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7A" w:rsidRDefault="00B0457A" w:rsidP="00BB4E1D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B0457A" w:rsidRDefault="00B0457A" w:rsidP="00B0457A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B0457A" w:rsidRDefault="00B0457A" w:rsidP="00B0457A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B0457A" w:rsidRDefault="00B0457A" w:rsidP="00B0457A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B0457A" w:rsidRDefault="00B0457A" w:rsidP="00B0457A">
      <w:pPr>
        <w:pStyle w:val="p5"/>
        <w:shd w:val="clear" w:color="auto" w:fill="FFFFFF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B0457A" w:rsidRDefault="00B0457A" w:rsidP="00B0457A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B0457A" w:rsidRDefault="00B0457A" w:rsidP="00B0457A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B0457A" w:rsidRDefault="00B0457A" w:rsidP="00B0457A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(26 января 2017г.)</w:t>
      </w: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rPr>
          <w:rFonts w:ascii="Georgia" w:hAnsi="Georgia"/>
          <w:color w:val="000000"/>
          <w:sz w:val="32"/>
          <w:szCs w:val="32"/>
        </w:rPr>
      </w:pPr>
    </w:p>
    <w:p w:rsidR="00B0457A" w:rsidRDefault="00B0457A" w:rsidP="00B0457A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B0457A" w:rsidRDefault="00B0457A" w:rsidP="00B0457A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B0457A" w:rsidRDefault="00B0457A" w:rsidP="00B0457A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B0457A" w:rsidRDefault="00B0457A" w:rsidP="00B0457A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B0457A" w:rsidRDefault="00B0457A" w:rsidP="00B0457A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B0457A" w:rsidRDefault="00B0457A" w:rsidP="00B0457A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B0457A" w:rsidRDefault="00B0457A" w:rsidP="00B0457A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B0457A" w:rsidRPr="00B16013" w:rsidRDefault="00B0457A" w:rsidP="00B0457A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BB4E1D" w:rsidRPr="00401491" w:rsidRDefault="00BB4E1D" w:rsidP="00BB4E1D">
      <w:pPr>
        <w:shd w:val="clear" w:color="auto" w:fill="FFFFFF"/>
        <w:rPr>
          <w:rStyle w:val="a3"/>
          <w:rFonts w:ascii="Arial" w:hAnsi="Arial" w:cs="Arial"/>
          <w:b w:val="0"/>
          <w:caps/>
          <w:color w:val="030303"/>
        </w:rPr>
      </w:pPr>
      <w:r w:rsidRPr="00401491">
        <w:rPr>
          <w:rStyle w:val="a3"/>
          <w:rFonts w:ascii="Arial" w:hAnsi="Arial" w:cs="Arial"/>
          <w:b w:val="0"/>
          <w:caps/>
          <w:color w:val="030303"/>
        </w:rPr>
        <w:t xml:space="preserve">Россельхозбанк в 2016 году направил на развитие АПК свыше 1 </w:t>
      </w:r>
      <w:proofErr w:type="gramStart"/>
      <w:r w:rsidRPr="00401491">
        <w:rPr>
          <w:rStyle w:val="a3"/>
          <w:rFonts w:ascii="Arial" w:hAnsi="Arial" w:cs="Arial"/>
          <w:b w:val="0"/>
          <w:caps/>
          <w:color w:val="030303"/>
        </w:rPr>
        <w:t>трлн</w:t>
      </w:r>
      <w:proofErr w:type="gramEnd"/>
      <w:r w:rsidRPr="00401491">
        <w:rPr>
          <w:rStyle w:val="a3"/>
          <w:rFonts w:ascii="Arial" w:hAnsi="Arial" w:cs="Arial"/>
          <w:b w:val="0"/>
          <w:caps/>
          <w:color w:val="030303"/>
        </w:rPr>
        <w:t xml:space="preserve"> рублей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color w:val="030303"/>
        </w:rPr>
      </w:pPr>
      <w:proofErr w:type="spellStart"/>
      <w:r w:rsidRPr="00401491">
        <w:rPr>
          <w:rFonts w:ascii="Arial" w:hAnsi="Arial" w:cs="Arial"/>
          <w:color w:val="030303"/>
          <w:shd w:val="clear" w:color="auto" w:fill="FFFFFF"/>
        </w:rPr>
        <w:t>Агрообзор</w:t>
      </w:r>
      <w:proofErr w:type="spellEnd"/>
      <w:r w:rsidRPr="00401491">
        <w:rPr>
          <w:rFonts w:ascii="Arial" w:hAnsi="Arial" w:cs="Arial"/>
          <w:color w:val="030303"/>
          <w:shd w:val="clear" w:color="auto" w:fill="FFFFFF"/>
        </w:rPr>
        <w:t>.</w:t>
      </w:r>
      <w:proofErr w:type="spellStart"/>
      <w:r w:rsidRPr="00401491">
        <w:rPr>
          <w:rFonts w:ascii="Arial" w:hAnsi="Arial" w:cs="Arial"/>
          <w:color w:val="030303"/>
          <w:shd w:val="clear" w:color="auto" w:fill="FFFFFF"/>
          <w:lang w:val="en-US"/>
        </w:rPr>
        <w:t>ru</w:t>
      </w:r>
      <w:proofErr w:type="spellEnd"/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4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>Регионы доложили о готовности внедрения новых механизмов льготного кредитования в АПК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olor w:val="222222"/>
        </w:rPr>
      </w:pPr>
      <w:r w:rsidRPr="00401491">
        <w:rPr>
          <w:rFonts w:ascii="Arial" w:hAnsi="Arial" w:cs="Arial"/>
          <w:color w:val="222222"/>
        </w:rPr>
        <w:t>Пресс-служба МСХ РФ</w:t>
      </w:r>
    </w:p>
    <w:p w:rsidR="00B0457A" w:rsidRPr="00401491" w:rsidRDefault="00B0457A" w:rsidP="00B0457A">
      <w:pPr>
        <w:rPr>
          <w:rFonts w:ascii="Calibri" w:eastAsia="Calibri" w:hAnsi="Calibri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4F3B9A">
        <w:rPr>
          <w:rFonts w:ascii="Calibri" w:eastAsia="Calibri" w:hAnsi="Calibri"/>
        </w:rPr>
        <w:t>4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>Игорь Кузин провел заседание Комиссии по отбору инвестиционных проектов, направленных на строительство и (или) модернизацию объектов АПК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olor w:val="222222"/>
        </w:rPr>
      </w:pPr>
      <w:r w:rsidRPr="00401491">
        <w:rPr>
          <w:rFonts w:ascii="Arial" w:hAnsi="Arial" w:cs="Arial"/>
          <w:bCs/>
          <w:color w:val="222222"/>
        </w:rPr>
        <w:t>Пресс-служба МСХ РФ</w:t>
      </w:r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5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4"/>
          <w:szCs w:val="24"/>
        </w:rPr>
      </w:pPr>
      <w:r w:rsidRPr="00401491">
        <w:rPr>
          <w:rFonts w:ascii="Arial" w:hAnsi="Arial" w:cs="Arial"/>
          <w:b w:val="0"/>
          <w:caps/>
          <w:color w:val="343434"/>
          <w:sz w:val="24"/>
          <w:szCs w:val="24"/>
        </w:rPr>
        <w:t xml:space="preserve">Кабмин поручил Минтрансу проработать возможность однократного повышения тарифа «Платона» </w:t>
      </w:r>
    </w:p>
    <w:p w:rsidR="00BB4E1D" w:rsidRPr="00401491" w:rsidRDefault="00BB4E1D" w:rsidP="00BB4E1D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401491">
        <w:rPr>
          <w:rFonts w:ascii="Arial" w:hAnsi="Arial" w:cs="Arial"/>
          <w:bCs/>
        </w:rPr>
        <w:t>KVEDOMOSTI.RU</w:t>
      </w:r>
    </w:p>
    <w:p w:rsidR="00B0457A" w:rsidRPr="00401491" w:rsidRDefault="00B0457A" w:rsidP="00B0457A">
      <w:pPr>
        <w:rPr>
          <w:rFonts w:ascii="Calibri" w:eastAsia="Calibri" w:hAnsi="Calibri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4F3B9A">
        <w:rPr>
          <w:rFonts w:ascii="Calibri" w:eastAsia="Calibri" w:hAnsi="Calibri"/>
        </w:rPr>
        <w:t>6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Style w:val="a3"/>
          <w:rFonts w:ascii="Arial" w:hAnsi="Arial" w:cs="Arial"/>
          <w:b w:val="0"/>
          <w:caps/>
          <w:color w:val="030303"/>
        </w:rPr>
      </w:pPr>
      <w:r w:rsidRPr="00401491">
        <w:rPr>
          <w:rStyle w:val="a3"/>
          <w:rFonts w:ascii="Arial" w:hAnsi="Arial" w:cs="Arial"/>
          <w:b w:val="0"/>
          <w:caps/>
          <w:color w:val="030303"/>
        </w:rPr>
        <w:t>РЗС: шансов на рост зерновых цен в текущем сезоне нет</w:t>
      </w:r>
    </w:p>
    <w:p w:rsidR="00BB4E1D" w:rsidRPr="00401491" w:rsidRDefault="00BB4E1D" w:rsidP="00BB4E1D">
      <w:pPr>
        <w:shd w:val="clear" w:color="auto" w:fill="FFFFFF"/>
        <w:rPr>
          <w:rStyle w:val="a3"/>
          <w:rFonts w:ascii="Arial" w:hAnsi="Arial" w:cs="Arial"/>
          <w:b w:val="0"/>
          <w:color w:val="030303"/>
        </w:rPr>
      </w:pPr>
      <w:proofErr w:type="spellStart"/>
      <w:r w:rsidRPr="00401491">
        <w:rPr>
          <w:rStyle w:val="a3"/>
          <w:rFonts w:ascii="Arial" w:hAnsi="Arial" w:cs="Arial"/>
          <w:b w:val="0"/>
          <w:color w:val="030303"/>
        </w:rPr>
        <w:t>Агрообзор</w:t>
      </w:r>
      <w:proofErr w:type="spellEnd"/>
      <w:r w:rsidRPr="00401491">
        <w:rPr>
          <w:rStyle w:val="a3"/>
          <w:rFonts w:ascii="Arial" w:hAnsi="Arial" w:cs="Arial"/>
          <w:b w:val="0"/>
          <w:color w:val="030303"/>
        </w:rPr>
        <w:t>.</w:t>
      </w:r>
      <w:proofErr w:type="spellStart"/>
      <w:r w:rsidRPr="00401491">
        <w:rPr>
          <w:rStyle w:val="a3"/>
          <w:rFonts w:ascii="Arial" w:hAnsi="Arial" w:cs="Arial"/>
          <w:b w:val="0"/>
          <w:color w:val="030303"/>
          <w:lang w:val="en-US"/>
        </w:rPr>
        <w:t>ru</w:t>
      </w:r>
      <w:proofErr w:type="spellEnd"/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6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4"/>
          <w:szCs w:val="24"/>
        </w:rPr>
      </w:pPr>
      <w:r w:rsidRPr="00401491">
        <w:rPr>
          <w:rFonts w:ascii="Arial" w:hAnsi="Arial" w:cs="Arial"/>
          <w:b w:val="0"/>
          <w:caps/>
          <w:color w:val="343434"/>
          <w:sz w:val="24"/>
          <w:szCs w:val="24"/>
        </w:rPr>
        <w:t>Без молока сливок не бывает</w:t>
      </w:r>
    </w:p>
    <w:p w:rsidR="00BB4E1D" w:rsidRPr="00401491" w:rsidRDefault="00BB4E1D" w:rsidP="00BB4E1D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401491">
        <w:rPr>
          <w:rFonts w:ascii="Arial" w:hAnsi="Arial" w:cs="Arial"/>
          <w:bCs/>
        </w:rPr>
        <w:t>KVEDOMOSTI.RU</w:t>
      </w:r>
    </w:p>
    <w:p w:rsidR="00B0457A" w:rsidRPr="00401491" w:rsidRDefault="00B0457A" w:rsidP="00B0457A">
      <w:pPr>
        <w:rPr>
          <w:rFonts w:ascii="Calibri" w:eastAsia="Calibri" w:hAnsi="Calibri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4F3B9A">
        <w:rPr>
          <w:rFonts w:ascii="Calibri" w:eastAsia="Calibri" w:hAnsi="Calibri"/>
        </w:rPr>
        <w:t>7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 xml:space="preserve">Молочные хозяйства в Ленобласти вложат в модернизацию производства 1 </w:t>
      </w:r>
      <w:proofErr w:type="gramStart"/>
      <w:r w:rsidRPr="00401491">
        <w:rPr>
          <w:rFonts w:ascii="Arial" w:hAnsi="Arial" w:cs="Arial"/>
          <w:bCs/>
          <w:caps/>
          <w:color w:val="222222"/>
        </w:rPr>
        <w:t>млрд</w:t>
      </w:r>
      <w:proofErr w:type="gramEnd"/>
      <w:r w:rsidRPr="00401491">
        <w:rPr>
          <w:rFonts w:ascii="Arial" w:hAnsi="Arial" w:cs="Arial"/>
          <w:bCs/>
          <w:caps/>
          <w:color w:val="222222"/>
        </w:rPr>
        <w:t xml:space="preserve"> рублей 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olor w:val="222222"/>
        </w:rPr>
      </w:pPr>
      <w:r w:rsidRPr="00401491">
        <w:rPr>
          <w:rFonts w:ascii="Arial" w:hAnsi="Arial" w:cs="Arial"/>
          <w:bCs/>
          <w:color w:val="222222"/>
        </w:rPr>
        <w:t>«Газета «Деловой Петербург»</w:t>
      </w:r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8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>Успехи Ставрополья в аграрной отрасли обсудили в краевом Минсельхозе 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> «Победа 26»</w:t>
      </w:r>
    </w:p>
    <w:p w:rsidR="00B0457A" w:rsidRPr="00401491" w:rsidRDefault="00B0457A" w:rsidP="00B0457A">
      <w:pPr>
        <w:rPr>
          <w:rFonts w:ascii="Calibri" w:eastAsia="Calibri" w:hAnsi="Calibri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4F3B9A">
        <w:rPr>
          <w:rFonts w:ascii="Calibri" w:eastAsia="Calibri" w:hAnsi="Calibri"/>
        </w:rPr>
        <w:t>9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>В Волгоградской области увеличилась площадь сельскохозяйственных земель 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olor w:val="222222"/>
        </w:rPr>
      </w:pPr>
      <w:r w:rsidRPr="00401491">
        <w:rPr>
          <w:rFonts w:ascii="Arial" w:hAnsi="Arial" w:cs="Arial"/>
          <w:bCs/>
          <w:color w:val="222222"/>
        </w:rPr>
        <w:t>Газета «Крестьянская жизнь»</w:t>
      </w:r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10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>Томская область: за 2016 год инвестиции в сельском хозяйстве выросли в 2,3 раза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olor w:val="222222"/>
        </w:rPr>
      </w:pPr>
      <w:r w:rsidRPr="00401491">
        <w:rPr>
          <w:rFonts w:ascii="Arial" w:hAnsi="Arial" w:cs="Arial"/>
          <w:bCs/>
          <w:color w:val="222222"/>
        </w:rPr>
        <w:t xml:space="preserve"> Аграрный центр </w:t>
      </w:r>
      <w:r w:rsidRPr="00401491">
        <w:rPr>
          <w:rFonts w:ascii="Arial" w:hAnsi="Arial" w:cs="Arial"/>
          <w:color w:val="222222"/>
        </w:rPr>
        <w:t>Томской области</w:t>
      </w:r>
    </w:p>
    <w:p w:rsidR="00B0457A" w:rsidRPr="00401491" w:rsidRDefault="00B0457A" w:rsidP="00B0457A">
      <w:pPr>
        <w:rPr>
          <w:rFonts w:ascii="Calibri" w:eastAsia="Calibri" w:hAnsi="Calibri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4F3B9A">
        <w:rPr>
          <w:rFonts w:ascii="Calibri" w:eastAsia="Calibri" w:hAnsi="Calibri"/>
        </w:rPr>
        <w:t>10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lastRenderedPageBreak/>
        <w:t>Сельское преображение 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olor w:val="222222"/>
        </w:rPr>
      </w:pPr>
      <w:r w:rsidRPr="00401491">
        <w:rPr>
          <w:rFonts w:ascii="Arial" w:hAnsi="Arial" w:cs="Arial"/>
          <w:bCs/>
          <w:color w:val="222222"/>
        </w:rPr>
        <w:t>«Рязанские ведомости»</w:t>
      </w:r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11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401491">
        <w:rPr>
          <w:rFonts w:ascii="Arial" w:hAnsi="Arial" w:cs="Arial"/>
          <w:bCs/>
          <w:caps/>
          <w:color w:val="222222"/>
        </w:rPr>
        <w:t>Новосибирская область станет главной площадкой для проведения финальных соревнований VIII Всероссийских зимних сельских спортивных игр </w:t>
      </w:r>
    </w:p>
    <w:p w:rsidR="00BB4E1D" w:rsidRPr="00401491" w:rsidRDefault="00BB4E1D" w:rsidP="00BB4E1D">
      <w:pPr>
        <w:shd w:val="clear" w:color="auto" w:fill="FFFFFF"/>
        <w:rPr>
          <w:rFonts w:ascii="Arial" w:hAnsi="Arial" w:cs="Arial"/>
          <w:bCs/>
          <w:color w:val="222222"/>
        </w:rPr>
      </w:pPr>
      <w:r w:rsidRPr="00401491">
        <w:rPr>
          <w:rFonts w:ascii="Arial" w:hAnsi="Arial" w:cs="Arial"/>
          <w:bCs/>
          <w:color w:val="222222"/>
        </w:rPr>
        <w:t>«</w:t>
      </w:r>
      <w:proofErr w:type="spellStart"/>
      <w:r w:rsidRPr="00401491">
        <w:rPr>
          <w:rFonts w:ascii="Arial" w:hAnsi="Arial" w:cs="Arial"/>
          <w:bCs/>
          <w:color w:val="222222"/>
        </w:rPr>
        <w:t>Фермер</w:t>
      </w:r>
      <w:proofErr w:type="gramStart"/>
      <w:r w:rsidRPr="00401491">
        <w:rPr>
          <w:rFonts w:ascii="Arial" w:hAnsi="Arial" w:cs="Arial"/>
          <w:bCs/>
          <w:color w:val="222222"/>
        </w:rPr>
        <w:t>.р</w:t>
      </w:r>
      <w:proofErr w:type="gramEnd"/>
      <w:r w:rsidRPr="00401491">
        <w:rPr>
          <w:rFonts w:ascii="Arial" w:hAnsi="Arial" w:cs="Arial"/>
          <w:bCs/>
          <w:color w:val="222222"/>
        </w:rPr>
        <w:t>у</w:t>
      </w:r>
      <w:proofErr w:type="spellEnd"/>
      <w:r w:rsidRPr="00401491">
        <w:rPr>
          <w:rFonts w:ascii="Arial" w:hAnsi="Arial" w:cs="Arial"/>
          <w:bCs/>
          <w:color w:val="222222"/>
        </w:rPr>
        <w:t>»</w:t>
      </w:r>
    </w:p>
    <w:p w:rsidR="00B0457A" w:rsidRPr="00401491" w:rsidRDefault="00B0457A" w:rsidP="00B0457A">
      <w:pPr>
        <w:rPr>
          <w:rFonts w:ascii="Calibri" w:eastAsia="Calibri" w:hAnsi="Calibri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4F3B9A">
        <w:rPr>
          <w:rFonts w:ascii="Calibri" w:eastAsia="Calibri" w:hAnsi="Calibri"/>
        </w:rPr>
        <w:t>12</w:t>
      </w:r>
    </w:p>
    <w:p w:rsidR="00B0457A" w:rsidRPr="00401491" w:rsidRDefault="00B0457A" w:rsidP="000F4577">
      <w:pPr>
        <w:shd w:val="clear" w:color="auto" w:fill="FFFFFF"/>
        <w:rPr>
          <w:rStyle w:val="a3"/>
          <w:rFonts w:ascii="Arial" w:hAnsi="Arial" w:cs="Arial"/>
          <w:b w:val="0"/>
          <w:caps/>
          <w:color w:val="030303"/>
        </w:rPr>
      </w:pPr>
    </w:p>
    <w:p w:rsidR="00BB4E1D" w:rsidRPr="00401491" w:rsidRDefault="00BB4E1D" w:rsidP="00BB4E1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color w:val="343434"/>
          <w:sz w:val="24"/>
          <w:szCs w:val="24"/>
        </w:rPr>
      </w:pPr>
      <w:r w:rsidRPr="00401491">
        <w:rPr>
          <w:rFonts w:ascii="Arial" w:hAnsi="Arial" w:cs="Arial"/>
          <w:b w:val="0"/>
          <w:caps/>
          <w:color w:val="343434"/>
          <w:sz w:val="24"/>
          <w:szCs w:val="24"/>
        </w:rPr>
        <w:t>«Наша задача — занять 50 процентов российского рынка комбайнов»</w:t>
      </w:r>
    </w:p>
    <w:p w:rsidR="00BB4E1D" w:rsidRPr="00401491" w:rsidRDefault="00BB4E1D" w:rsidP="00BB4E1D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401491">
        <w:rPr>
          <w:rFonts w:ascii="Arial" w:hAnsi="Arial" w:cs="Arial"/>
          <w:bCs/>
        </w:rPr>
        <w:t>KVEDOMOSTI.RU</w:t>
      </w:r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13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401491">
        <w:rPr>
          <w:rFonts w:ascii="Arial" w:hAnsi="Arial" w:cs="Arial"/>
          <w:bCs/>
          <w:caps/>
          <w:kern w:val="36"/>
        </w:rPr>
        <w:t xml:space="preserve">В 2016 году в рыбную отрасль Камчатки вложили более 1,5 </w:t>
      </w:r>
      <w:proofErr w:type="gramStart"/>
      <w:r w:rsidRPr="00401491">
        <w:rPr>
          <w:rFonts w:ascii="Arial" w:hAnsi="Arial" w:cs="Arial"/>
          <w:bCs/>
          <w:caps/>
          <w:kern w:val="36"/>
        </w:rPr>
        <w:t>млрд</w:t>
      </w:r>
      <w:proofErr w:type="gramEnd"/>
      <w:r w:rsidRPr="00401491">
        <w:rPr>
          <w:rFonts w:ascii="Arial" w:hAnsi="Arial" w:cs="Arial"/>
          <w:bCs/>
          <w:caps/>
          <w:kern w:val="36"/>
        </w:rPr>
        <w:t xml:space="preserve"> рублей</w:t>
      </w:r>
    </w:p>
    <w:p w:rsidR="00BB4E1D" w:rsidRPr="00401491" w:rsidRDefault="00BB4E1D" w:rsidP="00BB4E1D">
      <w:pPr>
        <w:shd w:val="clear" w:color="auto" w:fill="FFFFFF"/>
        <w:textAlignment w:val="baseline"/>
        <w:outlineLvl w:val="0"/>
        <w:rPr>
          <w:rFonts w:ascii="Arial" w:hAnsi="Arial" w:cs="Arial"/>
        </w:rPr>
      </w:pPr>
      <w:r w:rsidRPr="00401491">
        <w:rPr>
          <w:rFonts w:ascii="Arial" w:hAnsi="Arial" w:cs="Arial"/>
        </w:rPr>
        <w:t>Южное агарное агентство</w:t>
      </w:r>
    </w:p>
    <w:p w:rsidR="00B0457A" w:rsidRPr="00401491" w:rsidRDefault="00B0457A" w:rsidP="00B0457A">
      <w:pPr>
        <w:rPr>
          <w:rFonts w:ascii="Calibri" w:eastAsia="Calibri" w:hAnsi="Calibri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4F3B9A">
        <w:rPr>
          <w:rFonts w:ascii="Calibri" w:eastAsia="Calibri" w:hAnsi="Calibri"/>
        </w:rPr>
        <w:t>15</w:t>
      </w:r>
    </w:p>
    <w:p w:rsidR="00B0457A" w:rsidRPr="00401491" w:rsidRDefault="00B0457A" w:rsidP="00B0457A">
      <w:pPr>
        <w:rPr>
          <w:rFonts w:ascii="Monotype Corsiva" w:eastAsia="Calibri" w:hAnsi="Monotype Corsiva"/>
        </w:rPr>
      </w:pPr>
    </w:p>
    <w:p w:rsidR="00BB4E1D" w:rsidRPr="00401491" w:rsidRDefault="00BB4E1D" w:rsidP="00BB4E1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caps/>
          <w:color w:val="000000"/>
          <w:bdr w:val="none" w:sz="0" w:space="0" w:color="auto" w:frame="1"/>
          <w:shd w:val="clear" w:color="auto" w:fill="FFFFFF"/>
        </w:rPr>
      </w:pPr>
      <w:r w:rsidRPr="00401491">
        <w:rPr>
          <w:rFonts w:ascii="Arial" w:hAnsi="Arial" w:cs="Arial"/>
          <w:bCs/>
          <w:caps/>
          <w:color w:val="000000"/>
          <w:bdr w:val="none" w:sz="0" w:space="0" w:color="auto" w:frame="1"/>
          <w:shd w:val="clear" w:color="auto" w:fill="FFFFFF"/>
        </w:rPr>
        <w:t>Спрос есть. Продукция ямальского агропрома идет нарасхват</w:t>
      </w:r>
    </w:p>
    <w:p w:rsidR="00BB4E1D" w:rsidRPr="00401491" w:rsidRDefault="00BB4E1D" w:rsidP="00BB4E1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40149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149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40149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.</w:t>
      </w:r>
      <w:proofErr w:type="spellStart"/>
      <w:r w:rsidRPr="0040149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B0457A" w:rsidRPr="00401491" w:rsidRDefault="00B0457A" w:rsidP="00B0457A">
      <w:pPr>
        <w:rPr>
          <w:rFonts w:ascii="Arial" w:eastAsia="Calibri" w:hAnsi="Arial" w:cs="Arial"/>
        </w:rPr>
      </w:pPr>
      <w:r w:rsidRPr="00401491">
        <w:rPr>
          <w:rFonts w:ascii="Monotype Corsiva" w:eastAsia="Calibri" w:hAnsi="Monotype Corsiva"/>
        </w:rPr>
        <w:t>26.01.2017</w:t>
      </w:r>
      <w:r w:rsidRPr="00401491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4F3B9A">
        <w:rPr>
          <w:rFonts w:ascii="Calibri" w:eastAsia="Calibri" w:hAnsi="Calibri"/>
        </w:rPr>
        <w:t>15</w:t>
      </w:r>
    </w:p>
    <w:p w:rsidR="00B0457A" w:rsidRDefault="00B0457A" w:rsidP="00B0457A">
      <w:pPr>
        <w:rPr>
          <w:rFonts w:ascii="Monotype Corsiva" w:eastAsia="Calibri" w:hAnsi="Monotype Corsiva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A87DA0" w:rsidRDefault="00A87DA0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B0457A" w:rsidRDefault="00B0457A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</w:p>
    <w:p w:rsidR="00966F91" w:rsidRPr="000F4577" w:rsidRDefault="00966F91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  <w:r w:rsidRPr="000F4577">
        <w:rPr>
          <w:rStyle w:val="a3"/>
          <w:rFonts w:ascii="Arial" w:hAnsi="Arial" w:cs="Arial"/>
          <w:caps/>
          <w:color w:val="030303"/>
        </w:rPr>
        <w:lastRenderedPageBreak/>
        <w:t xml:space="preserve">Россельхозбанк в 2016 году направил на развитие АПК свыше 1 </w:t>
      </w:r>
      <w:proofErr w:type="gramStart"/>
      <w:r w:rsidRPr="000F4577">
        <w:rPr>
          <w:rStyle w:val="a3"/>
          <w:rFonts w:ascii="Arial" w:hAnsi="Arial" w:cs="Arial"/>
          <w:caps/>
          <w:color w:val="030303"/>
        </w:rPr>
        <w:t>трлн</w:t>
      </w:r>
      <w:proofErr w:type="gramEnd"/>
      <w:r w:rsidRPr="000F4577">
        <w:rPr>
          <w:rStyle w:val="a3"/>
          <w:rFonts w:ascii="Arial" w:hAnsi="Arial" w:cs="Arial"/>
          <w:caps/>
          <w:color w:val="030303"/>
        </w:rPr>
        <w:t xml:space="preserve"> рублей</w:t>
      </w:r>
    </w:p>
    <w:p w:rsidR="00C945B3" w:rsidRPr="002C7824" w:rsidRDefault="00C945B3" w:rsidP="000F4577">
      <w:pPr>
        <w:shd w:val="clear" w:color="auto" w:fill="FFFFFF"/>
        <w:rPr>
          <w:rFonts w:ascii="Arial" w:hAnsi="Arial" w:cs="Arial"/>
          <w:color w:val="030303"/>
        </w:rPr>
      </w:pP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Агрообзор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>.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  <w:lang w:val="en-US"/>
        </w:rPr>
        <w:t>ru</w:t>
      </w:r>
      <w:proofErr w:type="spellEnd"/>
    </w:p>
    <w:p w:rsidR="00966F91" w:rsidRPr="002C7824" w:rsidRDefault="00C945B3" w:rsidP="000F4577">
      <w:pPr>
        <w:pStyle w:val="a4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b/>
          <w:color w:val="030303"/>
          <w:shd w:val="clear" w:color="auto" w:fill="FFFFFF"/>
        </w:rPr>
      </w:pPr>
      <w:r w:rsidRPr="002C7824">
        <w:rPr>
          <w:rStyle w:val="a3"/>
          <w:rFonts w:ascii="Arial" w:hAnsi="Arial" w:cs="Arial"/>
          <w:b w:val="0"/>
          <w:color w:val="030303"/>
        </w:rPr>
        <w:t>26.01.2017</w:t>
      </w: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  <w:color w:val="030303"/>
          <w:shd w:val="clear" w:color="auto" w:fill="FFFFFF"/>
        </w:rPr>
      </w:pP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Россельхозбанк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в 2016 году на 62% увеличил объем кредитования агропромышленного комплекса России, предоставив аграриям рекордные 1,03 </w:t>
      </w:r>
      <w:proofErr w:type="spellStart"/>
      <w:proofErr w:type="gramStart"/>
      <w:r w:rsidRPr="002C7824">
        <w:rPr>
          <w:rFonts w:ascii="Arial" w:hAnsi="Arial" w:cs="Arial"/>
          <w:color w:val="030303"/>
          <w:shd w:val="clear" w:color="auto" w:fill="FFFFFF"/>
        </w:rPr>
        <w:t>трлн</w:t>
      </w:r>
      <w:proofErr w:type="spellEnd"/>
      <w:proofErr w:type="gramEnd"/>
      <w:r w:rsidRPr="002C7824">
        <w:rPr>
          <w:rFonts w:ascii="Arial" w:hAnsi="Arial" w:cs="Arial"/>
          <w:color w:val="030303"/>
          <w:shd w:val="clear" w:color="auto" w:fill="FFFFFF"/>
        </w:rPr>
        <w:t xml:space="preserve"> рублей. Из них 260 </w:t>
      </w:r>
      <w:proofErr w:type="spellStart"/>
      <w:proofErr w:type="gramStart"/>
      <w:r w:rsidRPr="002C7824">
        <w:rPr>
          <w:rFonts w:ascii="Arial" w:hAnsi="Arial" w:cs="Arial"/>
          <w:color w:val="030303"/>
          <w:shd w:val="clear" w:color="auto" w:fill="FFFFFF"/>
        </w:rPr>
        <w:t>млрд</w:t>
      </w:r>
      <w:proofErr w:type="spellEnd"/>
      <w:proofErr w:type="gramEnd"/>
      <w:r w:rsidRPr="002C7824">
        <w:rPr>
          <w:rFonts w:ascii="Arial" w:hAnsi="Arial" w:cs="Arial"/>
          <w:color w:val="030303"/>
          <w:shd w:val="clear" w:color="auto" w:fill="FFFFFF"/>
        </w:rPr>
        <w:t xml:space="preserve"> рублей направлено на финансирование сезонных работ, что на 37% больше показателя 2015 года, сообщает пресс-служба РСХБ.</w:t>
      </w:r>
      <w:r w:rsidRPr="002C7824">
        <w:rPr>
          <w:rStyle w:val="apple-converted-space"/>
          <w:rFonts w:ascii="Arial" w:hAnsi="Arial" w:cs="Arial"/>
          <w:color w:val="030303"/>
          <w:shd w:val="clear" w:color="auto" w:fill="FFFFFF"/>
        </w:rPr>
        <w:t> 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>Доля Банка на рынке кредитования сезонных работ превысила 75%, увеличившись на 4 процентных пункта.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 xml:space="preserve">По итогам прошлого года кредитный портфель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Россельхозбанка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в АПК составил 1,2 </w:t>
      </w:r>
      <w:proofErr w:type="spellStart"/>
      <w:proofErr w:type="gramStart"/>
      <w:r w:rsidRPr="002C7824">
        <w:rPr>
          <w:rFonts w:ascii="Arial" w:hAnsi="Arial" w:cs="Arial"/>
          <w:color w:val="030303"/>
          <w:shd w:val="clear" w:color="auto" w:fill="FFFFFF"/>
        </w:rPr>
        <w:t>трлн</w:t>
      </w:r>
      <w:proofErr w:type="spellEnd"/>
      <w:proofErr w:type="gramEnd"/>
      <w:r w:rsidRPr="002C7824">
        <w:rPr>
          <w:rFonts w:ascii="Arial" w:hAnsi="Arial" w:cs="Arial"/>
          <w:color w:val="030303"/>
          <w:shd w:val="clear" w:color="auto" w:fill="FFFFFF"/>
        </w:rPr>
        <w:t xml:space="preserve"> рублей. В целом Банк укрепил лидерство в кредитовании данного сектора экономики и обеспечил выполнение всех обязательств по расширению поддержки отрасли.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>В 2017 году АО «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Россельхозбанк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» продолжит наращивать объемы финансирования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сельхозтоваропроизводителей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как на текущие, так и на инвестиционные цели, в том числе в рамках новой программы льготного кредитования аграриев по ставке не выше 5% годовых. В настоящее время Банк полностью готов к реализации данного механизма.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 xml:space="preserve">В Ростовской области в 2016 году региональный филиал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Россельхозбанка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предоставил аграриям 39,4 </w:t>
      </w:r>
      <w:proofErr w:type="spellStart"/>
      <w:proofErr w:type="gramStart"/>
      <w:r w:rsidRPr="002C7824">
        <w:rPr>
          <w:rFonts w:ascii="Arial" w:hAnsi="Arial" w:cs="Arial"/>
          <w:color w:val="030303"/>
          <w:shd w:val="clear" w:color="auto" w:fill="FFFFFF"/>
        </w:rPr>
        <w:t>млрд</w:t>
      </w:r>
      <w:proofErr w:type="spellEnd"/>
      <w:proofErr w:type="gramEnd"/>
      <w:r w:rsidRPr="002C7824">
        <w:rPr>
          <w:rFonts w:ascii="Arial" w:hAnsi="Arial" w:cs="Arial"/>
          <w:color w:val="030303"/>
          <w:shd w:val="clear" w:color="auto" w:fill="FFFFFF"/>
        </w:rPr>
        <w:t xml:space="preserve"> рублей заемных средств на проведение сезонных работ. По сравнению с 2015 годом объем финансирования по данному направлению увеличился на 8,5%.</w:t>
      </w: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 w:line="161" w:lineRule="atLeast"/>
        <w:rPr>
          <w:rFonts w:ascii="Arial" w:hAnsi="Arial" w:cs="Arial"/>
        </w:rPr>
      </w:pPr>
      <w:r w:rsidRPr="002C7824">
        <w:rPr>
          <w:rFonts w:ascii="Arial" w:hAnsi="Arial" w:cs="Arial"/>
          <w:color w:val="030303"/>
          <w:shd w:val="clear" w:color="auto" w:fill="FFFFFF"/>
        </w:rPr>
        <w:t xml:space="preserve"> </w:t>
      </w: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 w:line="161" w:lineRule="atLeast"/>
        <w:ind w:firstLine="600"/>
        <w:rPr>
          <w:rFonts w:ascii="Arial" w:hAnsi="Arial" w:cs="Arial"/>
        </w:rPr>
      </w:pPr>
    </w:p>
    <w:p w:rsidR="00966F91" w:rsidRPr="000F4577" w:rsidRDefault="00966F91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F4577">
        <w:rPr>
          <w:rFonts w:ascii="Arial" w:hAnsi="Arial" w:cs="Arial"/>
          <w:b/>
          <w:bCs/>
          <w:caps/>
          <w:color w:val="222222"/>
        </w:rPr>
        <w:t>Регионы доложили о готовности внедрения новых механизмов льготного кредитования в АПК</w:t>
      </w:r>
    </w:p>
    <w:p w:rsidR="00966F91" w:rsidRPr="002C7824" w:rsidRDefault="00966F91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C7824">
        <w:rPr>
          <w:rFonts w:ascii="Arial" w:hAnsi="Arial" w:cs="Arial"/>
          <w:color w:val="222222"/>
        </w:rPr>
        <w:t>Пресс-служба МСХ РФ</w:t>
      </w:r>
    </w:p>
    <w:p w:rsidR="00966F91" w:rsidRPr="000F4577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966F91" w:rsidRPr="000F4577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0F4577">
        <w:rPr>
          <w:rFonts w:ascii="Arial" w:hAnsi="Arial" w:cs="Arial"/>
          <w:bCs/>
          <w:color w:val="222222"/>
        </w:rPr>
        <w:t xml:space="preserve"> </w:t>
      </w:r>
      <w:r w:rsidRPr="000F4577">
        <w:rPr>
          <w:rStyle w:val="a3"/>
          <w:rFonts w:ascii="Arial" w:hAnsi="Arial" w:cs="Arial"/>
          <w:iCs/>
          <w:color w:val="222222"/>
        </w:rPr>
        <w:t xml:space="preserve">25 </w:t>
      </w:r>
      <w:r w:rsidRPr="000F4577">
        <w:rPr>
          <w:rStyle w:val="a3"/>
          <w:rFonts w:ascii="Arial" w:hAnsi="Arial" w:cs="Arial"/>
          <w:b w:val="0"/>
          <w:iCs/>
          <w:color w:val="222222"/>
        </w:rPr>
        <w:t xml:space="preserve">января первый заместитель министра сельского хозяйства Российской Федерации </w:t>
      </w:r>
      <w:proofErr w:type="spellStart"/>
      <w:r w:rsidRPr="000F4577">
        <w:rPr>
          <w:rStyle w:val="a3"/>
          <w:rFonts w:ascii="Arial" w:hAnsi="Arial" w:cs="Arial"/>
          <w:b w:val="0"/>
          <w:iCs/>
          <w:color w:val="222222"/>
        </w:rPr>
        <w:t>Джамбулат</w:t>
      </w:r>
      <w:proofErr w:type="spellEnd"/>
      <w:r w:rsidRPr="000F4577">
        <w:rPr>
          <w:rStyle w:val="a3"/>
          <w:rFonts w:ascii="Arial" w:hAnsi="Arial" w:cs="Arial"/>
          <w:b w:val="0"/>
          <w:iCs/>
          <w:color w:val="222222"/>
        </w:rPr>
        <w:t xml:space="preserve"> </w:t>
      </w:r>
      <w:proofErr w:type="spellStart"/>
      <w:r w:rsidRPr="000F4577">
        <w:rPr>
          <w:rStyle w:val="a3"/>
          <w:rFonts w:ascii="Arial" w:hAnsi="Arial" w:cs="Arial"/>
          <w:b w:val="0"/>
          <w:iCs/>
          <w:color w:val="222222"/>
        </w:rPr>
        <w:t>Хатуов</w:t>
      </w:r>
      <w:proofErr w:type="spellEnd"/>
      <w:r w:rsidRPr="000F4577">
        <w:rPr>
          <w:rStyle w:val="a3"/>
          <w:rFonts w:ascii="Arial" w:hAnsi="Arial" w:cs="Arial"/>
          <w:b w:val="0"/>
          <w:iCs/>
          <w:color w:val="222222"/>
        </w:rPr>
        <w:t>, по поручению главы Минсельхоза России Александра Ткачева, провел совещание в режиме видеоконференции с руководителями 85 региональных органов управления АПК по вопросу внедрения нового механизма льготного кредитования.</w:t>
      </w: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5"/>
          <w:rFonts w:ascii="Arial" w:hAnsi="Arial" w:cs="Arial"/>
          <w:color w:val="222222"/>
        </w:rPr>
        <w:t xml:space="preserve">«Нам необходимо понимать готовность каждого региона к внедрению новых механизмов государственной поддержки, которые заработали с нового года. </w:t>
      </w:r>
      <w:proofErr w:type="gramStart"/>
      <w:r w:rsidRPr="002C7824">
        <w:rPr>
          <w:rStyle w:val="a5"/>
          <w:rFonts w:ascii="Arial" w:hAnsi="Arial" w:cs="Arial"/>
          <w:color w:val="222222"/>
        </w:rPr>
        <w:t>Контроль за</w:t>
      </w:r>
      <w:proofErr w:type="gramEnd"/>
      <w:r w:rsidRPr="002C7824">
        <w:rPr>
          <w:rStyle w:val="a5"/>
          <w:rFonts w:ascii="Arial" w:hAnsi="Arial" w:cs="Arial"/>
          <w:color w:val="222222"/>
        </w:rPr>
        <w:t xml:space="preserve"> выполнением этих мероприятий - одна из приоритетных задач»</w:t>
      </w:r>
      <w:r w:rsidRPr="002C7824">
        <w:rPr>
          <w:rFonts w:ascii="Arial" w:hAnsi="Arial" w:cs="Arial"/>
          <w:color w:val="222222"/>
        </w:rPr>
        <w:t>, - отметил</w:t>
      </w:r>
      <w:r w:rsidRPr="002C7824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2C7824">
        <w:rPr>
          <w:rStyle w:val="a3"/>
          <w:rFonts w:ascii="Arial" w:hAnsi="Arial" w:cs="Arial"/>
          <w:b w:val="0"/>
          <w:color w:val="222222"/>
        </w:rPr>
        <w:t>Джамбулат</w:t>
      </w:r>
      <w:proofErr w:type="spellEnd"/>
      <w:r w:rsidRPr="002C7824">
        <w:rPr>
          <w:rStyle w:val="a3"/>
          <w:rFonts w:ascii="Arial" w:hAnsi="Arial" w:cs="Arial"/>
          <w:b w:val="0"/>
          <w:color w:val="222222"/>
        </w:rPr>
        <w:t xml:space="preserve"> </w:t>
      </w:r>
      <w:proofErr w:type="spellStart"/>
      <w:r w:rsidRPr="002C7824">
        <w:rPr>
          <w:rStyle w:val="a3"/>
          <w:rFonts w:ascii="Arial" w:hAnsi="Arial" w:cs="Arial"/>
          <w:b w:val="0"/>
          <w:color w:val="222222"/>
        </w:rPr>
        <w:t>Хатуов</w:t>
      </w:r>
      <w:proofErr w:type="spellEnd"/>
      <w:r w:rsidRPr="002C7824">
        <w:rPr>
          <w:rFonts w:ascii="Arial" w:hAnsi="Arial" w:cs="Arial"/>
          <w:b/>
          <w:color w:val="222222"/>
        </w:rPr>
        <w:t>.</w:t>
      </w: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С основным докладом на совещании выступил заместитель министра сельского хозяйства Российской Федерации Игорь Кузин. Он сообщил, что Минсельхозом России продолжается отбор уполномоченных банков по льготному кредитованию.</w:t>
      </w: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В настоящее время соглашения заключены с шестью банками: АО "</w:t>
      </w:r>
      <w:proofErr w:type="spellStart"/>
      <w:r w:rsidRPr="002C7824">
        <w:rPr>
          <w:rFonts w:ascii="Arial" w:hAnsi="Arial" w:cs="Arial"/>
          <w:color w:val="222222"/>
        </w:rPr>
        <w:t>Россельхозбанк</w:t>
      </w:r>
      <w:proofErr w:type="spellEnd"/>
      <w:r w:rsidRPr="002C7824">
        <w:rPr>
          <w:rFonts w:ascii="Arial" w:hAnsi="Arial" w:cs="Arial"/>
          <w:color w:val="222222"/>
        </w:rPr>
        <w:t>", ОАО "Альфа-Банк", ПАО "</w:t>
      </w:r>
      <w:proofErr w:type="spellStart"/>
      <w:r w:rsidRPr="002C7824">
        <w:rPr>
          <w:rFonts w:ascii="Arial" w:hAnsi="Arial" w:cs="Arial"/>
          <w:color w:val="222222"/>
        </w:rPr>
        <w:t>Промсвязьбанк</w:t>
      </w:r>
      <w:proofErr w:type="spellEnd"/>
      <w:r w:rsidRPr="002C7824">
        <w:rPr>
          <w:rFonts w:ascii="Arial" w:hAnsi="Arial" w:cs="Arial"/>
          <w:color w:val="222222"/>
        </w:rPr>
        <w:t>", ПАО "Банк ВТБ", ПАО "Сбербанк России" и АО "</w:t>
      </w:r>
      <w:proofErr w:type="spellStart"/>
      <w:r w:rsidRPr="002C7824">
        <w:rPr>
          <w:rFonts w:ascii="Arial" w:hAnsi="Arial" w:cs="Arial"/>
          <w:color w:val="222222"/>
        </w:rPr>
        <w:t>Газпромбанк</w:t>
      </w:r>
      <w:proofErr w:type="spellEnd"/>
      <w:r w:rsidRPr="002C7824">
        <w:rPr>
          <w:rFonts w:ascii="Arial" w:hAnsi="Arial" w:cs="Arial"/>
          <w:color w:val="222222"/>
        </w:rPr>
        <w:t>". В ближайшее время соглашения будут подписаны с остальными четырьмя кредитными организациями: АО "</w:t>
      </w:r>
      <w:proofErr w:type="spellStart"/>
      <w:r w:rsidRPr="002C7824">
        <w:rPr>
          <w:rFonts w:ascii="Arial" w:hAnsi="Arial" w:cs="Arial"/>
          <w:color w:val="222222"/>
        </w:rPr>
        <w:t>ЮниКредит</w:t>
      </w:r>
      <w:proofErr w:type="spellEnd"/>
      <w:r w:rsidRPr="002C7824">
        <w:rPr>
          <w:rFonts w:ascii="Arial" w:hAnsi="Arial" w:cs="Arial"/>
          <w:color w:val="222222"/>
        </w:rPr>
        <w:t xml:space="preserve"> Банк", ПАО "Банк "Финансовая Корпорация Открытие", ОАО АКБ "</w:t>
      </w:r>
      <w:proofErr w:type="spellStart"/>
      <w:r w:rsidRPr="002C7824">
        <w:rPr>
          <w:rFonts w:ascii="Arial" w:hAnsi="Arial" w:cs="Arial"/>
          <w:color w:val="222222"/>
        </w:rPr>
        <w:t>Росбанк</w:t>
      </w:r>
      <w:proofErr w:type="spellEnd"/>
      <w:r w:rsidRPr="002C7824">
        <w:rPr>
          <w:rFonts w:ascii="Arial" w:hAnsi="Arial" w:cs="Arial"/>
          <w:color w:val="222222"/>
        </w:rPr>
        <w:t>" и АО "</w:t>
      </w:r>
      <w:proofErr w:type="spellStart"/>
      <w:r w:rsidRPr="002C7824">
        <w:rPr>
          <w:rFonts w:ascii="Arial" w:hAnsi="Arial" w:cs="Arial"/>
          <w:color w:val="222222"/>
        </w:rPr>
        <w:t>Райффайзенбанк</w:t>
      </w:r>
      <w:proofErr w:type="spellEnd"/>
      <w:r w:rsidRPr="002C7824">
        <w:rPr>
          <w:rFonts w:ascii="Arial" w:hAnsi="Arial" w:cs="Arial"/>
          <w:color w:val="222222"/>
        </w:rPr>
        <w:t>".</w:t>
      </w: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Представители региональных органов власти в режиме видеоконференции доложили о текущей ситуации по организации процесса выдачи кредитов, рассказали о взаимодействии и заключении соглашений с уполномоченными банками, порядке получения краткосрочных и инвестиционных кредитов, а также высказали свои замечания и предложения.</w:t>
      </w:r>
    </w:p>
    <w:p w:rsidR="00966F91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lastRenderedPageBreak/>
        <w:t>На совещании также обсуждались вопросы, связанные с распределением средств государственной поддержки в рамках «единой субсидии».</w:t>
      </w:r>
    </w:p>
    <w:p w:rsidR="00BB4E1D" w:rsidRPr="002C7824" w:rsidRDefault="00BB4E1D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66F91" w:rsidRPr="002C7824" w:rsidRDefault="00966F91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 </w:t>
      </w:r>
    </w:p>
    <w:p w:rsidR="00426B0A" w:rsidRPr="0008345D" w:rsidRDefault="00426B0A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8345D">
        <w:rPr>
          <w:rFonts w:ascii="Arial" w:hAnsi="Arial" w:cs="Arial"/>
          <w:b/>
          <w:bCs/>
          <w:caps/>
          <w:color w:val="222222"/>
        </w:rPr>
        <w:t>Игорь Кузин провел заседание Комиссии по отбору инвестиционных проектов, направленных на строительство и (или) модернизацию объектов АПК</w:t>
      </w:r>
    </w:p>
    <w:p w:rsidR="00426B0A" w:rsidRPr="002C7824" w:rsidRDefault="00426B0A" w:rsidP="000F4577">
      <w:pPr>
        <w:shd w:val="clear" w:color="auto" w:fill="FFFFFF"/>
        <w:rPr>
          <w:rFonts w:ascii="Arial" w:hAnsi="Arial" w:cs="Arial"/>
          <w:bCs/>
          <w:color w:val="222222"/>
        </w:rPr>
      </w:pPr>
      <w:r w:rsidRPr="002C7824">
        <w:rPr>
          <w:rFonts w:ascii="Arial" w:hAnsi="Arial" w:cs="Arial"/>
          <w:bCs/>
          <w:color w:val="222222"/>
        </w:rPr>
        <w:t>Пресс-служба МСХ РФ</w:t>
      </w:r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426B0A" w:rsidRPr="0008345D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345D">
        <w:rPr>
          <w:rStyle w:val="a3"/>
          <w:rFonts w:ascii="Arial" w:hAnsi="Arial" w:cs="Arial"/>
          <w:b w:val="0"/>
          <w:iCs/>
          <w:color w:val="222222"/>
        </w:rPr>
        <w:t>25 января заместитель министра сельского хозяйства Российской Федерации Игорь Кузин провел заседание Комиссии по отбору инвестиционных проектов, направленных на строительство и (или) модернизацию объектов агропромышленного комплекса.</w:t>
      </w:r>
    </w:p>
    <w:p w:rsidR="00426B0A" w:rsidRPr="002C7824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2C7824">
        <w:rPr>
          <w:rFonts w:ascii="Arial" w:hAnsi="Arial" w:cs="Arial"/>
          <w:color w:val="222222"/>
        </w:rPr>
        <w:t xml:space="preserve">Минсельхозом России ежегодно осуществляется отбор инвестиционных проектов, представленных регионами, для предоставления государственной поддержки </w:t>
      </w:r>
      <w:proofErr w:type="spellStart"/>
      <w:r w:rsidRPr="002C7824">
        <w:rPr>
          <w:rFonts w:ascii="Arial" w:hAnsi="Arial" w:cs="Arial"/>
          <w:color w:val="222222"/>
        </w:rPr>
        <w:t>сельхозтоваропроизводителей</w:t>
      </w:r>
      <w:proofErr w:type="spellEnd"/>
      <w:r w:rsidRPr="002C7824">
        <w:rPr>
          <w:rFonts w:ascii="Arial" w:hAnsi="Arial" w:cs="Arial"/>
          <w:color w:val="222222"/>
        </w:rPr>
        <w:t xml:space="preserve"> и российских организаций по возмещению части прямых понесенных затрат на создание и (или) модернизацию объектов АПК в целях обеспечения </w:t>
      </w:r>
      <w:proofErr w:type="spellStart"/>
      <w:r w:rsidRPr="002C7824">
        <w:rPr>
          <w:rFonts w:ascii="Arial" w:hAnsi="Arial" w:cs="Arial"/>
          <w:color w:val="222222"/>
        </w:rPr>
        <w:t>импортозамещения</w:t>
      </w:r>
      <w:proofErr w:type="spellEnd"/>
      <w:r w:rsidRPr="002C7824">
        <w:rPr>
          <w:rFonts w:ascii="Arial" w:hAnsi="Arial" w:cs="Arial"/>
          <w:color w:val="222222"/>
        </w:rPr>
        <w:t>, продовольственной безопасности страны, повышения конкурентоспособности отечественной сельскохозяйственной продукции на внутреннем и внешнем рынках, а также для наращивания темпов роста производимой сельскохозяйственной продукции.</w:t>
      </w:r>
      <w:proofErr w:type="gramEnd"/>
    </w:p>
    <w:p w:rsidR="00426B0A" w:rsidRPr="002C7824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В текущем году отбор проводился по новым правилам, предусматривающим следующие изменения: субсидии предоставляются только на введенные объекты, а также объекты, строительство или модернизация которых начата не более чем за три года, предшествующих году предоставления субсидии.</w:t>
      </w:r>
    </w:p>
    <w:p w:rsidR="00426B0A" w:rsidRPr="002C7824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Также в 2017 году была увеличена доля возмещения части прямых понесенных затрат на создание и (или) модернизацию животноводческих комплексов молочного направления (молочных ферм) до 30 %; а для таких же объектов, находящихся на территории ДФО, – до 35 %, это позволит существенно сократить срок окупаемости объектов и придать ускоренное развитие отрасли молочного животноводства.</w:t>
      </w:r>
    </w:p>
    <w:p w:rsidR="00426B0A" w:rsidRPr="002C7824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2C7824">
        <w:rPr>
          <w:rFonts w:ascii="Arial" w:hAnsi="Arial" w:cs="Arial"/>
          <w:color w:val="222222"/>
        </w:rPr>
        <w:t xml:space="preserve">Комиссией признаны соответствующими критериям отбора 114 инвестиционных проектов, отобранных рабочей группой, на общую сумму инвестиционных средств 53,3 млрд. рублей по направлениям: тепличный комплекс (18 проектов), молочный комплекс (55 проекта), оптово-распределительный комплекс (2 проекта), плодохранилища (8 проектов), </w:t>
      </w:r>
      <w:proofErr w:type="spellStart"/>
      <w:r w:rsidRPr="002C7824">
        <w:rPr>
          <w:rFonts w:ascii="Arial" w:hAnsi="Arial" w:cs="Arial"/>
          <w:color w:val="222222"/>
        </w:rPr>
        <w:t>картофеле-овощехранилища</w:t>
      </w:r>
      <w:proofErr w:type="spellEnd"/>
      <w:r w:rsidRPr="002C7824">
        <w:rPr>
          <w:rFonts w:ascii="Arial" w:hAnsi="Arial" w:cs="Arial"/>
          <w:color w:val="222222"/>
        </w:rPr>
        <w:t xml:space="preserve"> (23 проекта), селекционно-генетический центры (2 проекта) и селекционно-семеноводческий центры (6 проектов).</w:t>
      </w:r>
      <w:proofErr w:type="gramEnd"/>
    </w:p>
    <w:p w:rsidR="00426B0A" w:rsidRPr="002C7824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Итоги отбора будут размещены в виде протокола заседания комиссии на официальном сайте Минсельхоза России не позднее пяти рабочих дней со дня его подписания.</w:t>
      </w:r>
    </w:p>
    <w:p w:rsidR="00426B0A" w:rsidRPr="002C7824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i/>
          <w:iCs/>
          <w:color w:val="222222"/>
        </w:rPr>
        <w:t xml:space="preserve">В заседании приняли участие представители Минсельхоза России, </w:t>
      </w:r>
      <w:proofErr w:type="spellStart"/>
      <w:r w:rsidRPr="002C7824">
        <w:rPr>
          <w:rStyle w:val="a3"/>
          <w:rFonts w:ascii="Arial" w:hAnsi="Arial" w:cs="Arial"/>
          <w:i/>
          <w:iCs/>
          <w:color w:val="222222"/>
        </w:rPr>
        <w:t>Минкавказа</w:t>
      </w:r>
      <w:proofErr w:type="spellEnd"/>
      <w:r w:rsidRPr="002C7824">
        <w:rPr>
          <w:rStyle w:val="a3"/>
          <w:rFonts w:ascii="Arial" w:hAnsi="Arial" w:cs="Arial"/>
          <w:i/>
          <w:iCs/>
          <w:color w:val="222222"/>
        </w:rPr>
        <w:t xml:space="preserve"> России, Минэкономразвития России, Федерального Собрания, кредитных организаций и представители отраслевых союзов.</w:t>
      </w:r>
    </w:p>
    <w:p w:rsidR="00426B0A" w:rsidRPr="002C7824" w:rsidRDefault="00426B0A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5"/>
          <w:rFonts w:ascii="Arial" w:hAnsi="Arial" w:cs="Arial"/>
          <w:color w:val="222222"/>
        </w:rPr>
        <w:t>Последние изменения в правила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утверждены Постановлением Правительства РФ № 48 от 21 января 2017 г.</w:t>
      </w:r>
    </w:p>
    <w:p w:rsidR="00966F91" w:rsidRPr="002C7824" w:rsidRDefault="00966F91" w:rsidP="000F4577">
      <w:pPr>
        <w:pStyle w:val="newsauthor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66F91" w:rsidRPr="002C7824" w:rsidRDefault="00966F91" w:rsidP="000F4577">
      <w:pPr>
        <w:pStyle w:val="newsauthor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66F91" w:rsidRPr="0008345D" w:rsidRDefault="00966F91" w:rsidP="000F457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4"/>
          <w:szCs w:val="24"/>
        </w:rPr>
      </w:pPr>
      <w:r w:rsidRPr="0008345D">
        <w:rPr>
          <w:rFonts w:ascii="Arial" w:hAnsi="Arial" w:cs="Arial"/>
          <w:caps/>
          <w:color w:val="343434"/>
          <w:sz w:val="24"/>
          <w:szCs w:val="24"/>
        </w:rPr>
        <w:lastRenderedPageBreak/>
        <w:t xml:space="preserve">Кабмин поручил Минтрансу проработать возможность однократного повышения тарифа «Платона» </w:t>
      </w:r>
    </w:p>
    <w:p w:rsidR="00966F91" w:rsidRPr="002C7824" w:rsidRDefault="00966F91" w:rsidP="000F4577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  <w:bCs/>
        </w:rPr>
        <w:t>KVEDOMOSTI.RU</w:t>
      </w:r>
    </w:p>
    <w:p w:rsidR="00966F91" w:rsidRPr="002C7824" w:rsidRDefault="00966F91" w:rsidP="000F457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43434"/>
          <w:sz w:val="24"/>
          <w:szCs w:val="24"/>
        </w:rPr>
      </w:pPr>
      <w:r w:rsidRPr="002C7824">
        <w:rPr>
          <w:rFonts w:ascii="Arial" w:hAnsi="Arial" w:cs="Arial"/>
          <w:b w:val="0"/>
          <w:color w:val="343434"/>
          <w:sz w:val="24"/>
          <w:szCs w:val="24"/>
        </w:rPr>
        <w:t xml:space="preserve">26.01.2017  </w:t>
      </w:r>
    </w:p>
    <w:p w:rsidR="00966F91" w:rsidRPr="002C7824" w:rsidRDefault="00966F91" w:rsidP="000F4577">
      <w:pPr>
        <w:pStyle w:val="a4"/>
        <w:spacing w:before="0" w:beforeAutospacing="0" w:after="0" w:afterAutospacing="0" w:line="245" w:lineRule="atLeast"/>
        <w:rPr>
          <w:rFonts w:ascii="Arial" w:hAnsi="Arial" w:cs="Arial"/>
          <w:b/>
          <w:bCs/>
        </w:rPr>
      </w:pPr>
      <w:r w:rsidRPr="002C7824">
        <w:rPr>
          <w:rStyle w:val="a3"/>
          <w:rFonts w:ascii="Arial" w:hAnsi="Arial" w:cs="Arial"/>
          <w:b w:val="0"/>
        </w:rPr>
        <w:t>Правительство РФ дало поручение Минтрансу проработать возможность однократного повышения тарифа «Платона», заявил журналистам министр транспорта Максим Соколов, передает ТАСС.</w:t>
      </w:r>
    </w:p>
    <w:p w:rsidR="00966F91" w:rsidRPr="002C7824" w:rsidRDefault="00966F91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«На прошлой неделе прошло совещание у председателя правительства, где обсуждался, в том числе и этот вопрос. Были высказаны различные предложения, даны поручения о проработке вопроса не двухэтапного, а однократного повышения этого тарифа», — сказал Соколов.</w:t>
      </w:r>
    </w:p>
    <w:p w:rsidR="00966F91" w:rsidRPr="002C7824" w:rsidRDefault="00966F91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Он добавил, что Минтранс согласует свое решение с другими ведомствами и направит в правительство РФ окончательные предложения по повышению тарифа. Соколов выразил надежду, что правительство в ближайшей перспективе примет решение о повышении тарифа.</w:t>
      </w:r>
    </w:p>
    <w:p w:rsidR="00966F91" w:rsidRPr="002C7824" w:rsidRDefault="00966F91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Ранее министр говорил, что возврат к исходному уровню тарифа в системе «Платон» может произойти не в два этапа, а в один. Соколов пояснил, что проект постановления находится на площадке правительства и по итогам обсуждения будет доработан таким образом, чтобы общая финансовая нагрузка по году осталась в пределах, заявленных изначально предложений.</w:t>
      </w:r>
    </w:p>
    <w:p w:rsidR="00966F91" w:rsidRPr="002C7824" w:rsidRDefault="00966F91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В начале ноября Минтранс РФ опубликовал проект постановления, который предполагает, что с 1 февраля 2017 года тариф будет увеличен с 1,53 рубля за 1 км пути до 2,61 рубля, а с 1 июня 2017 года — до 3,06 рубля.</w:t>
      </w:r>
    </w:p>
    <w:p w:rsidR="00966F91" w:rsidRDefault="00966F91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Система «Платон» действует с 15 ноября 2015 года. Изначально предполагалось, что тариф в 1,53 рубля за 1 км пути, установленный на время внедрения системы, будет повышен с 1 марта 2016 года до 3,06 рубля, однако позднее было решено отсрочить индексацию. </w:t>
      </w:r>
    </w:p>
    <w:p w:rsidR="0008345D" w:rsidRPr="0008345D" w:rsidRDefault="0008345D" w:rsidP="000F4577">
      <w:pPr>
        <w:pStyle w:val="a4"/>
        <w:spacing w:before="0" w:beforeAutospacing="0" w:after="0" w:afterAutospacing="0"/>
        <w:rPr>
          <w:rFonts w:ascii="Arial" w:hAnsi="Arial" w:cs="Arial"/>
          <w:caps/>
        </w:rPr>
      </w:pPr>
    </w:p>
    <w:p w:rsidR="00FF3413" w:rsidRPr="0008345D" w:rsidRDefault="00FF3413" w:rsidP="000F4577">
      <w:pPr>
        <w:shd w:val="clear" w:color="auto" w:fill="FFFFFF"/>
        <w:rPr>
          <w:rStyle w:val="a3"/>
          <w:rFonts w:ascii="Arial" w:hAnsi="Arial" w:cs="Arial"/>
          <w:caps/>
          <w:color w:val="030303"/>
        </w:rPr>
      </w:pPr>
      <w:r w:rsidRPr="0008345D">
        <w:rPr>
          <w:rStyle w:val="a3"/>
          <w:rFonts w:ascii="Arial" w:hAnsi="Arial" w:cs="Arial"/>
          <w:caps/>
          <w:color w:val="030303"/>
        </w:rPr>
        <w:t>РЗС: шансов на рост зерновых цен в текущем сезоне нет</w:t>
      </w:r>
    </w:p>
    <w:p w:rsidR="00FF3413" w:rsidRPr="0008345D" w:rsidRDefault="00FF3413" w:rsidP="000F4577">
      <w:pPr>
        <w:shd w:val="clear" w:color="auto" w:fill="FFFFFF"/>
        <w:rPr>
          <w:rStyle w:val="a3"/>
          <w:rFonts w:ascii="Arial" w:hAnsi="Arial" w:cs="Arial"/>
          <w:b w:val="0"/>
          <w:color w:val="030303"/>
        </w:rPr>
      </w:pPr>
      <w:proofErr w:type="spellStart"/>
      <w:r w:rsidRPr="0008345D">
        <w:rPr>
          <w:rStyle w:val="a3"/>
          <w:rFonts w:ascii="Arial" w:hAnsi="Arial" w:cs="Arial"/>
          <w:b w:val="0"/>
          <w:color w:val="030303"/>
        </w:rPr>
        <w:t>Агрообзор</w:t>
      </w:r>
      <w:proofErr w:type="spellEnd"/>
      <w:r w:rsidRPr="0008345D">
        <w:rPr>
          <w:rStyle w:val="a3"/>
          <w:rFonts w:ascii="Arial" w:hAnsi="Arial" w:cs="Arial"/>
          <w:b w:val="0"/>
          <w:color w:val="030303"/>
        </w:rPr>
        <w:t>.</w:t>
      </w:r>
      <w:proofErr w:type="spellStart"/>
      <w:r w:rsidRPr="0008345D">
        <w:rPr>
          <w:rStyle w:val="a3"/>
          <w:rFonts w:ascii="Arial" w:hAnsi="Arial" w:cs="Arial"/>
          <w:b w:val="0"/>
          <w:color w:val="030303"/>
          <w:lang w:val="en-US"/>
        </w:rPr>
        <w:t>ru</w:t>
      </w:r>
      <w:proofErr w:type="spellEnd"/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2A4016" w:rsidRPr="002C7824" w:rsidRDefault="00FF3413" w:rsidP="000F4577">
      <w:pPr>
        <w:pStyle w:val="a4"/>
        <w:spacing w:before="0" w:beforeAutospacing="0" w:after="0" w:afterAutospacing="0"/>
        <w:rPr>
          <w:rFonts w:ascii="Arial" w:hAnsi="Arial" w:cs="Arial"/>
          <w:color w:val="030303"/>
          <w:shd w:val="clear" w:color="auto" w:fill="FFFFFF"/>
        </w:rPr>
      </w:pPr>
      <w:r w:rsidRPr="002C7824">
        <w:rPr>
          <w:rFonts w:ascii="Arial" w:hAnsi="Arial" w:cs="Arial"/>
          <w:color w:val="030303"/>
          <w:shd w:val="clear" w:color="auto" w:fill="FFFFFF"/>
        </w:rPr>
        <w:t xml:space="preserve">Президент Российского зернового союза Аркадий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Злочевский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считает, что и у мирового, и у внутреннего рынков зерна в этом сезоне нет шансов на рост цен. В этих условиях важно избежать их обвала. "Внешний рынок чувствует себя слабо, там особых перспектив к росту цен нет", - заявил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А.Злочевский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"Интерфаксу".</w:t>
      </w:r>
      <w:r w:rsidRPr="002C7824">
        <w:rPr>
          <w:rStyle w:val="apple-converted-space"/>
          <w:rFonts w:ascii="Arial" w:hAnsi="Arial" w:cs="Arial"/>
          <w:color w:val="030303"/>
          <w:shd w:val="clear" w:color="auto" w:fill="FFFFFF"/>
        </w:rPr>
        <w:t> 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>Глава Зернового союза пояснил, что в южном полушарии, которое приступило к уборке урожая, "ряд показателей по валу очень оптимистичный, а значит, очень пессимистичный по ценообразованию". "Шансов к росту мирового рынка особых нет до конца сезона. На этом фоне, а также с учетом растущих собственных запасов на нашем рынке тоже нет перспектив к росту, - сказал он. - Опасаюсь, что массированное предложение зерна (в преддверии весеннего сева - ИФ) может серьезно обрушить цены".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 xml:space="preserve">По его словам, крестьяне, которые придерживают зерно, весной будут вынуждены "сбрасывать" запасы, поскольку нужны деньги на весенний сев. "А такое массированное предложение на фоне очень слабого спроса и при слабом "экспортном пылесосе" может привести к обвалу цен, - отметил он.- </w:t>
      </w:r>
      <w:proofErr w:type="gramStart"/>
      <w:r w:rsidRPr="002C7824">
        <w:rPr>
          <w:rFonts w:ascii="Arial" w:hAnsi="Arial" w:cs="Arial"/>
          <w:color w:val="030303"/>
          <w:shd w:val="clear" w:color="auto" w:fill="FFFFFF"/>
        </w:rPr>
        <w:t>Расти цены точно не будут</w:t>
      </w:r>
      <w:proofErr w:type="gramEnd"/>
      <w:r w:rsidRPr="002C7824">
        <w:rPr>
          <w:rFonts w:ascii="Arial" w:hAnsi="Arial" w:cs="Arial"/>
          <w:color w:val="030303"/>
          <w:shd w:val="clear" w:color="auto" w:fill="FFFFFF"/>
        </w:rPr>
        <w:t>. Надо удержать рынок хотя бы от обвального падения".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 xml:space="preserve">Болезненным снижением цен он считает 10-15%. "Если говорим об умеренном или удержании, то может быть падение на 3-5%", - добавил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А.Злочевский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>.</w:t>
      </w:r>
      <w:r w:rsidRPr="002C7824">
        <w:rPr>
          <w:rFonts w:ascii="Arial" w:hAnsi="Arial" w:cs="Arial"/>
          <w:color w:val="030303"/>
          <w:shd w:val="clear" w:color="auto" w:fill="FFFFFF"/>
        </w:rPr>
        <w:br/>
        <w:t>По его словам, одной из причин "затоваривания" рынка стало позднее обнуление экспортной пошлины на пшеницу (23 сентября 2016 года). "Реально эта мера дала эффект в декабре, когда мы "влипли" в мертвый сезон", - сказал он.</w:t>
      </w:r>
      <w:r w:rsidRPr="002C7824">
        <w:rPr>
          <w:rFonts w:ascii="Arial" w:hAnsi="Arial" w:cs="Arial"/>
          <w:color w:val="030303"/>
          <w:shd w:val="clear" w:color="auto" w:fill="FFFFFF"/>
        </w:rPr>
        <w:br/>
      </w:r>
      <w:r w:rsidRPr="002C7824">
        <w:rPr>
          <w:rFonts w:ascii="Arial" w:hAnsi="Arial" w:cs="Arial"/>
          <w:color w:val="030303"/>
          <w:shd w:val="clear" w:color="auto" w:fill="FFFFFF"/>
        </w:rPr>
        <w:lastRenderedPageBreak/>
        <w:t xml:space="preserve">Экспорт зерна в этом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сельхозгоду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(июль 2016-июнь 2017 гг.), по его прогнозу, составит "где-то 35-36 </w:t>
      </w:r>
      <w:proofErr w:type="spellStart"/>
      <w:proofErr w:type="gramStart"/>
      <w:r w:rsidRPr="002C7824">
        <w:rPr>
          <w:rFonts w:ascii="Arial" w:hAnsi="Arial" w:cs="Arial"/>
          <w:color w:val="030303"/>
          <w:shd w:val="clear" w:color="auto" w:fill="FFFFFF"/>
        </w:rPr>
        <w:t>млн</w:t>
      </w:r>
      <w:proofErr w:type="spellEnd"/>
      <w:proofErr w:type="gramEnd"/>
      <w:r w:rsidRPr="002C7824">
        <w:rPr>
          <w:rFonts w:ascii="Arial" w:hAnsi="Arial" w:cs="Arial"/>
          <w:color w:val="030303"/>
          <w:shd w:val="clear" w:color="auto" w:fill="FFFFFF"/>
        </w:rPr>
        <w:t xml:space="preserve"> тонн". "Хотя ресурсов у нас более 40 </w:t>
      </w:r>
      <w:proofErr w:type="spellStart"/>
      <w:proofErr w:type="gramStart"/>
      <w:r w:rsidRPr="002C7824">
        <w:rPr>
          <w:rFonts w:ascii="Arial" w:hAnsi="Arial" w:cs="Arial"/>
          <w:color w:val="030303"/>
          <w:shd w:val="clear" w:color="auto" w:fill="FFFFFF"/>
        </w:rPr>
        <w:t>млн</w:t>
      </w:r>
      <w:proofErr w:type="spellEnd"/>
      <w:proofErr w:type="gramEnd"/>
      <w:r w:rsidRPr="002C7824">
        <w:rPr>
          <w:rFonts w:ascii="Arial" w:hAnsi="Arial" w:cs="Arial"/>
          <w:color w:val="030303"/>
          <w:shd w:val="clear" w:color="auto" w:fill="FFFFFF"/>
        </w:rPr>
        <w:t xml:space="preserve"> тонн, по идее 42 </w:t>
      </w:r>
      <w:proofErr w:type="spellStart"/>
      <w:r w:rsidRPr="002C7824">
        <w:rPr>
          <w:rFonts w:ascii="Arial" w:hAnsi="Arial" w:cs="Arial"/>
          <w:color w:val="030303"/>
          <w:shd w:val="clear" w:color="auto" w:fill="FFFFFF"/>
        </w:rPr>
        <w:t>млн</w:t>
      </w:r>
      <w:proofErr w:type="spellEnd"/>
      <w:r w:rsidRPr="002C7824">
        <w:rPr>
          <w:rFonts w:ascii="Arial" w:hAnsi="Arial" w:cs="Arial"/>
          <w:color w:val="030303"/>
          <w:shd w:val="clear" w:color="auto" w:fill="FFFFFF"/>
        </w:rPr>
        <w:t xml:space="preserve"> тонн надо бы вывезти в этом сезоне для того, чтобы иметь сбалансированный рынок, - заявил он. - Для этого по осени надо было грузить более высокими темпами, но мешали то пошлина, то погода, к тому же крестьяне держат зерно в расчете на рост цен по весне".</w:t>
      </w:r>
    </w:p>
    <w:p w:rsidR="00240985" w:rsidRPr="002C7824" w:rsidRDefault="00240985" w:rsidP="000F4577">
      <w:pPr>
        <w:pStyle w:val="a4"/>
        <w:spacing w:before="0" w:beforeAutospacing="0" w:after="0" w:afterAutospacing="0"/>
        <w:rPr>
          <w:rFonts w:ascii="Arial" w:hAnsi="Arial" w:cs="Arial"/>
          <w:color w:val="030303"/>
          <w:shd w:val="clear" w:color="auto" w:fill="FFFFFF"/>
        </w:rPr>
      </w:pPr>
    </w:p>
    <w:p w:rsidR="00240985" w:rsidRPr="002C7824" w:rsidRDefault="00240985" w:rsidP="000F457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2A4016" w:rsidRPr="0008345D" w:rsidRDefault="002A4016" w:rsidP="000F457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4"/>
          <w:szCs w:val="24"/>
        </w:rPr>
      </w:pPr>
      <w:r w:rsidRPr="0008345D">
        <w:rPr>
          <w:rFonts w:ascii="Arial" w:hAnsi="Arial" w:cs="Arial"/>
          <w:caps/>
          <w:color w:val="343434"/>
          <w:sz w:val="24"/>
          <w:szCs w:val="24"/>
        </w:rPr>
        <w:t>Без молока сливок не бывает</w:t>
      </w:r>
    </w:p>
    <w:p w:rsidR="002A4016" w:rsidRPr="002C7824" w:rsidRDefault="002A4016" w:rsidP="000F4577">
      <w:pPr>
        <w:pStyle w:val="newsauthor"/>
        <w:spacing w:before="0" w:beforeAutospacing="0" w:after="0" w:afterAutospacing="0"/>
        <w:rPr>
          <w:rFonts w:ascii="Arial" w:hAnsi="Arial" w:cs="Arial"/>
          <w:bCs/>
        </w:rPr>
      </w:pPr>
      <w:r w:rsidRPr="002C7824">
        <w:rPr>
          <w:rFonts w:ascii="Arial" w:hAnsi="Arial" w:cs="Arial"/>
          <w:bCs/>
        </w:rPr>
        <w:t>KVEDOMOSTI.RU</w:t>
      </w:r>
    </w:p>
    <w:p w:rsidR="002A4016" w:rsidRPr="002C7824" w:rsidRDefault="002A4016" w:rsidP="000F457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343434"/>
          <w:sz w:val="24"/>
          <w:szCs w:val="24"/>
        </w:rPr>
      </w:pPr>
      <w:r w:rsidRPr="002C7824">
        <w:rPr>
          <w:rFonts w:ascii="Arial" w:hAnsi="Arial" w:cs="Arial"/>
          <w:b w:val="0"/>
          <w:color w:val="343434"/>
          <w:sz w:val="24"/>
          <w:szCs w:val="24"/>
        </w:rPr>
        <w:t xml:space="preserve">26.01.2017  </w:t>
      </w:r>
    </w:p>
    <w:p w:rsidR="002A4016" w:rsidRPr="002C7824" w:rsidRDefault="002A4016" w:rsidP="000F4577">
      <w:pPr>
        <w:pStyle w:val="a4"/>
        <w:spacing w:before="0" w:beforeAutospacing="0" w:after="0" w:afterAutospacing="0" w:line="207" w:lineRule="atLeast"/>
        <w:rPr>
          <w:rFonts w:ascii="Arial" w:hAnsi="Arial" w:cs="Arial"/>
          <w:bCs/>
        </w:rPr>
      </w:pPr>
      <w:r w:rsidRPr="002C7824">
        <w:rPr>
          <w:rStyle w:val="a3"/>
          <w:rFonts w:ascii="Arial" w:hAnsi="Arial" w:cs="Arial"/>
          <w:b w:val="0"/>
        </w:rPr>
        <w:t xml:space="preserve">Сегодня треть регионов страны может полностью обеспечить себя молоком. Уровень продовольственной безопасности по этому продукту достигает почти 75%, а производство сыров и другой молочной продукции выросло от нескольких до десятков процентов. Однако, как отмечают эксперты, в сфере </w:t>
      </w:r>
      <w:proofErr w:type="spellStart"/>
      <w:r w:rsidRPr="002C7824">
        <w:rPr>
          <w:rStyle w:val="a3"/>
          <w:rFonts w:ascii="Arial" w:hAnsi="Arial" w:cs="Arial"/>
          <w:b w:val="0"/>
        </w:rPr>
        <w:t>молокопереработки</w:t>
      </w:r>
      <w:proofErr w:type="spellEnd"/>
      <w:r w:rsidRPr="002C7824">
        <w:rPr>
          <w:rStyle w:val="a3"/>
          <w:rFonts w:ascii="Arial" w:hAnsi="Arial" w:cs="Arial"/>
          <w:b w:val="0"/>
        </w:rPr>
        <w:t xml:space="preserve"> есть немало проблем, которые тормозят дальнейший рост. Сократить влияние негативных тенденций поможет господдержка, которая в этом году достигла почти 30 </w:t>
      </w:r>
      <w:proofErr w:type="spellStart"/>
      <w:proofErr w:type="gramStart"/>
      <w:r w:rsidRPr="002C7824">
        <w:rPr>
          <w:rStyle w:val="a3"/>
          <w:rFonts w:ascii="Arial" w:hAnsi="Arial" w:cs="Arial"/>
          <w:b w:val="0"/>
        </w:rPr>
        <w:t>млрд</w:t>
      </w:r>
      <w:proofErr w:type="spellEnd"/>
      <w:proofErr w:type="gramEnd"/>
      <w:r w:rsidRPr="002C7824">
        <w:rPr>
          <w:rStyle w:val="a3"/>
          <w:rFonts w:ascii="Arial" w:hAnsi="Arial" w:cs="Arial"/>
          <w:b w:val="0"/>
        </w:rPr>
        <w:t xml:space="preserve"> рублей, а также увеличение производства сырого молока, пишет «Вестник АПК».</w:t>
      </w:r>
    </w:p>
    <w:p w:rsidR="002A4016" w:rsidRPr="002C7824" w:rsidRDefault="002A4016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Style w:val="a3"/>
          <w:rFonts w:ascii="Arial" w:hAnsi="Arial" w:cs="Arial"/>
        </w:rPr>
        <w:t>На правильном пути</w:t>
      </w:r>
    </w:p>
    <w:p w:rsidR="002A4016" w:rsidRPr="002C7824" w:rsidRDefault="002A4016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 xml:space="preserve">Отечественная молокоперерабатывающая отрасль переживает времена больших перемен. Новые экономические и внешнеполитические условия привели к тому, что российский рынок молока и молочной продукции оказался в ситуации, когда новые возможности для роста сопряжены с рядом негативных тенденций. Введение запрета на ввоз в Россию молока и молочной продукции из стран Европы открыло для российских производителей новые ниши. По словам </w:t>
      </w:r>
      <w:proofErr w:type="gramStart"/>
      <w:r w:rsidRPr="002C7824">
        <w:rPr>
          <w:rFonts w:ascii="Arial" w:hAnsi="Arial" w:cs="Arial"/>
        </w:rPr>
        <w:t>исполнительного</w:t>
      </w:r>
      <w:proofErr w:type="gramEnd"/>
      <w:r w:rsidRPr="002C7824">
        <w:rPr>
          <w:rFonts w:ascii="Arial" w:hAnsi="Arial" w:cs="Arial"/>
        </w:rPr>
        <w:t xml:space="preserve"> директора «</w:t>
      </w:r>
      <w:proofErr w:type="spellStart"/>
      <w:r w:rsidRPr="002C7824">
        <w:rPr>
          <w:rFonts w:ascii="Arial" w:hAnsi="Arial" w:cs="Arial"/>
        </w:rPr>
        <w:t>Союзмолоко</w:t>
      </w:r>
      <w:proofErr w:type="spellEnd"/>
      <w:r w:rsidRPr="002C7824">
        <w:rPr>
          <w:rFonts w:ascii="Arial" w:hAnsi="Arial" w:cs="Arial"/>
        </w:rPr>
        <w:t>» Артема Белова, введение специальных экономических мер в августе 2014 года позволило освободить от завозимой продукции до 20% российского молочного рынка, а образовавшуюся нишу успешно начали заполнять отечественные производители, наращивая объемы производства. «Наибольший прирост производства отмечен по сырам и сырным продуктам. По итогам 2015 года производство сыров и сырных продуктов составило 581,3 тыс. тонн, превысив соответствующий показатель прошлого года на 17,6%», — уточнил Артем Белов. На 1,6% выросло производство цельномолочной продукции, а сливочного масла — на 3,2%.</w:t>
      </w:r>
    </w:p>
    <w:p w:rsidR="002A4016" w:rsidRDefault="002A4016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По данным «</w:t>
      </w:r>
      <w:proofErr w:type="spellStart"/>
      <w:r w:rsidRPr="002C7824">
        <w:rPr>
          <w:rFonts w:ascii="Arial" w:hAnsi="Arial" w:cs="Arial"/>
        </w:rPr>
        <w:t>Союзмолока</w:t>
      </w:r>
      <w:proofErr w:type="spellEnd"/>
      <w:r w:rsidRPr="002C7824">
        <w:rPr>
          <w:rFonts w:ascii="Arial" w:hAnsi="Arial" w:cs="Arial"/>
        </w:rPr>
        <w:t xml:space="preserve">» и аналитического центра </w:t>
      </w:r>
      <w:proofErr w:type="spellStart"/>
      <w:r w:rsidRPr="002C7824">
        <w:rPr>
          <w:rFonts w:ascii="Arial" w:hAnsi="Arial" w:cs="Arial"/>
        </w:rPr>
        <w:t>MilkNews</w:t>
      </w:r>
      <w:proofErr w:type="spellEnd"/>
      <w:r w:rsidRPr="002C7824">
        <w:rPr>
          <w:rFonts w:ascii="Arial" w:hAnsi="Arial" w:cs="Arial"/>
        </w:rPr>
        <w:t xml:space="preserve">, минувший год показал, что, по предварительным итогам минувшего года, 33 субъекта страны смогли обеспечить себя молоком и молокопродуктами более чем на 100%. В это число вошли Мордовия, Волгоградская область, Карачаево-Черкесия, Удмуртия, Алтайский край и другие регионы РФ. В целом по России при расчете по товарному молоку уровень продовольственной безопасности составил 74,4%. Министр сельского хозяйства РФ Александр Ткачев отметил, что необходимо добиться </w:t>
      </w:r>
      <w:proofErr w:type="spellStart"/>
      <w:r w:rsidRPr="002C7824">
        <w:rPr>
          <w:rFonts w:ascii="Arial" w:hAnsi="Arial" w:cs="Arial"/>
        </w:rPr>
        <w:t>самообеспечения</w:t>
      </w:r>
      <w:proofErr w:type="spellEnd"/>
      <w:r w:rsidRPr="002C7824">
        <w:rPr>
          <w:rFonts w:ascii="Arial" w:hAnsi="Arial" w:cs="Arial"/>
        </w:rPr>
        <w:t xml:space="preserve"> молоком до 90%. Достичь этого показателя после введения </w:t>
      </w:r>
      <w:proofErr w:type="spellStart"/>
      <w:r w:rsidRPr="002C7824">
        <w:rPr>
          <w:rFonts w:ascii="Arial" w:hAnsi="Arial" w:cs="Arial"/>
        </w:rPr>
        <w:t>контрсанкций</w:t>
      </w:r>
      <w:proofErr w:type="spellEnd"/>
      <w:r w:rsidRPr="002C7824">
        <w:rPr>
          <w:rFonts w:ascii="Arial" w:hAnsi="Arial" w:cs="Arial"/>
        </w:rPr>
        <w:t xml:space="preserve"> за два года — задача невыполнимая. Так, по словам </w:t>
      </w:r>
      <w:proofErr w:type="gramStart"/>
      <w:r w:rsidRPr="002C7824">
        <w:rPr>
          <w:rFonts w:ascii="Arial" w:hAnsi="Arial" w:cs="Arial"/>
        </w:rPr>
        <w:t>генерального</w:t>
      </w:r>
      <w:proofErr w:type="gramEnd"/>
      <w:r w:rsidRPr="002C7824">
        <w:rPr>
          <w:rFonts w:ascii="Arial" w:hAnsi="Arial" w:cs="Arial"/>
        </w:rPr>
        <w:t xml:space="preserve"> директора АО «Великолукский молочный комбинат» Дмитрия Матвеева, в молочной отрасли за два года произвести </w:t>
      </w:r>
      <w:proofErr w:type="spellStart"/>
      <w:r w:rsidRPr="002C7824">
        <w:rPr>
          <w:rFonts w:ascii="Arial" w:hAnsi="Arial" w:cs="Arial"/>
        </w:rPr>
        <w:t>импортозамещение</w:t>
      </w:r>
      <w:proofErr w:type="spellEnd"/>
      <w:r w:rsidRPr="002C7824">
        <w:rPr>
          <w:rFonts w:ascii="Arial" w:hAnsi="Arial" w:cs="Arial"/>
        </w:rPr>
        <w:t xml:space="preserve"> невозможно, так как за столь короткий срок нельзя нарастить объемы молока. «Примеры </w:t>
      </w:r>
      <w:proofErr w:type="spellStart"/>
      <w:r w:rsidRPr="002C7824">
        <w:rPr>
          <w:rFonts w:ascii="Arial" w:hAnsi="Arial" w:cs="Arial"/>
        </w:rPr>
        <w:t>импортозамещения</w:t>
      </w:r>
      <w:proofErr w:type="spellEnd"/>
      <w:r w:rsidRPr="002C7824">
        <w:rPr>
          <w:rFonts w:ascii="Arial" w:hAnsi="Arial" w:cs="Arial"/>
        </w:rPr>
        <w:t xml:space="preserve"> можно привести в растениеводстве, где цикл длится с весны до осени. Но не в молочной сфере.</w:t>
      </w:r>
      <w:r w:rsidRPr="002C7824">
        <w:rPr>
          <w:rFonts w:ascii="Arial" w:hAnsi="Arial" w:cs="Arial"/>
        </w:rPr>
        <w:br/>
        <w:t xml:space="preserve">Корова начинает давать молоко в лучшем случае к концу третьего года после рождения», — подытожил он. По прогнозу Минэкономразвития РФ, прирост производства в России сырого молока составит 0,3%. Однако, по данным </w:t>
      </w:r>
      <w:r w:rsidRPr="002C7824">
        <w:rPr>
          <w:rFonts w:ascii="Arial" w:hAnsi="Arial" w:cs="Arial"/>
        </w:rPr>
        <w:lastRenderedPageBreak/>
        <w:t xml:space="preserve">экспертного сообщества, эта цифра слишком завышена. «Сохранение имеющихся в отрасли тенденций приведет к сокращению производства молока в 2016 году ниже психологической отметки в 30 </w:t>
      </w:r>
      <w:proofErr w:type="spellStart"/>
      <w:proofErr w:type="gramStart"/>
      <w:r w:rsidRPr="002C7824">
        <w:rPr>
          <w:rFonts w:ascii="Arial" w:hAnsi="Arial" w:cs="Arial"/>
        </w:rPr>
        <w:t>млн</w:t>
      </w:r>
      <w:proofErr w:type="spellEnd"/>
      <w:proofErr w:type="gramEnd"/>
      <w:r w:rsidRPr="002C7824">
        <w:rPr>
          <w:rFonts w:ascii="Arial" w:hAnsi="Arial" w:cs="Arial"/>
        </w:rPr>
        <w:t xml:space="preserve"> тонн», — прокомментировал Артем Белов.</w:t>
      </w:r>
    </w:p>
    <w:p w:rsidR="0008345D" w:rsidRDefault="0008345D" w:rsidP="000F457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08345D" w:rsidRPr="002C7824" w:rsidRDefault="0008345D" w:rsidP="000F457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14535F" w:rsidRPr="0008345D" w:rsidRDefault="0014535F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8345D">
        <w:rPr>
          <w:rFonts w:ascii="Arial" w:hAnsi="Arial" w:cs="Arial"/>
          <w:b/>
          <w:bCs/>
          <w:caps/>
          <w:color w:val="222222"/>
        </w:rPr>
        <w:t xml:space="preserve">Молочные хозяйства в Ленобласти вложат в модернизацию производства 1 </w:t>
      </w:r>
      <w:proofErr w:type="gramStart"/>
      <w:r w:rsidRPr="0008345D">
        <w:rPr>
          <w:rFonts w:ascii="Arial" w:hAnsi="Arial" w:cs="Arial"/>
          <w:b/>
          <w:bCs/>
          <w:caps/>
          <w:color w:val="222222"/>
        </w:rPr>
        <w:t>млрд</w:t>
      </w:r>
      <w:proofErr w:type="gramEnd"/>
      <w:r w:rsidRPr="0008345D">
        <w:rPr>
          <w:rFonts w:ascii="Arial" w:hAnsi="Arial" w:cs="Arial"/>
          <w:b/>
          <w:bCs/>
          <w:caps/>
          <w:color w:val="222222"/>
        </w:rPr>
        <w:t xml:space="preserve"> рублей </w:t>
      </w:r>
    </w:p>
    <w:p w:rsidR="0014535F" w:rsidRPr="002C7824" w:rsidRDefault="0014535F" w:rsidP="000F4577">
      <w:pPr>
        <w:shd w:val="clear" w:color="auto" w:fill="FFFFFF"/>
        <w:rPr>
          <w:rFonts w:ascii="Arial" w:hAnsi="Arial" w:cs="Arial"/>
          <w:bCs/>
          <w:color w:val="222222"/>
        </w:rPr>
      </w:pPr>
      <w:r w:rsidRPr="002C7824">
        <w:rPr>
          <w:rFonts w:ascii="Arial" w:hAnsi="Arial" w:cs="Arial"/>
          <w:bCs/>
          <w:color w:val="222222"/>
        </w:rPr>
        <w:t>«Газета «Деловой Петербург»</w:t>
      </w:r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b w:val="0"/>
          <w:color w:val="222222"/>
        </w:rPr>
        <w:t xml:space="preserve">Аграрии Ленобласти планируют увеличить объемы производства сырого молока за счет увеличения поголовья и модернизации производств. За счет реализации </w:t>
      </w:r>
      <w:proofErr w:type="spellStart"/>
      <w:r w:rsidRPr="002C7824">
        <w:rPr>
          <w:rStyle w:val="a3"/>
          <w:rFonts w:ascii="Arial" w:hAnsi="Arial" w:cs="Arial"/>
          <w:b w:val="0"/>
          <w:color w:val="222222"/>
        </w:rPr>
        <w:t>инвестпроектов</w:t>
      </w:r>
      <w:proofErr w:type="spellEnd"/>
      <w:r w:rsidRPr="002C7824">
        <w:rPr>
          <w:rStyle w:val="a3"/>
          <w:rFonts w:ascii="Arial" w:hAnsi="Arial" w:cs="Arial"/>
          <w:b w:val="0"/>
          <w:color w:val="222222"/>
        </w:rPr>
        <w:t xml:space="preserve"> общей стоимостью 1 </w:t>
      </w:r>
      <w:proofErr w:type="spellStart"/>
      <w:proofErr w:type="gramStart"/>
      <w:r w:rsidRPr="002C7824">
        <w:rPr>
          <w:rStyle w:val="a3"/>
          <w:rFonts w:ascii="Arial" w:hAnsi="Arial" w:cs="Arial"/>
          <w:b w:val="0"/>
          <w:color w:val="222222"/>
        </w:rPr>
        <w:t>млрд</w:t>
      </w:r>
      <w:proofErr w:type="spellEnd"/>
      <w:proofErr w:type="gramEnd"/>
      <w:r w:rsidRPr="002C7824">
        <w:rPr>
          <w:rStyle w:val="a3"/>
          <w:rFonts w:ascii="Arial" w:hAnsi="Arial" w:cs="Arial"/>
          <w:b w:val="0"/>
          <w:color w:val="222222"/>
        </w:rPr>
        <w:t xml:space="preserve"> рублей планируется решить проблему с нехваткой сырья для молочной промышленности в регионе.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По мнению экспертов, нехватка сырого молока является одной из ключевых проблем в отрасли. Дефицит молока составляет не менее 20% в среднем по стране, отмечает генеральный директор</w:t>
      </w:r>
      <w:r w:rsidRPr="002C7824">
        <w:rPr>
          <w:rStyle w:val="apple-converted-space"/>
          <w:rFonts w:ascii="Arial" w:hAnsi="Arial" w:cs="Arial"/>
          <w:color w:val="222222"/>
        </w:rPr>
        <w:t> </w:t>
      </w:r>
      <w:hyperlink r:id="rId6" w:tgtFrame="_blank" w:history="1">
        <w:r w:rsidRPr="002C7824">
          <w:rPr>
            <w:rStyle w:val="a6"/>
            <w:rFonts w:ascii="Arial" w:hAnsi="Arial" w:cs="Arial"/>
          </w:rPr>
          <w:t>ГК "</w:t>
        </w:r>
        <w:proofErr w:type="spellStart"/>
        <w:r w:rsidRPr="002C7824">
          <w:rPr>
            <w:rStyle w:val="a6"/>
            <w:rFonts w:ascii="Arial" w:hAnsi="Arial" w:cs="Arial"/>
          </w:rPr>
          <w:t>Лосево</w:t>
        </w:r>
        <w:proofErr w:type="spellEnd"/>
        <w:r w:rsidRPr="002C7824">
          <w:rPr>
            <w:rStyle w:val="a6"/>
            <w:rFonts w:ascii="Arial" w:hAnsi="Arial" w:cs="Arial"/>
          </w:rPr>
          <w:t>"</w:t>
        </w:r>
      </w:hyperlink>
      <w:r w:rsidRPr="002C7824">
        <w:rPr>
          <w:rStyle w:val="apple-converted-space"/>
          <w:rFonts w:ascii="Arial" w:hAnsi="Arial" w:cs="Arial"/>
          <w:color w:val="222222"/>
        </w:rPr>
        <w:t> </w:t>
      </w:r>
      <w:hyperlink r:id="rId7" w:tgtFrame="_blank" w:history="1">
        <w:r w:rsidRPr="002C7824">
          <w:rPr>
            <w:rStyle w:val="a6"/>
            <w:rFonts w:ascii="Arial" w:hAnsi="Arial" w:cs="Arial"/>
          </w:rPr>
          <w:t xml:space="preserve">Эльдар </w:t>
        </w:r>
        <w:proofErr w:type="spellStart"/>
        <w:r w:rsidRPr="002C7824">
          <w:rPr>
            <w:rStyle w:val="a6"/>
            <w:rFonts w:ascii="Arial" w:hAnsi="Arial" w:cs="Arial"/>
          </w:rPr>
          <w:t>Беглов</w:t>
        </w:r>
        <w:proofErr w:type="spellEnd"/>
      </w:hyperlink>
      <w:r w:rsidRPr="002C7824">
        <w:rPr>
          <w:rFonts w:ascii="Arial" w:hAnsi="Arial" w:cs="Arial"/>
          <w:color w:val="222222"/>
        </w:rPr>
        <w:t>.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По данным Росстата, в 2015 году производство молока в России составило 30,8 </w:t>
      </w:r>
      <w:proofErr w:type="spellStart"/>
      <w:proofErr w:type="gramStart"/>
      <w:r w:rsidRPr="002C7824">
        <w:rPr>
          <w:rFonts w:ascii="Arial" w:hAnsi="Arial" w:cs="Arial"/>
          <w:color w:val="222222"/>
        </w:rPr>
        <w:t>млн</w:t>
      </w:r>
      <w:proofErr w:type="spellEnd"/>
      <w:proofErr w:type="gramEnd"/>
      <w:r w:rsidRPr="002C7824">
        <w:rPr>
          <w:rFonts w:ascii="Arial" w:hAnsi="Arial" w:cs="Arial"/>
          <w:color w:val="222222"/>
        </w:rPr>
        <w:t xml:space="preserve"> тонн. В 2016 году этот показатель сократился на 1%, оценивает Марина Петрова, генеральный директор консалтинговой компании </w:t>
      </w:r>
      <w:proofErr w:type="spellStart"/>
      <w:r w:rsidRPr="002C7824">
        <w:rPr>
          <w:rFonts w:ascii="Arial" w:hAnsi="Arial" w:cs="Arial"/>
          <w:color w:val="222222"/>
        </w:rPr>
        <w:t>Petrova</w:t>
      </w:r>
      <w:proofErr w:type="spellEnd"/>
      <w:r w:rsidRPr="002C7824">
        <w:rPr>
          <w:rFonts w:ascii="Arial" w:hAnsi="Arial" w:cs="Arial"/>
          <w:color w:val="222222"/>
        </w:rPr>
        <w:t xml:space="preserve"> </w:t>
      </w:r>
      <w:proofErr w:type="spellStart"/>
      <w:r w:rsidRPr="002C7824">
        <w:rPr>
          <w:rFonts w:ascii="Arial" w:hAnsi="Arial" w:cs="Arial"/>
          <w:color w:val="222222"/>
        </w:rPr>
        <w:t>Five</w:t>
      </w:r>
      <w:proofErr w:type="spellEnd"/>
      <w:r w:rsidRPr="002C7824">
        <w:rPr>
          <w:rFonts w:ascii="Arial" w:hAnsi="Arial" w:cs="Arial"/>
          <w:color w:val="222222"/>
        </w:rPr>
        <w:t xml:space="preserve"> </w:t>
      </w:r>
      <w:proofErr w:type="spellStart"/>
      <w:r w:rsidRPr="002C7824">
        <w:rPr>
          <w:rFonts w:ascii="Arial" w:hAnsi="Arial" w:cs="Arial"/>
          <w:color w:val="222222"/>
        </w:rPr>
        <w:t>Consulting</w:t>
      </w:r>
      <w:proofErr w:type="spellEnd"/>
      <w:r w:rsidRPr="002C7824">
        <w:rPr>
          <w:rFonts w:ascii="Arial" w:hAnsi="Arial" w:cs="Arial"/>
          <w:color w:val="222222"/>
        </w:rPr>
        <w:t>. Уменьшение объемов связано с сокращением производства молока в личных подсобных хозяйствах. Марина Петрова прогнозирует, что в текущем году производство молока в России может сократиться еще на 1-2%. "В текущем году нарастить объемы производства сырого молока для полного погашения дефицита не удастся, ведь новые проекты в молочном животноводстве требуют для реализации как минимум 3-5 лет", — рассуждает эксперт.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При этом на фоне других регионов в Ленобласти ситуация с сырьем неплохая: здесь средние надои составляют более 8 тыс. кг молока от коровы в год, что в 2 раза превышает </w:t>
      </w:r>
      <w:proofErr w:type="spellStart"/>
      <w:r w:rsidRPr="002C7824">
        <w:rPr>
          <w:rFonts w:ascii="Arial" w:hAnsi="Arial" w:cs="Arial"/>
          <w:color w:val="222222"/>
        </w:rPr>
        <w:t>среднероссийский</w:t>
      </w:r>
      <w:proofErr w:type="spellEnd"/>
      <w:r w:rsidRPr="002C7824">
        <w:rPr>
          <w:rFonts w:ascii="Arial" w:hAnsi="Arial" w:cs="Arial"/>
          <w:color w:val="222222"/>
        </w:rPr>
        <w:t xml:space="preserve"> показатель. Тем не </w:t>
      </w:r>
      <w:proofErr w:type="gramStart"/>
      <w:r w:rsidRPr="002C7824">
        <w:rPr>
          <w:rFonts w:ascii="Arial" w:hAnsi="Arial" w:cs="Arial"/>
          <w:color w:val="222222"/>
        </w:rPr>
        <w:t>менее</w:t>
      </w:r>
      <w:proofErr w:type="gramEnd"/>
      <w:r w:rsidRPr="002C7824">
        <w:rPr>
          <w:rFonts w:ascii="Arial" w:hAnsi="Arial" w:cs="Arial"/>
          <w:color w:val="222222"/>
        </w:rPr>
        <w:t xml:space="preserve"> этого недостаточно. В Петербурге и Ленобласти потребляется более 2 </w:t>
      </w:r>
      <w:proofErr w:type="spellStart"/>
      <w:proofErr w:type="gramStart"/>
      <w:r w:rsidRPr="002C7824">
        <w:rPr>
          <w:rFonts w:ascii="Arial" w:hAnsi="Arial" w:cs="Arial"/>
          <w:color w:val="222222"/>
        </w:rPr>
        <w:t>млн</w:t>
      </w:r>
      <w:proofErr w:type="spellEnd"/>
      <w:proofErr w:type="gramEnd"/>
      <w:r w:rsidRPr="002C7824">
        <w:rPr>
          <w:rFonts w:ascii="Arial" w:hAnsi="Arial" w:cs="Arial"/>
          <w:color w:val="222222"/>
        </w:rPr>
        <w:t xml:space="preserve"> тонн молока и молочных продуктов в пересчете на сырое молоко, а производится всего около 600 тыс. тонн, оценивает Эльдар </w:t>
      </w:r>
      <w:proofErr w:type="spellStart"/>
      <w:r w:rsidRPr="002C7824">
        <w:rPr>
          <w:rFonts w:ascii="Arial" w:hAnsi="Arial" w:cs="Arial"/>
          <w:color w:val="222222"/>
        </w:rPr>
        <w:t>Беглов</w:t>
      </w:r>
      <w:proofErr w:type="spellEnd"/>
      <w:r w:rsidRPr="002C7824">
        <w:rPr>
          <w:rFonts w:ascii="Arial" w:hAnsi="Arial" w:cs="Arial"/>
          <w:color w:val="222222"/>
        </w:rPr>
        <w:t>. При этом часть сырого молока из Ленобласти поставляется в Центральный регион России.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По предварительным данным</w:t>
      </w:r>
      <w:r w:rsidRPr="002C7824">
        <w:rPr>
          <w:rStyle w:val="apple-converted-space"/>
          <w:rFonts w:ascii="Arial" w:hAnsi="Arial" w:cs="Arial"/>
          <w:color w:val="222222"/>
        </w:rPr>
        <w:t> </w:t>
      </w:r>
      <w:hyperlink r:id="rId8" w:tgtFrame="_blank" w:history="1">
        <w:r w:rsidRPr="002C7824">
          <w:rPr>
            <w:rStyle w:val="a6"/>
            <w:rFonts w:ascii="Arial" w:hAnsi="Arial" w:cs="Arial"/>
          </w:rPr>
          <w:t>комитета по АПК Ленобласти</w:t>
        </w:r>
      </w:hyperlink>
      <w:r w:rsidRPr="002C7824">
        <w:rPr>
          <w:rFonts w:ascii="Arial" w:hAnsi="Arial" w:cs="Arial"/>
          <w:color w:val="222222"/>
        </w:rPr>
        <w:t xml:space="preserve">, рост объемов производства молока за прошлый год составил 3% по отношению к 2015 году — всего произведено 607 тыс. тонн молока. Если заявленные </w:t>
      </w:r>
      <w:proofErr w:type="spellStart"/>
      <w:r w:rsidRPr="002C7824">
        <w:rPr>
          <w:rFonts w:ascii="Arial" w:hAnsi="Arial" w:cs="Arial"/>
          <w:color w:val="222222"/>
        </w:rPr>
        <w:t>инвестпроекты</w:t>
      </w:r>
      <w:proofErr w:type="spellEnd"/>
      <w:r w:rsidRPr="002C7824">
        <w:rPr>
          <w:rFonts w:ascii="Arial" w:hAnsi="Arial" w:cs="Arial"/>
          <w:color w:val="222222"/>
        </w:rPr>
        <w:t xml:space="preserve"> будут реализованы, по итогам 2017 года увеличение может превысить 5-7%, отмечают эксперты. При этом</w:t>
      </w:r>
      <w:proofErr w:type="gramStart"/>
      <w:r w:rsidRPr="002C7824">
        <w:rPr>
          <w:rFonts w:ascii="Arial" w:hAnsi="Arial" w:cs="Arial"/>
          <w:color w:val="222222"/>
        </w:rPr>
        <w:t>,</w:t>
      </w:r>
      <w:proofErr w:type="gramEnd"/>
      <w:r w:rsidRPr="002C7824">
        <w:rPr>
          <w:rFonts w:ascii="Arial" w:hAnsi="Arial" w:cs="Arial"/>
          <w:color w:val="222222"/>
        </w:rPr>
        <w:t xml:space="preserve"> по данным правительства региона, местные хозяйства уже заключили договоры с заводами на поставку молока на весь 2017 год. Согласно этим контрактам, около 90% молока, которое будет произведено в Ленобласти в этом году, поступит на переработку на местные комбинаты.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"Все переработчики города и области в той или иной степени увеличивают объемы производства. Например, у нас рост за 2016 год составил около 10%", — говорит коммерческий директор</w:t>
      </w:r>
      <w:r w:rsidRPr="002C7824">
        <w:rPr>
          <w:rStyle w:val="apple-converted-space"/>
          <w:rFonts w:ascii="Arial" w:hAnsi="Arial" w:cs="Arial"/>
          <w:color w:val="222222"/>
        </w:rPr>
        <w:t> </w:t>
      </w:r>
      <w:hyperlink r:id="rId9" w:tgtFrame="_blank" w:history="1">
        <w:r w:rsidRPr="002C7824">
          <w:rPr>
            <w:rStyle w:val="a6"/>
            <w:rFonts w:ascii="Arial" w:hAnsi="Arial" w:cs="Arial"/>
          </w:rPr>
          <w:t>Пискаревского молочного завода</w:t>
        </w:r>
      </w:hyperlink>
      <w:r w:rsidRPr="002C7824">
        <w:rPr>
          <w:rStyle w:val="apple-converted-space"/>
          <w:rFonts w:ascii="Arial" w:hAnsi="Arial" w:cs="Arial"/>
          <w:color w:val="222222"/>
        </w:rPr>
        <w:t> </w:t>
      </w:r>
      <w:r w:rsidRPr="002C7824">
        <w:rPr>
          <w:rFonts w:ascii="Arial" w:hAnsi="Arial" w:cs="Arial"/>
          <w:color w:val="222222"/>
        </w:rPr>
        <w:t xml:space="preserve">Георгий </w:t>
      </w:r>
      <w:proofErr w:type="spellStart"/>
      <w:r w:rsidRPr="002C7824">
        <w:rPr>
          <w:rFonts w:ascii="Arial" w:hAnsi="Arial" w:cs="Arial"/>
          <w:color w:val="222222"/>
        </w:rPr>
        <w:t>Житмарев</w:t>
      </w:r>
      <w:proofErr w:type="spellEnd"/>
      <w:r w:rsidRPr="002C7824">
        <w:rPr>
          <w:rFonts w:ascii="Arial" w:hAnsi="Arial" w:cs="Arial"/>
          <w:color w:val="222222"/>
        </w:rPr>
        <w:t>. По некоторым оценкам, общий рост объемов переработки молока на городских и областных заводах за прошлый год составил около 5%.</w:t>
      </w:r>
    </w:p>
    <w:p w:rsidR="0014535F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Прирост потребления молочных продуктов Георгий </w:t>
      </w:r>
      <w:proofErr w:type="spellStart"/>
      <w:r w:rsidRPr="002C7824">
        <w:rPr>
          <w:rFonts w:ascii="Arial" w:hAnsi="Arial" w:cs="Arial"/>
          <w:color w:val="222222"/>
        </w:rPr>
        <w:t>Житмарев</w:t>
      </w:r>
      <w:proofErr w:type="spellEnd"/>
      <w:r w:rsidRPr="002C7824">
        <w:rPr>
          <w:rFonts w:ascii="Arial" w:hAnsi="Arial" w:cs="Arial"/>
          <w:color w:val="222222"/>
        </w:rPr>
        <w:t xml:space="preserve"> связывает с тем, что в кризис потребитель зачастую может заменять рыбу или </w:t>
      </w:r>
      <w:proofErr w:type="gramStart"/>
      <w:r w:rsidRPr="002C7824">
        <w:rPr>
          <w:rFonts w:ascii="Arial" w:hAnsi="Arial" w:cs="Arial"/>
          <w:color w:val="222222"/>
        </w:rPr>
        <w:t>мясо молочными</w:t>
      </w:r>
      <w:proofErr w:type="gramEnd"/>
      <w:r w:rsidRPr="002C7824">
        <w:rPr>
          <w:rFonts w:ascii="Arial" w:hAnsi="Arial" w:cs="Arial"/>
          <w:color w:val="222222"/>
        </w:rPr>
        <w:t xml:space="preserve"> продуктами (например, творогом), цены на которые растут не так значительно, как на мясо и рыбу.</w:t>
      </w:r>
    </w:p>
    <w:p w:rsidR="00343264" w:rsidRDefault="0034326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43264" w:rsidRPr="002C7824" w:rsidRDefault="0034326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color w:val="222222"/>
        </w:rPr>
        <w:lastRenderedPageBreak/>
        <w:t>Повышение рентабельности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В связи с нехваткой сырья на рынке цены на молоко выросли за последний год с 26 до 30 рублей за литр молока. Себестоимость же производства 1 л молока составляет 15-20 рублей. По оценке экспертов, в 2017 году можно ожидать увеличения стоимости молока еще на 12-15%. Это еще одна причина, по которой молочные хозяйства стремятся нарастить объемы выпуска своей продукции, ведь рентабельность производства растет, отмечает</w:t>
      </w:r>
      <w:r w:rsidRPr="002C7824">
        <w:rPr>
          <w:rStyle w:val="apple-converted-space"/>
          <w:rFonts w:ascii="Arial" w:hAnsi="Arial" w:cs="Arial"/>
          <w:color w:val="222222"/>
        </w:rPr>
        <w:t> </w:t>
      </w:r>
      <w:hyperlink r:id="rId10" w:tgtFrame="_blank" w:history="1">
        <w:r w:rsidRPr="002C7824">
          <w:rPr>
            <w:rStyle w:val="a6"/>
            <w:rFonts w:ascii="Arial" w:hAnsi="Arial" w:cs="Arial"/>
          </w:rPr>
          <w:t xml:space="preserve">Альберт </w:t>
        </w:r>
        <w:proofErr w:type="spellStart"/>
        <w:r w:rsidRPr="002C7824">
          <w:rPr>
            <w:rStyle w:val="a6"/>
            <w:rFonts w:ascii="Arial" w:hAnsi="Arial" w:cs="Arial"/>
          </w:rPr>
          <w:t>Суфияров</w:t>
        </w:r>
        <w:proofErr w:type="spellEnd"/>
      </w:hyperlink>
      <w:r w:rsidRPr="002C7824">
        <w:rPr>
          <w:rFonts w:ascii="Arial" w:hAnsi="Arial" w:cs="Arial"/>
          <w:color w:val="222222"/>
        </w:rPr>
        <w:t>, президент</w:t>
      </w:r>
      <w:r w:rsidRPr="002C7824">
        <w:rPr>
          <w:rStyle w:val="apple-converted-space"/>
          <w:rFonts w:ascii="Arial" w:hAnsi="Arial" w:cs="Arial"/>
          <w:color w:val="222222"/>
        </w:rPr>
        <w:t> </w:t>
      </w:r>
      <w:hyperlink r:id="rId11" w:tgtFrame="_blank" w:history="1">
        <w:r w:rsidRPr="002C7824">
          <w:rPr>
            <w:rStyle w:val="a6"/>
            <w:rFonts w:ascii="Arial" w:hAnsi="Arial" w:cs="Arial"/>
          </w:rPr>
          <w:t xml:space="preserve">ГК "Нева </w:t>
        </w:r>
        <w:proofErr w:type="spellStart"/>
        <w:r w:rsidRPr="002C7824">
          <w:rPr>
            <w:rStyle w:val="a6"/>
            <w:rFonts w:ascii="Arial" w:hAnsi="Arial" w:cs="Arial"/>
          </w:rPr>
          <w:t>Милк</w:t>
        </w:r>
        <w:proofErr w:type="spellEnd"/>
        <w:r w:rsidRPr="002C7824">
          <w:rPr>
            <w:rStyle w:val="a6"/>
            <w:rFonts w:ascii="Arial" w:hAnsi="Arial" w:cs="Arial"/>
          </w:rPr>
          <w:t>"</w:t>
        </w:r>
      </w:hyperlink>
      <w:r w:rsidRPr="002C7824">
        <w:rPr>
          <w:rFonts w:ascii="Arial" w:hAnsi="Arial" w:cs="Arial"/>
          <w:color w:val="222222"/>
        </w:rPr>
        <w:t>.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color w:val="222222"/>
        </w:rPr>
        <w:t>Много проектов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В настоящее время увеличением поголовья в Ленобласти занимается, в частности, ЗАО "</w:t>
      </w:r>
      <w:proofErr w:type="spellStart"/>
      <w:r w:rsidRPr="002C7824">
        <w:rPr>
          <w:rFonts w:ascii="Arial" w:hAnsi="Arial" w:cs="Arial"/>
          <w:color w:val="222222"/>
        </w:rPr>
        <w:t>Березовское</w:t>
      </w:r>
      <w:proofErr w:type="spellEnd"/>
      <w:r w:rsidRPr="002C7824">
        <w:rPr>
          <w:rFonts w:ascii="Arial" w:hAnsi="Arial" w:cs="Arial"/>
          <w:color w:val="222222"/>
        </w:rPr>
        <w:t xml:space="preserve">". По словам генерального директора компании Владимира Лебедева, инвестиции в увеличение дойного стада и реконструкцию одной из ферм составили около 100 </w:t>
      </w:r>
      <w:proofErr w:type="spellStart"/>
      <w:proofErr w:type="gramStart"/>
      <w:r w:rsidRPr="002C7824">
        <w:rPr>
          <w:rFonts w:ascii="Arial" w:hAnsi="Arial" w:cs="Arial"/>
          <w:color w:val="222222"/>
        </w:rPr>
        <w:t>млн</w:t>
      </w:r>
      <w:proofErr w:type="spellEnd"/>
      <w:proofErr w:type="gramEnd"/>
      <w:r w:rsidRPr="002C7824">
        <w:rPr>
          <w:rFonts w:ascii="Arial" w:hAnsi="Arial" w:cs="Arial"/>
          <w:color w:val="222222"/>
        </w:rPr>
        <w:t xml:space="preserve"> рублей. Дойное стадо за прошлый год увеличено вдвое — до 300 голов. В прошлом году хозяйство произвело 3,3 тыс. тонн молока, план на 2017 год составляет 4,6 тыс. тонн продукции. "</w:t>
      </w:r>
      <w:proofErr w:type="spellStart"/>
      <w:r w:rsidRPr="002C7824">
        <w:rPr>
          <w:rFonts w:ascii="Arial" w:hAnsi="Arial" w:cs="Arial"/>
          <w:color w:val="222222"/>
        </w:rPr>
        <w:t>Березовское</w:t>
      </w:r>
      <w:proofErr w:type="spellEnd"/>
      <w:r w:rsidRPr="002C7824">
        <w:rPr>
          <w:rFonts w:ascii="Arial" w:hAnsi="Arial" w:cs="Arial"/>
          <w:color w:val="222222"/>
        </w:rPr>
        <w:t>" поставляет свою продукцию на Пискаревский молочный завод, "</w:t>
      </w:r>
      <w:proofErr w:type="spellStart"/>
      <w:r w:rsidRPr="002C7824">
        <w:rPr>
          <w:rFonts w:ascii="Arial" w:hAnsi="Arial" w:cs="Arial"/>
          <w:color w:val="222222"/>
        </w:rPr>
        <w:t>Вимм-Билль-Данн</w:t>
      </w:r>
      <w:proofErr w:type="spellEnd"/>
      <w:r w:rsidRPr="002C7824">
        <w:rPr>
          <w:rFonts w:ascii="Arial" w:hAnsi="Arial" w:cs="Arial"/>
          <w:color w:val="222222"/>
        </w:rPr>
        <w:t xml:space="preserve">", а также для предприятий группы компаний "Нева </w:t>
      </w:r>
      <w:proofErr w:type="spellStart"/>
      <w:r w:rsidRPr="002C7824">
        <w:rPr>
          <w:rFonts w:ascii="Arial" w:hAnsi="Arial" w:cs="Arial"/>
          <w:color w:val="222222"/>
        </w:rPr>
        <w:t>Милк</w:t>
      </w:r>
      <w:proofErr w:type="spellEnd"/>
      <w:r w:rsidRPr="002C7824">
        <w:rPr>
          <w:rFonts w:ascii="Arial" w:hAnsi="Arial" w:cs="Arial"/>
          <w:color w:val="222222"/>
        </w:rPr>
        <w:t>".</w:t>
      </w:r>
    </w:p>
    <w:p w:rsidR="0014535F" w:rsidRPr="002C7824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Завершила реконструкцию своей молочной фермы ГК "</w:t>
      </w:r>
      <w:proofErr w:type="spellStart"/>
      <w:r w:rsidRPr="002C7824">
        <w:rPr>
          <w:rFonts w:ascii="Arial" w:hAnsi="Arial" w:cs="Arial"/>
          <w:color w:val="222222"/>
        </w:rPr>
        <w:t>Лосево</w:t>
      </w:r>
      <w:proofErr w:type="spellEnd"/>
      <w:r w:rsidRPr="002C7824">
        <w:rPr>
          <w:rFonts w:ascii="Arial" w:hAnsi="Arial" w:cs="Arial"/>
          <w:color w:val="222222"/>
        </w:rPr>
        <w:t>". Сейчас поголовье здесь составляет 1,6 тыс. коров. За счет реконструкции и установки нового оборудования компания планирует сократить себестоимость молока и увеличить продуктивность. Кроме того, поголовье планируется увеличить в течение 2017 года до 2,3 тыс. голов.</w:t>
      </w:r>
    </w:p>
    <w:p w:rsidR="0014535F" w:rsidRDefault="0014535F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2C7824">
        <w:rPr>
          <w:rFonts w:ascii="Arial" w:hAnsi="Arial" w:cs="Arial"/>
          <w:color w:val="222222"/>
        </w:rPr>
        <w:t>Племзавод</w:t>
      </w:r>
      <w:proofErr w:type="spellEnd"/>
      <w:r w:rsidRPr="002C7824">
        <w:rPr>
          <w:rFonts w:ascii="Arial" w:hAnsi="Arial" w:cs="Arial"/>
          <w:color w:val="222222"/>
        </w:rPr>
        <w:t xml:space="preserve"> "Красногвардейский" рассчитывает в течение 2 ближайших лет построить новую молочную ферму и увеличить поголовье с 2,3 тыс. до 3 тыс. голов. Инвестиции составят около 250 </w:t>
      </w:r>
      <w:proofErr w:type="spellStart"/>
      <w:proofErr w:type="gramStart"/>
      <w:r w:rsidRPr="002C7824">
        <w:rPr>
          <w:rFonts w:ascii="Arial" w:hAnsi="Arial" w:cs="Arial"/>
          <w:color w:val="222222"/>
        </w:rPr>
        <w:t>млн</w:t>
      </w:r>
      <w:proofErr w:type="spellEnd"/>
      <w:proofErr w:type="gramEnd"/>
      <w:r w:rsidRPr="002C7824">
        <w:rPr>
          <w:rFonts w:ascii="Arial" w:hAnsi="Arial" w:cs="Arial"/>
          <w:color w:val="222222"/>
        </w:rPr>
        <w:t xml:space="preserve"> рублей. По словам гендиректора "Красногвардейского" Олега Сергиенко, в настоящее время ведутся работы по прокладке инженерных коммуникаций для нового помещения. Планируется также модернизация на </w:t>
      </w:r>
      <w:proofErr w:type="spellStart"/>
      <w:r w:rsidRPr="002C7824">
        <w:rPr>
          <w:rFonts w:ascii="Arial" w:hAnsi="Arial" w:cs="Arial"/>
          <w:color w:val="222222"/>
        </w:rPr>
        <w:t>племзаводе</w:t>
      </w:r>
      <w:proofErr w:type="spellEnd"/>
      <w:r w:rsidRPr="002C7824">
        <w:rPr>
          <w:rFonts w:ascii="Arial" w:hAnsi="Arial" w:cs="Arial"/>
          <w:color w:val="222222"/>
        </w:rPr>
        <w:t xml:space="preserve"> "</w:t>
      </w:r>
      <w:proofErr w:type="spellStart"/>
      <w:r w:rsidRPr="002C7824">
        <w:rPr>
          <w:rFonts w:ascii="Arial" w:hAnsi="Arial" w:cs="Arial"/>
          <w:color w:val="222222"/>
        </w:rPr>
        <w:t>Новоладожский</w:t>
      </w:r>
      <w:proofErr w:type="spellEnd"/>
      <w:r w:rsidRPr="002C7824">
        <w:rPr>
          <w:rFonts w:ascii="Arial" w:hAnsi="Arial" w:cs="Arial"/>
          <w:color w:val="222222"/>
        </w:rPr>
        <w:t>", в хозяйстве "</w:t>
      </w:r>
      <w:proofErr w:type="spellStart"/>
      <w:r w:rsidRPr="002C7824">
        <w:rPr>
          <w:rFonts w:ascii="Arial" w:hAnsi="Arial" w:cs="Arial"/>
          <w:color w:val="222222"/>
        </w:rPr>
        <w:t>Рапти</w:t>
      </w:r>
      <w:proofErr w:type="spellEnd"/>
      <w:r w:rsidRPr="002C7824">
        <w:rPr>
          <w:rFonts w:ascii="Arial" w:hAnsi="Arial" w:cs="Arial"/>
          <w:color w:val="222222"/>
        </w:rPr>
        <w:t>", "</w:t>
      </w:r>
      <w:proofErr w:type="spellStart"/>
      <w:r w:rsidRPr="002C7824">
        <w:rPr>
          <w:rFonts w:ascii="Arial" w:hAnsi="Arial" w:cs="Arial"/>
          <w:color w:val="222222"/>
        </w:rPr>
        <w:t>Рабитицы</w:t>
      </w:r>
      <w:proofErr w:type="spellEnd"/>
      <w:r w:rsidRPr="002C7824">
        <w:rPr>
          <w:rFonts w:ascii="Arial" w:hAnsi="Arial" w:cs="Arial"/>
          <w:color w:val="222222"/>
        </w:rPr>
        <w:t>", "Пригородный" и "Любань".</w:t>
      </w:r>
    </w:p>
    <w:p w:rsidR="0008345D" w:rsidRDefault="0008345D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40985" w:rsidRPr="0008345D" w:rsidRDefault="00240985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8345D">
        <w:rPr>
          <w:rFonts w:ascii="Arial" w:hAnsi="Arial" w:cs="Arial"/>
          <w:b/>
          <w:bCs/>
          <w:caps/>
          <w:color w:val="222222"/>
        </w:rPr>
        <w:t>Успехи Ставрополья в аграрной отрасли обсудили в краевом Минсельхозе </w:t>
      </w:r>
    </w:p>
    <w:p w:rsidR="00240985" w:rsidRPr="0008345D" w:rsidRDefault="00240985" w:rsidP="000F4577">
      <w:pPr>
        <w:shd w:val="clear" w:color="auto" w:fill="FFFFFF"/>
        <w:rPr>
          <w:rFonts w:ascii="Arial" w:hAnsi="Arial" w:cs="Arial"/>
          <w:bCs/>
          <w:caps/>
          <w:color w:val="222222"/>
        </w:rPr>
      </w:pPr>
      <w:r w:rsidRPr="0008345D">
        <w:rPr>
          <w:rFonts w:ascii="Arial" w:hAnsi="Arial" w:cs="Arial"/>
          <w:bCs/>
          <w:caps/>
          <w:color w:val="222222"/>
        </w:rPr>
        <w:t> «Победа 26»</w:t>
      </w:r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240985" w:rsidRPr="0008345D" w:rsidRDefault="00240985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</w:rPr>
      </w:pPr>
      <w:r w:rsidRPr="0008345D">
        <w:rPr>
          <w:rStyle w:val="a5"/>
          <w:rFonts w:ascii="Arial" w:hAnsi="Arial" w:cs="Arial"/>
          <w:i w:val="0"/>
          <w:color w:val="222222"/>
        </w:rPr>
        <w:t xml:space="preserve">23 января, в региональном аграрном ведомстве под председательством министра Владимира </w:t>
      </w:r>
      <w:proofErr w:type="spellStart"/>
      <w:r w:rsidRPr="0008345D">
        <w:rPr>
          <w:rStyle w:val="a5"/>
          <w:rFonts w:ascii="Arial" w:hAnsi="Arial" w:cs="Arial"/>
          <w:i w:val="0"/>
          <w:color w:val="222222"/>
        </w:rPr>
        <w:t>Ситникова</w:t>
      </w:r>
      <w:proofErr w:type="spellEnd"/>
      <w:r w:rsidRPr="0008345D">
        <w:rPr>
          <w:rStyle w:val="a5"/>
          <w:rFonts w:ascii="Arial" w:hAnsi="Arial" w:cs="Arial"/>
          <w:i w:val="0"/>
          <w:color w:val="222222"/>
        </w:rPr>
        <w:t xml:space="preserve"> состоялось еженедельное рабочее совещание.</w:t>
      </w:r>
    </w:p>
    <w:p w:rsidR="00240985" w:rsidRPr="002C7824" w:rsidRDefault="00240985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Как прозвучало, в прошлом году краевым аграриям удалось показать хороший результат в сфере производства. Так, в 2016-м объем производства мяса скота и птицы на убой по сравнению с 2015-м вырос на более чем 60 тысяч тонн. Свинины на Ставрополье стало больше на 25 процентов, птицы – на 17,9, баранины – на полтора процента. Пищевых яиц в регионе по итогам прошлого года получили свыше 654 миллионов штук.</w:t>
      </w:r>
    </w:p>
    <w:p w:rsidR="00240985" w:rsidRPr="002C7824" w:rsidRDefault="00240985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Глава краевого ведомства подчеркнул, что необходимо внедрять в производство новые технологии, способные дать качественно иной результат. По его словам, если работать, то только на высоком уровне.</w:t>
      </w:r>
    </w:p>
    <w:p w:rsidR="00240985" w:rsidRPr="002C7824" w:rsidRDefault="00240985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Кроме того, на совещании было отмечено, что Ставрополье в 1,7 раз превысило целевые индикаторы по программе «Устойчивое развитие сельских территорий», установленные российским </w:t>
      </w:r>
      <w:proofErr w:type="spellStart"/>
      <w:r w:rsidRPr="002C7824">
        <w:rPr>
          <w:rFonts w:ascii="Arial" w:hAnsi="Arial" w:cs="Arial"/>
          <w:color w:val="222222"/>
        </w:rPr>
        <w:t>минсельхозом</w:t>
      </w:r>
      <w:proofErr w:type="spellEnd"/>
      <w:r w:rsidRPr="002C7824">
        <w:rPr>
          <w:rFonts w:ascii="Arial" w:hAnsi="Arial" w:cs="Arial"/>
          <w:color w:val="222222"/>
        </w:rPr>
        <w:t>.</w:t>
      </w:r>
    </w:p>
    <w:p w:rsidR="00240985" w:rsidRPr="002C7824" w:rsidRDefault="00240985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Также участники заседания обсудили положение дел в растениеводстве и в структуре господдержки.</w:t>
      </w:r>
    </w:p>
    <w:p w:rsidR="00240985" w:rsidRDefault="00240985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Напомним, ранее сообщалось, что на Ставрополье индекс промышленного производства составил 100 процентов.</w:t>
      </w:r>
    </w:p>
    <w:p w:rsidR="00F56103" w:rsidRPr="0008345D" w:rsidRDefault="00F56103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8345D">
        <w:rPr>
          <w:rFonts w:ascii="Arial" w:hAnsi="Arial" w:cs="Arial"/>
          <w:b/>
          <w:bCs/>
          <w:caps/>
          <w:color w:val="222222"/>
        </w:rPr>
        <w:lastRenderedPageBreak/>
        <w:t>В Волгоградской области увеличилась площадь сельскохозяйственных земель </w:t>
      </w:r>
    </w:p>
    <w:p w:rsidR="00F56103" w:rsidRPr="002C7824" w:rsidRDefault="00F56103" w:rsidP="000F4577">
      <w:pPr>
        <w:shd w:val="clear" w:color="auto" w:fill="FFFFFF"/>
        <w:rPr>
          <w:rFonts w:ascii="Arial" w:hAnsi="Arial" w:cs="Arial"/>
          <w:bCs/>
          <w:color w:val="222222"/>
        </w:rPr>
      </w:pPr>
      <w:r w:rsidRPr="002C7824">
        <w:rPr>
          <w:rFonts w:ascii="Arial" w:hAnsi="Arial" w:cs="Arial"/>
          <w:bCs/>
          <w:color w:val="222222"/>
        </w:rPr>
        <w:t>Газета «Крестьянская жизнь»</w:t>
      </w:r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F56103" w:rsidRPr="002C7824" w:rsidRDefault="00F56103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b w:val="0"/>
          <w:color w:val="222222"/>
        </w:rPr>
        <w:t xml:space="preserve">Количество пашен и пастбищ увеличилось </w:t>
      </w:r>
      <w:proofErr w:type="gramStart"/>
      <w:r w:rsidRPr="002C7824">
        <w:rPr>
          <w:rStyle w:val="a3"/>
          <w:rFonts w:ascii="Arial" w:hAnsi="Arial" w:cs="Arial"/>
          <w:b w:val="0"/>
          <w:color w:val="222222"/>
        </w:rPr>
        <w:t>в</w:t>
      </w:r>
      <w:proofErr w:type="gramEnd"/>
      <w:r w:rsidRPr="002C7824">
        <w:rPr>
          <w:rStyle w:val="a3"/>
          <w:rFonts w:ascii="Arial" w:hAnsi="Arial" w:cs="Arial"/>
          <w:b w:val="0"/>
          <w:color w:val="222222"/>
        </w:rPr>
        <w:t xml:space="preserve"> </w:t>
      </w:r>
      <w:proofErr w:type="gramStart"/>
      <w:r w:rsidRPr="002C7824">
        <w:rPr>
          <w:rStyle w:val="a3"/>
          <w:rFonts w:ascii="Arial" w:hAnsi="Arial" w:cs="Arial"/>
          <w:b w:val="0"/>
          <w:color w:val="222222"/>
        </w:rPr>
        <w:t>Николаевском</w:t>
      </w:r>
      <w:proofErr w:type="gramEnd"/>
      <w:r w:rsidRPr="002C7824">
        <w:rPr>
          <w:rStyle w:val="a3"/>
          <w:rFonts w:ascii="Arial" w:hAnsi="Arial" w:cs="Arial"/>
          <w:b w:val="0"/>
          <w:color w:val="222222"/>
        </w:rPr>
        <w:t xml:space="preserve">, </w:t>
      </w:r>
      <w:proofErr w:type="spellStart"/>
      <w:r w:rsidRPr="002C7824">
        <w:rPr>
          <w:rStyle w:val="a3"/>
          <w:rFonts w:ascii="Arial" w:hAnsi="Arial" w:cs="Arial"/>
          <w:b w:val="0"/>
          <w:color w:val="222222"/>
        </w:rPr>
        <w:t>Городищенском</w:t>
      </w:r>
      <w:proofErr w:type="spellEnd"/>
      <w:r w:rsidRPr="002C7824">
        <w:rPr>
          <w:rStyle w:val="a3"/>
          <w:rFonts w:ascii="Arial" w:hAnsi="Arial" w:cs="Arial"/>
          <w:b w:val="0"/>
          <w:color w:val="222222"/>
        </w:rPr>
        <w:t xml:space="preserve">, Жирновском, </w:t>
      </w:r>
      <w:proofErr w:type="spellStart"/>
      <w:r w:rsidRPr="002C7824">
        <w:rPr>
          <w:rStyle w:val="a3"/>
          <w:rFonts w:ascii="Arial" w:hAnsi="Arial" w:cs="Arial"/>
          <w:b w:val="0"/>
          <w:color w:val="222222"/>
        </w:rPr>
        <w:t>Светлоярском</w:t>
      </w:r>
      <w:proofErr w:type="spellEnd"/>
      <w:r w:rsidRPr="002C7824">
        <w:rPr>
          <w:rStyle w:val="a3"/>
          <w:rFonts w:ascii="Arial" w:hAnsi="Arial" w:cs="Arial"/>
          <w:b w:val="0"/>
          <w:color w:val="222222"/>
        </w:rPr>
        <w:t xml:space="preserve">, </w:t>
      </w:r>
      <w:proofErr w:type="spellStart"/>
      <w:r w:rsidRPr="002C7824">
        <w:rPr>
          <w:rStyle w:val="a3"/>
          <w:rFonts w:ascii="Arial" w:hAnsi="Arial" w:cs="Arial"/>
          <w:b w:val="0"/>
          <w:color w:val="222222"/>
        </w:rPr>
        <w:t>Старополтавском</w:t>
      </w:r>
      <w:proofErr w:type="spellEnd"/>
      <w:r w:rsidRPr="002C7824">
        <w:rPr>
          <w:rStyle w:val="a3"/>
          <w:rFonts w:ascii="Arial" w:hAnsi="Arial" w:cs="Arial"/>
          <w:b w:val="0"/>
          <w:color w:val="222222"/>
        </w:rPr>
        <w:t xml:space="preserve"> районах.</w:t>
      </w:r>
    </w:p>
    <w:p w:rsidR="00F56103" w:rsidRPr="002C7824" w:rsidRDefault="00F56103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Вовлечение в хозяйственную деятельность земель, которые до сегодняшнего дня остаются неиспользованными – одна из важных задач, которую необходимо выполнить для улучшения экономических показателей сельскохозяйственной отрасли региона. На сегодняшний день 1,3 </w:t>
      </w:r>
      <w:proofErr w:type="spellStart"/>
      <w:proofErr w:type="gramStart"/>
      <w:r w:rsidRPr="002C7824">
        <w:rPr>
          <w:rFonts w:ascii="Arial" w:hAnsi="Arial" w:cs="Arial"/>
          <w:color w:val="222222"/>
        </w:rPr>
        <w:t>млн</w:t>
      </w:r>
      <w:proofErr w:type="spellEnd"/>
      <w:proofErr w:type="gramEnd"/>
      <w:r w:rsidRPr="002C7824">
        <w:rPr>
          <w:rFonts w:ascii="Arial" w:hAnsi="Arial" w:cs="Arial"/>
          <w:color w:val="222222"/>
        </w:rPr>
        <w:t xml:space="preserve"> гектаров потенциально полезной для сельского хозяйства земли никак не используется.</w:t>
      </w:r>
    </w:p>
    <w:p w:rsidR="00F56103" w:rsidRPr="002C7824" w:rsidRDefault="00F56103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По словам председателя Волгоградской областной думы Николая </w:t>
      </w:r>
      <w:proofErr w:type="spellStart"/>
      <w:r w:rsidRPr="002C7824">
        <w:rPr>
          <w:rFonts w:ascii="Arial" w:hAnsi="Arial" w:cs="Arial"/>
          <w:color w:val="222222"/>
        </w:rPr>
        <w:t>Семисотова</w:t>
      </w:r>
      <w:proofErr w:type="spellEnd"/>
      <w:r w:rsidRPr="002C7824">
        <w:rPr>
          <w:rFonts w:ascii="Arial" w:hAnsi="Arial" w:cs="Arial"/>
          <w:color w:val="222222"/>
        </w:rPr>
        <w:t>, с 1 января 2017 года в России действует закон, упрощающий процедуру изъятия у собственника сельскохозяйственных земельных участков. Однако надо иметь в виду, что закон действует не для того, чтобы изъять, а чтобы вовлечь в оборот неиспользуемые сельхозугодия.</w:t>
      </w:r>
    </w:p>
    <w:p w:rsidR="00F56103" w:rsidRDefault="00F56103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Успехи в этом направлении на сегодняшний день уже есть. Так, позитивная динамика наблюдается </w:t>
      </w:r>
      <w:proofErr w:type="gramStart"/>
      <w:r w:rsidRPr="002C7824">
        <w:rPr>
          <w:rFonts w:ascii="Arial" w:hAnsi="Arial" w:cs="Arial"/>
          <w:color w:val="222222"/>
        </w:rPr>
        <w:t>в</w:t>
      </w:r>
      <w:proofErr w:type="gramEnd"/>
      <w:r w:rsidRPr="002C7824">
        <w:rPr>
          <w:rFonts w:ascii="Arial" w:hAnsi="Arial" w:cs="Arial"/>
          <w:color w:val="222222"/>
        </w:rPr>
        <w:t xml:space="preserve"> </w:t>
      </w:r>
      <w:proofErr w:type="gramStart"/>
      <w:r w:rsidRPr="002C7824">
        <w:rPr>
          <w:rFonts w:ascii="Arial" w:hAnsi="Arial" w:cs="Arial"/>
          <w:color w:val="222222"/>
        </w:rPr>
        <w:t>Николаевском</w:t>
      </w:r>
      <w:proofErr w:type="gramEnd"/>
      <w:r w:rsidRPr="002C7824">
        <w:rPr>
          <w:rFonts w:ascii="Arial" w:hAnsi="Arial" w:cs="Arial"/>
          <w:color w:val="222222"/>
        </w:rPr>
        <w:t xml:space="preserve">, </w:t>
      </w:r>
      <w:proofErr w:type="spellStart"/>
      <w:r w:rsidRPr="002C7824">
        <w:rPr>
          <w:rFonts w:ascii="Arial" w:hAnsi="Arial" w:cs="Arial"/>
          <w:color w:val="222222"/>
        </w:rPr>
        <w:t>Городищенском</w:t>
      </w:r>
      <w:proofErr w:type="spellEnd"/>
      <w:r w:rsidRPr="002C7824">
        <w:rPr>
          <w:rFonts w:ascii="Arial" w:hAnsi="Arial" w:cs="Arial"/>
          <w:color w:val="222222"/>
        </w:rPr>
        <w:t xml:space="preserve">, Жирновском, </w:t>
      </w:r>
      <w:proofErr w:type="spellStart"/>
      <w:r w:rsidRPr="002C7824">
        <w:rPr>
          <w:rFonts w:ascii="Arial" w:hAnsi="Arial" w:cs="Arial"/>
          <w:color w:val="222222"/>
        </w:rPr>
        <w:t>Светлоярском</w:t>
      </w:r>
      <w:proofErr w:type="spellEnd"/>
      <w:r w:rsidRPr="002C7824">
        <w:rPr>
          <w:rFonts w:ascii="Arial" w:hAnsi="Arial" w:cs="Arial"/>
          <w:color w:val="222222"/>
        </w:rPr>
        <w:t xml:space="preserve">, </w:t>
      </w:r>
      <w:proofErr w:type="spellStart"/>
      <w:r w:rsidRPr="002C7824">
        <w:rPr>
          <w:rFonts w:ascii="Arial" w:hAnsi="Arial" w:cs="Arial"/>
          <w:color w:val="222222"/>
        </w:rPr>
        <w:t>Старополтавском</w:t>
      </w:r>
      <w:proofErr w:type="spellEnd"/>
      <w:r w:rsidRPr="002C7824">
        <w:rPr>
          <w:rFonts w:ascii="Arial" w:hAnsi="Arial" w:cs="Arial"/>
          <w:color w:val="222222"/>
        </w:rPr>
        <w:t xml:space="preserve"> районах. В 2016 году введено в оборот 76, 12 тыс. га неиспользуемых земель, с 2014 года этот показатель увеличился на 120 тыс. га.</w:t>
      </w:r>
    </w:p>
    <w:p w:rsidR="0008345D" w:rsidRPr="002C7824" w:rsidRDefault="0008345D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A4016" w:rsidRPr="002C7824" w:rsidRDefault="002A4016" w:rsidP="000F457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455DBB" w:rsidRPr="0008345D" w:rsidRDefault="00455DBB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8345D">
        <w:rPr>
          <w:rFonts w:ascii="Arial" w:hAnsi="Arial" w:cs="Arial"/>
          <w:b/>
          <w:bCs/>
          <w:caps/>
          <w:color w:val="222222"/>
        </w:rPr>
        <w:t>Томская область: за 2016 год инвестиции в сельском хозяйстве выросли в 2,3 раза</w:t>
      </w:r>
    </w:p>
    <w:p w:rsidR="00455DBB" w:rsidRPr="002C7824" w:rsidRDefault="00455DBB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C7824">
        <w:rPr>
          <w:rFonts w:ascii="Arial" w:hAnsi="Arial" w:cs="Arial"/>
          <w:b/>
          <w:bCs/>
          <w:color w:val="222222"/>
        </w:rPr>
        <w:t xml:space="preserve"> </w:t>
      </w:r>
      <w:r w:rsidRPr="002C7824">
        <w:rPr>
          <w:rFonts w:ascii="Arial" w:hAnsi="Arial" w:cs="Arial"/>
          <w:bCs/>
          <w:color w:val="222222"/>
        </w:rPr>
        <w:t>Аграрный центр</w:t>
      </w:r>
      <w:r w:rsidRPr="002C7824">
        <w:rPr>
          <w:rFonts w:ascii="Arial" w:hAnsi="Arial" w:cs="Arial"/>
          <w:b/>
          <w:bCs/>
          <w:color w:val="222222"/>
        </w:rPr>
        <w:t xml:space="preserve"> </w:t>
      </w:r>
      <w:r w:rsidRPr="002C7824">
        <w:rPr>
          <w:rFonts w:ascii="Arial" w:hAnsi="Arial" w:cs="Arial"/>
          <w:color w:val="222222"/>
        </w:rPr>
        <w:t>Томской области</w:t>
      </w:r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455DBB" w:rsidRPr="002C7824" w:rsidRDefault="00455DBB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Как сообщает администрация Томской области, в базовых отраслях экономики Томской области, которые занимают более 60% в общем инвестиционном потоке, в 2016 году наблюдался рост инвестиций: в сельском хозяйстве — в 2,3 раза, а также в добыче полезных ископаемых — на 4,4% и в транспорте и связи — на 12,9%.</w:t>
      </w:r>
    </w:p>
    <w:p w:rsidR="00455DBB" w:rsidRPr="002C7824" w:rsidRDefault="00455DBB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Как сообщил заместитель губернатора по экономике Андрей Антонов, объем инвестиций в 2016 году, по оценке, составит 106,8 </w:t>
      </w:r>
      <w:proofErr w:type="spellStart"/>
      <w:proofErr w:type="gramStart"/>
      <w:r w:rsidRPr="002C7824">
        <w:rPr>
          <w:rFonts w:ascii="Arial" w:hAnsi="Arial" w:cs="Arial"/>
          <w:color w:val="222222"/>
        </w:rPr>
        <w:t>млрд</w:t>
      </w:r>
      <w:proofErr w:type="spellEnd"/>
      <w:proofErr w:type="gramEnd"/>
      <w:r w:rsidRPr="002C7824">
        <w:rPr>
          <w:rFonts w:ascii="Arial" w:hAnsi="Arial" w:cs="Arial"/>
          <w:color w:val="222222"/>
        </w:rPr>
        <w:t xml:space="preserve"> рублей. По объему инвестиций на душу населения Томская область стабильно занимает второе место среди регионов СФО.</w:t>
      </w:r>
    </w:p>
    <w:p w:rsidR="00455DBB" w:rsidRPr="002C7824" w:rsidRDefault="00455DBB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В 2016 году Томская область заняла 12-е место в общероссийском национальном рейтинге состояния инвестиционного климата в субъектах РФ и первое среди Сибирского федерального округа.</w:t>
      </w:r>
    </w:p>
    <w:p w:rsidR="00455DBB" w:rsidRPr="002C7824" w:rsidRDefault="00455DBB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Вице-губернатор также добавил, что ключевой тенденцией 2016 года стало оживление кредитования в корпоративном секторе. Юридические лица и индивидуальные предприниматели привлекли в экономику области в 1,8 раза больше денежных средств, чем в 2015 году. Зафиксирован рост в сельском хозяйстве – в 1,7 раза, в энергетике - в 2,4 раза, в торговле — в 2,2 раза.</w:t>
      </w:r>
    </w:p>
    <w:p w:rsidR="0008345D" w:rsidRDefault="0008345D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343264" w:rsidRDefault="00343264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343264" w:rsidRDefault="00343264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343264" w:rsidRDefault="00343264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343264" w:rsidRDefault="00343264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343264" w:rsidRDefault="00343264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343264" w:rsidRDefault="00343264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08345D" w:rsidRDefault="0008345D" w:rsidP="000F457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:rsidR="00CF2FAD" w:rsidRPr="0008345D" w:rsidRDefault="002C7824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8345D">
        <w:rPr>
          <w:rFonts w:ascii="Arial" w:hAnsi="Arial" w:cs="Arial"/>
          <w:b/>
          <w:bCs/>
          <w:caps/>
          <w:color w:val="222222"/>
        </w:rPr>
        <w:lastRenderedPageBreak/>
        <w:t>Сельское преображение </w:t>
      </w:r>
    </w:p>
    <w:p w:rsidR="002C7824" w:rsidRPr="00CF2FAD" w:rsidRDefault="002C7824" w:rsidP="000F4577">
      <w:pPr>
        <w:shd w:val="clear" w:color="auto" w:fill="FFFFFF"/>
        <w:rPr>
          <w:rFonts w:ascii="Arial" w:hAnsi="Arial" w:cs="Arial"/>
          <w:bCs/>
          <w:color w:val="222222"/>
        </w:rPr>
      </w:pPr>
      <w:r w:rsidRPr="00CF2FAD">
        <w:rPr>
          <w:rFonts w:ascii="Arial" w:hAnsi="Arial" w:cs="Arial"/>
          <w:bCs/>
          <w:color w:val="222222"/>
        </w:rPr>
        <w:t>«Рязанские ведомости»</w:t>
      </w:r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5"/>
          <w:rFonts w:ascii="Arial" w:hAnsi="Arial" w:cs="Arial"/>
          <w:color w:val="222222"/>
        </w:rPr>
        <w:t>Без решения социальных вопросов невозможно добиться успеха в экономической сфере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color w:val="222222"/>
        </w:rPr>
        <w:t xml:space="preserve">Многие аспекты аграрной политики в стране и регионе резко изменились. Теперь итоги года для крестьян считаются неполными, если не учтено количество построенных для сельчан домов, проложенных водопроводных и газовых сетей, дорог. В общем, социальная сфера в глубинке по своей важности приравнивается </w:t>
      </w:r>
      <w:proofErr w:type="gramStart"/>
      <w:r w:rsidRPr="002C7824">
        <w:rPr>
          <w:rStyle w:val="a3"/>
          <w:rFonts w:ascii="Arial" w:hAnsi="Arial" w:cs="Arial"/>
          <w:color w:val="222222"/>
        </w:rPr>
        <w:t>к</w:t>
      </w:r>
      <w:proofErr w:type="gramEnd"/>
      <w:r w:rsidRPr="002C7824">
        <w:rPr>
          <w:rStyle w:val="a3"/>
          <w:rFonts w:ascii="Arial" w:hAnsi="Arial" w:cs="Arial"/>
          <w:color w:val="222222"/>
        </w:rPr>
        <w:t xml:space="preserve"> экономической.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На совещании о мерах по развитию сельского хозяйства Центрального Нечерноземья Президент России Владимир Путин подчеркнул: «В Центральном Нечерноземье нам нужно решить целый комплекс вопросов, связанных с тем, чтобы здесь было комфортно жить, чтобы люди из сельских территорий не уезжали в города. Это комплексная проблема, связанная с развитием инфраструктуры, решением социальных вопросов, развитием сельского хозяйства».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Как же решалась эта проблема в прошлом году в Рязанской области? По данным, представленным региональным министерством сельского хозяйства, свидетельства о предоставлении социальной выплаты на строительство (приобретение) жилья в сельской местности получили 87 семей. Из этого списка 55 – это молодые семьи и молодые специалисты. На эти цели было выделено из областного бюджета 92,8 </w:t>
      </w:r>
      <w:proofErr w:type="spellStart"/>
      <w:proofErr w:type="gramStart"/>
      <w:r w:rsidRPr="002C7824">
        <w:rPr>
          <w:rFonts w:ascii="Arial" w:hAnsi="Arial" w:cs="Arial"/>
          <w:color w:val="222222"/>
        </w:rPr>
        <w:t>млн</w:t>
      </w:r>
      <w:proofErr w:type="spellEnd"/>
      <w:proofErr w:type="gramEnd"/>
      <w:r w:rsidRPr="002C7824">
        <w:rPr>
          <w:rFonts w:ascii="Arial" w:hAnsi="Arial" w:cs="Arial"/>
          <w:color w:val="222222"/>
        </w:rPr>
        <w:t xml:space="preserve"> рублей, из федерального бюджета – 38,8 млн. рублей – в рамках программы устойчивого развития сельских территорий, курируют которую и в стране, и в регионе – аграрные ведомства.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По этой же программе на Рязанщине в прошлом году было построено 11,44 км сельских дорог в шести населенных пунктах. </w:t>
      </w:r>
      <w:proofErr w:type="gramStart"/>
      <w:r w:rsidRPr="002C7824">
        <w:rPr>
          <w:rFonts w:ascii="Arial" w:hAnsi="Arial" w:cs="Arial"/>
          <w:color w:val="222222"/>
        </w:rPr>
        <w:t xml:space="preserve">Сделано это тоже на условиях </w:t>
      </w:r>
      <w:proofErr w:type="spellStart"/>
      <w:r w:rsidRPr="002C7824">
        <w:rPr>
          <w:rFonts w:ascii="Arial" w:hAnsi="Arial" w:cs="Arial"/>
          <w:color w:val="222222"/>
        </w:rPr>
        <w:t>софинансирования</w:t>
      </w:r>
      <w:proofErr w:type="spellEnd"/>
      <w:r w:rsidRPr="002C7824">
        <w:rPr>
          <w:rFonts w:ascii="Arial" w:hAnsi="Arial" w:cs="Arial"/>
          <w:color w:val="222222"/>
        </w:rPr>
        <w:t>: из федерального бюджета привлечено 109,1 млн. рублей, из регионального – на эти цели направлено 54,6 млн. рублей.</w:t>
      </w:r>
      <w:proofErr w:type="gramEnd"/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Высокий уровень жизни немыслим без современной социальной инфраструктуры. На три миллиона рублей, выделенных </w:t>
      </w:r>
      <w:proofErr w:type="gramStart"/>
      <w:r w:rsidRPr="002C7824">
        <w:rPr>
          <w:rFonts w:ascii="Arial" w:hAnsi="Arial" w:cs="Arial"/>
          <w:color w:val="222222"/>
        </w:rPr>
        <w:t>областным</w:t>
      </w:r>
      <w:proofErr w:type="gramEnd"/>
      <w:r w:rsidRPr="002C7824">
        <w:rPr>
          <w:rFonts w:ascii="Arial" w:hAnsi="Arial" w:cs="Arial"/>
          <w:color w:val="222222"/>
        </w:rPr>
        <w:t xml:space="preserve"> </w:t>
      </w:r>
      <w:proofErr w:type="spellStart"/>
      <w:r w:rsidRPr="002C7824">
        <w:rPr>
          <w:rFonts w:ascii="Arial" w:hAnsi="Arial" w:cs="Arial"/>
          <w:color w:val="222222"/>
        </w:rPr>
        <w:t>минсельхозом</w:t>
      </w:r>
      <w:proofErr w:type="spellEnd"/>
      <w:r w:rsidRPr="002C7824">
        <w:rPr>
          <w:rFonts w:ascii="Arial" w:hAnsi="Arial" w:cs="Arial"/>
          <w:color w:val="222222"/>
        </w:rPr>
        <w:t xml:space="preserve">, в прошлом году возведен фельдшерско-акушерский пункт в селе Азееве </w:t>
      </w:r>
      <w:proofErr w:type="spellStart"/>
      <w:r w:rsidRPr="002C7824">
        <w:rPr>
          <w:rFonts w:ascii="Arial" w:hAnsi="Arial" w:cs="Arial"/>
          <w:color w:val="222222"/>
        </w:rPr>
        <w:t>Ермишинского</w:t>
      </w:r>
      <w:proofErr w:type="spellEnd"/>
      <w:r w:rsidRPr="002C7824">
        <w:rPr>
          <w:rFonts w:ascii="Arial" w:hAnsi="Arial" w:cs="Arial"/>
          <w:color w:val="222222"/>
        </w:rPr>
        <w:t xml:space="preserve"> района. Кстати сказать, аграрное ведомство и раньше занималось строительством и </w:t>
      </w:r>
      <w:proofErr w:type="spellStart"/>
      <w:r w:rsidRPr="002C7824">
        <w:rPr>
          <w:rFonts w:ascii="Arial" w:hAnsi="Arial" w:cs="Arial"/>
          <w:color w:val="222222"/>
        </w:rPr>
        <w:t>ФАПов</w:t>
      </w:r>
      <w:proofErr w:type="spellEnd"/>
      <w:r w:rsidRPr="002C7824">
        <w:rPr>
          <w:rFonts w:ascii="Arial" w:hAnsi="Arial" w:cs="Arial"/>
          <w:color w:val="222222"/>
        </w:rPr>
        <w:t>, и домов культуры, и спортивных площадок, и образовательных учреждений в глубинке.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Как, впрочем, и инженерной инфраструктурой. В минувшем году на 15 объектах были проведены строительно-монтажные работы по газификации. Всего введено в эксплуатацию свыше 33,1 км газораспределительных сетей. В 10 селах улучшена система водоснабжения – для жителей построено более 27,4 км локальных водопроводов.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Создание комфортных условий для сельчан – это комплексная проблема. Руководители нашей области поняли это раньше, чем главы многих других регионов. Уже в 2009 году начали реализовываться </w:t>
      </w:r>
      <w:proofErr w:type="spellStart"/>
      <w:r w:rsidRPr="002C7824">
        <w:rPr>
          <w:rFonts w:ascii="Arial" w:hAnsi="Arial" w:cs="Arial"/>
          <w:color w:val="222222"/>
        </w:rPr>
        <w:t>пилотные</w:t>
      </w:r>
      <w:proofErr w:type="spellEnd"/>
      <w:r w:rsidRPr="002C7824">
        <w:rPr>
          <w:rFonts w:ascii="Arial" w:hAnsi="Arial" w:cs="Arial"/>
          <w:color w:val="222222"/>
        </w:rPr>
        <w:t xml:space="preserve"> проекты комплексной компактной застройки в сельской местности. Это настоящий пример государственно-частного партнерства. </w:t>
      </w:r>
      <w:proofErr w:type="spellStart"/>
      <w:r w:rsidRPr="002C7824">
        <w:rPr>
          <w:rFonts w:ascii="Arial" w:hAnsi="Arial" w:cs="Arial"/>
          <w:color w:val="222222"/>
        </w:rPr>
        <w:t>Агрогородки</w:t>
      </w:r>
      <w:proofErr w:type="spellEnd"/>
      <w:r w:rsidRPr="002C7824">
        <w:rPr>
          <w:rFonts w:ascii="Arial" w:hAnsi="Arial" w:cs="Arial"/>
          <w:color w:val="222222"/>
        </w:rPr>
        <w:t xml:space="preserve"> – это не только новый облик села, но и стимул для улучшения инвестиционного климата в регионе. В условиях рыночной экономики самостоятельно сельскому бизнесу трудно не только возводить новые объекты социальной сферы, но и содержать старые – они переданы на баланс муниципалитетов. Для того чтобы кадровый уровень в АПК не отставал от технического, нужны новые формы взаимоотношений предпринимателей и государства. Инфраструктура к </w:t>
      </w:r>
      <w:proofErr w:type="spellStart"/>
      <w:r w:rsidRPr="002C7824">
        <w:rPr>
          <w:rFonts w:ascii="Arial" w:hAnsi="Arial" w:cs="Arial"/>
          <w:color w:val="222222"/>
        </w:rPr>
        <w:t>агрогородкам</w:t>
      </w:r>
      <w:proofErr w:type="spellEnd"/>
      <w:r w:rsidRPr="002C7824">
        <w:rPr>
          <w:rFonts w:ascii="Arial" w:hAnsi="Arial" w:cs="Arial"/>
          <w:color w:val="222222"/>
        </w:rPr>
        <w:t xml:space="preserve"> прокладывается за счет бюджетных средств, дома строятся за счет хозяйств. </w:t>
      </w:r>
      <w:r w:rsidRPr="002C7824">
        <w:rPr>
          <w:rFonts w:ascii="Arial" w:hAnsi="Arial" w:cs="Arial"/>
          <w:color w:val="222222"/>
        </w:rPr>
        <w:lastRenderedPageBreak/>
        <w:t xml:space="preserve">Сельский бизнес только тогда может быть успешным, когда он участвует в государственной социальной политике. В прошлом году реализованы два проекта комплексного обустройства площадок под компактную жилищную застройку – в </w:t>
      </w:r>
      <w:proofErr w:type="spellStart"/>
      <w:r w:rsidRPr="002C7824">
        <w:rPr>
          <w:rFonts w:ascii="Arial" w:hAnsi="Arial" w:cs="Arial"/>
          <w:color w:val="222222"/>
        </w:rPr>
        <w:t>касимовском</w:t>
      </w:r>
      <w:proofErr w:type="spellEnd"/>
      <w:r w:rsidRPr="002C7824">
        <w:rPr>
          <w:rFonts w:ascii="Arial" w:hAnsi="Arial" w:cs="Arial"/>
          <w:color w:val="222222"/>
        </w:rPr>
        <w:t xml:space="preserve"> селе </w:t>
      </w:r>
      <w:proofErr w:type="spellStart"/>
      <w:r w:rsidRPr="002C7824">
        <w:rPr>
          <w:rFonts w:ascii="Arial" w:hAnsi="Arial" w:cs="Arial"/>
          <w:color w:val="222222"/>
        </w:rPr>
        <w:t>Торбаеве</w:t>
      </w:r>
      <w:proofErr w:type="spellEnd"/>
      <w:r w:rsidRPr="002C7824">
        <w:rPr>
          <w:rFonts w:ascii="Arial" w:hAnsi="Arial" w:cs="Arial"/>
          <w:color w:val="222222"/>
        </w:rPr>
        <w:t xml:space="preserve"> и в Ильинском </w:t>
      </w:r>
      <w:proofErr w:type="spellStart"/>
      <w:r w:rsidRPr="002C7824">
        <w:rPr>
          <w:rFonts w:ascii="Arial" w:hAnsi="Arial" w:cs="Arial"/>
          <w:color w:val="222222"/>
        </w:rPr>
        <w:t>Рыбновского</w:t>
      </w:r>
      <w:proofErr w:type="spellEnd"/>
      <w:r w:rsidRPr="002C7824">
        <w:rPr>
          <w:rFonts w:ascii="Arial" w:hAnsi="Arial" w:cs="Arial"/>
          <w:color w:val="222222"/>
        </w:rPr>
        <w:t xml:space="preserve"> района. А всего по программе устойчивого развития территорий в области введено в эксплуатацию свыше 6,9 тыс. кв. метров жилой площади.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Повторяем, акценты аграрной политики резко меняются. Впервые в российской истории на федеральной выставке «</w:t>
      </w:r>
      <w:proofErr w:type="gramStart"/>
      <w:r w:rsidRPr="002C7824">
        <w:rPr>
          <w:rFonts w:ascii="Arial" w:hAnsi="Arial" w:cs="Arial"/>
          <w:color w:val="222222"/>
        </w:rPr>
        <w:t>Золотая</w:t>
      </w:r>
      <w:proofErr w:type="gramEnd"/>
      <w:r w:rsidRPr="002C7824">
        <w:rPr>
          <w:rFonts w:ascii="Arial" w:hAnsi="Arial" w:cs="Arial"/>
          <w:color w:val="222222"/>
        </w:rPr>
        <w:t xml:space="preserve"> осень-2016» в минувшем году был проведен конкурс «За достижение высоких результатов в сфере устойчивого развития сельских территорий». И, конечно же, усилия </w:t>
      </w:r>
      <w:proofErr w:type="spellStart"/>
      <w:r w:rsidRPr="002C7824">
        <w:rPr>
          <w:rFonts w:ascii="Arial" w:hAnsi="Arial" w:cs="Arial"/>
          <w:color w:val="222222"/>
        </w:rPr>
        <w:t>рязанцев</w:t>
      </w:r>
      <w:proofErr w:type="spellEnd"/>
      <w:r w:rsidRPr="002C7824">
        <w:rPr>
          <w:rFonts w:ascii="Arial" w:hAnsi="Arial" w:cs="Arial"/>
          <w:color w:val="222222"/>
        </w:rPr>
        <w:t xml:space="preserve"> не остались незамеченными. В различных номинациях высшей награды, золотой медали, были удостоены региональное министерство сельского хозяйства и продовольствия, администрация </w:t>
      </w:r>
      <w:proofErr w:type="spellStart"/>
      <w:r w:rsidRPr="002C7824">
        <w:rPr>
          <w:rFonts w:ascii="Arial" w:hAnsi="Arial" w:cs="Arial"/>
          <w:color w:val="222222"/>
        </w:rPr>
        <w:t>Старожиловского</w:t>
      </w:r>
      <w:proofErr w:type="spellEnd"/>
      <w:r w:rsidRPr="002C7824">
        <w:rPr>
          <w:rFonts w:ascii="Arial" w:hAnsi="Arial" w:cs="Arial"/>
          <w:color w:val="222222"/>
        </w:rPr>
        <w:t xml:space="preserve"> района, серебряной медали – </w:t>
      </w:r>
      <w:proofErr w:type="spellStart"/>
      <w:r w:rsidRPr="002C7824">
        <w:rPr>
          <w:rFonts w:ascii="Arial" w:hAnsi="Arial" w:cs="Arial"/>
          <w:color w:val="222222"/>
        </w:rPr>
        <w:t>Торбаевское</w:t>
      </w:r>
      <w:proofErr w:type="spellEnd"/>
      <w:r w:rsidRPr="002C7824">
        <w:rPr>
          <w:rFonts w:ascii="Arial" w:hAnsi="Arial" w:cs="Arial"/>
          <w:color w:val="222222"/>
        </w:rPr>
        <w:t xml:space="preserve"> сельское поселение.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Но и региону нельзя останавливаться на </w:t>
      </w:r>
      <w:proofErr w:type="gramStart"/>
      <w:r w:rsidRPr="002C7824">
        <w:rPr>
          <w:rFonts w:ascii="Arial" w:hAnsi="Arial" w:cs="Arial"/>
          <w:color w:val="222222"/>
        </w:rPr>
        <w:t>достигнутом</w:t>
      </w:r>
      <w:proofErr w:type="gramEnd"/>
      <w:r w:rsidRPr="002C7824">
        <w:rPr>
          <w:rFonts w:ascii="Arial" w:hAnsi="Arial" w:cs="Arial"/>
          <w:color w:val="222222"/>
        </w:rPr>
        <w:t>. Летом прошлого года в Республике Мордовия по поручению министра сельского хозяйства РФ Александра Ткачева был проведен Всероссийский семинар-совещание на тему: «О реализации мероприятий по устойчивому развитию сельских территорий и поддержке малых форм хозяйствования». Рязанцам было чему поучиться у мордовских коллег.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Особое внимание, уделяемое сельским социальным вопросам федеральной и региональной властью, – это не какая-то кратковременная кампания. Правительством страны утверждена Стратегия устойчивого развития сельских территорий Российской Федерации на период до 2030 года. Документ предусматривает создание благоприятных социально-экономических условий, стабилизацию численности сельского населения, обеспечение занятости и повышения уровня жизни, повышение эффективности сельского хозяйства. Так что работы впереди – непочатый край.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color w:val="222222"/>
        </w:rPr>
        <w:t>Точка зрения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3"/>
          <w:rFonts w:ascii="Arial" w:hAnsi="Arial" w:cs="Arial"/>
          <w:color w:val="222222"/>
        </w:rPr>
        <w:t>Николай Игнатов,</w:t>
      </w:r>
      <w:r w:rsidRPr="002C7824">
        <w:rPr>
          <w:rFonts w:ascii="Arial" w:hAnsi="Arial" w:cs="Arial"/>
          <w:b/>
          <w:bCs/>
          <w:color w:val="222222"/>
        </w:rPr>
        <w:br/>
      </w:r>
      <w:r w:rsidRPr="002C7824">
        <w:rPr>
          <w:rStyle w:val="a3"/>
          <w:rFonts w:ascii="Arial" w:hAnsi="Arial" w:cs="Arial"/>
          <w:color w:val="222222"/>
        </w:rPr>
        <w:t xml:space="preserve">председатель СПК «Мир» </w:t>
      </w:r>
      <w:proofErr w:type="spellStart"/>
      <w:r w:rsidRPr="002C7824">
        <w:rPr>
          <w:rStyle w:val="a3"/>
          <w:rFonts w:ascii="Arial" w:hAnsi="Arial" w:cs="Arial"/>
          <w:color w:val="222222"/>
        </w:rPr>
        <w:t>Александро-Невского</w:t>
      </w:r>
      <w:proofErr w:type="spellEnd"/>
      <w:r w:rsidRPr="002C7824">
        <w:rPr>
          <w:rStyle w:val="a3"/>
          <w:rFonts w:ascii="Arial" w:hAnsi="Arial" w:cs="Arial"/>
          <w:color w:val="222222"/>
        </w:rPr>
        <w:t xml:space="preserve"> района:</w:t>
      </w:r>
    </w:p>
    <w:p w:rsidR="002C7824" w:rsidRPr="002C7824" w:rsidRDefault="002C7824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– Без решения социальных вопросов невозможно добиться успеха в экономической сфере. Понимая это, мы на средства хозяйства построили здание фельдшерско-акушерского пункта и передали его региону, за счет бюджета которого учреждение было оснащено современным оборудованием. Первым в России хозяйство заключило договор с </w:t>
      </w:r>
      <w:proofErr w:type="spellStart"/>
      <w:r w:rsidRPr="002C7824">
        <w:rPr>
          <w:rFonts w:ascii="Arial" w:hAnsi="Arial" w:cs="Arial"/>
          <w:color w:val="222222"/>
        </w:rPr>
        <w:t>Росагролизингом</w:t>
      </w:r>
      <w:proofErr w:type="spellEnd"/>
      <w:r w:rsidRPr="002C7824">
        <w:rPr>
          <w:rFonts w:ascii="Arial" w:hAnsi="Arial" w:cs="Arial"/>
          <w:color w:val="222222"/>
        </w:rPr>
        <w:t xml:space="preserve"> на постройку </w:t>
      </w:r>
      <w:proofErr w:type="spellStart"/>
      <w:r w:rsidRPr="002C7824">
        <w:rPr>
          <w:rFonts w:ascii="Arial" w:hAnsi="Arial" w:cs="Arial"/>
          <w:color w:val="222222"/>
        </w:rPr>
        <w:t>агрогородка</w:t>
      </w:r>
      <w:proofErr w:type="spellEnd"/>
      <w:r w:rsidRPr="002C7824">
        <w:rPr>
          <w:rFonts w:ascii="Arial" w:hAnsi="Arial" w:cs="Arial"/>
          <w:color w:val="222222"/>
        </w:rPr>
        <w:t xml:space="preserve">. Каждый дом там – площадью 130 квадратных метров. Всю инфраструктуру в </w:t>
      </w:r>
      <w:proofErr w:type="spellStart"/>
      <w:r w:rsidRPr="002C7824">
        <w:rPr>
          <w:rFonts w:ascii="Arial" w:hAnsi="Arial" w:cs="Arial"/>
          <w:color w:val="222222"/>
        </w:rPr>
        <w:t>агрогородке</w:t>
      </w:r>
      <w:proofErr w:type="spellEnd"/>
      <w:r w:rsidRPr="002C7824">
        <w:rPr>
          <w:rFonts w:ascii="Arial" w:hAnsi="Arial" w:cs="Arial"/>
          <w:color w:val="222222"/>
        </w:rPr>
        <w:t xml:space="preserve"> финансировало государство – из федерального и регионального бюджетов. На центральной усадьбе хозяйства построен детский сад. Там, кроме всего прочего, есть и спортзал, совмещенный с музыкальной комнатой, большой медицинский блок.</w:t>
      </w:r>
    </w:p>
    <w:p w:rsidR="00455DBB" w:rsidRPr="002C7824" w:rsidRDefault="00455DBB" w:rsidP="000F457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D64538" w:rsidRPr="0008345D" w:rsidRDefault="00D64538" w:rsidP="000F4577">
      <w:pPr>
        <w:shd w:val="clear" w:color="auto" w:fill="FFFFFF"/>
        <w:rPr>
          <w:rFonts w:ascii="Arial" w:hAnsi="Arial" w:cs="Arial"/>
          <w:b/>
          <w:bCs/>
          <w:caps/>
          <w:color w:val="222222"/>
        </w:rPr>
      </w:pPr>
      <w:r w:rsidRPr="0008345D">
        <w:rPr>
          <w:rFonts w:ascii="Arial" w:hAnsi="Arial" w:cs="Arial"/>
          <w:b/>
          <w:bCs/>
          <w:caps/>
          <w:color w:val="222222"/>
        </w:rPr>
        <w:t>Новосибирская область станет главной площадкой для проведения финальных соревнований VIII Всероссийских зимних сельских спортивных игр </w:t>
      </w:r>
    </w:p>
    <w:p w:rsidR="00D64538" w:rsidRPr="002C7824" w:rsidRDefault="00D64538" w:rsidP="000F4577">
      <w:pPr>
        <w:shd w:val="clear" w:color="auto" w:fill="FFFFFF"/>
        <w:rPr>
          <w:rFonts w:ascii="Arial" w:hAnsi="Arial" w:cs="Arial"/>
          <w:bCs/>
          <w:color w:val="222222"/>
        </w:rPr>
      </w:pPr>
      <w:r w:rsidRPr="002C7824">
        <w:rPr>
          <w:rFonts w:ascii="Arial" w:hAnsi="Arial" w:cs="Arial"/>
          <w:bCs/>
          <w:color w:val="222222"/>
        </w:rPr>
        <w:t>«</w:t>
      </w:r>
      <w:proofErr w:type="spellStart"/>
      <w:r w:rsidRPr="002C7824">
        <w:rPr>
          <w:rFonts w:ascii="Arial" w:hAnsi="Arial" w:cs="Arial"/>
          <w:bCs/>
          <w:color w:val="222222"/>
        </w:rPr>
        <w:t>Фермер</w:t>
      </w:r>
      <w:proofErr w:type="gramStart"/>
      <w:r w:rsidRPr="002C7824">
        <w:rPr>
          <w:rFonts w:ascii="Arial" w:hAnsi="Arial" w:cs="Arial"/>
          <w:bCs/>
          <w:color w:val="222222"/>
        </w:rPr>
        <w:t>.р</w:t>
      </w:r>
      <w:proofErr w:type="gramEnd"/>
      <w:r w:rsidRPr="002C7824">
        <w:rPr>
          <w:rFonts w:ascii="Arial" w:hAnsi="Arial" w:cs="Arial"/>
          <w:bCs/>
          <w:color w:val="222222"/>
        </w:rPr>
        <w:t>у</w:t>
      </w:r>
      <w:proofErr w:type="spellEnd"/>
      <w:r w:rsidRPr="002C7824">
        <w:rPr>
          <w:rFonts w:ascii="Arial" w:hAnsi="Arial" w:cs="Arial"/>
          <w:bCs/>
          <w:color w:val="222222"/>
        </w:rPr>
        <w:t>»</w:t>
      </w:r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23 - 24 января представители Минсельхоза России и </w:t>
      </w:r>
      <w:proofErr w:type="spellStart"/>
      <w:r w:rsidRPr="002C7824">
        <w:rPr>
          <w:rFonts w:ascii="Arial" w:hAnsi="Arial" w:cs="Arial"/>
          <w:color w:val="222222"/>
        </w:rPr>
        <w:t>Минспорта</w:t>
      </w:r>
      <w:proofErr w:type="spellEnd"/>
      <w:r w:rsidRPr="002C7824">
        <w:rPr>
          <w:rFonts w:ascii="Arial" w:hAnsi="Arial" w:cs="Arial"/>
          <w:color w:val="222222"/>
        </w:rPr>
        <w:t xml:space="preserve"> России ознакомились с ходом подготовки к финальным соревнованиям VIII Всероссийских сельских спортивных игр, которые пройдут со 2 по 6 марта в городе Бердск Новосибирской области.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Style w:val="a5"/>
          <w:rFonts w:ascii="Arial" w:hAnsi="Arial" w:cs="Arial"/>
          <w:color w:val="222222"/>
        </w:rPr>
        <w:lastRenderedPageBreak/>
        <w:t xml:space="preserve">«Готовность Новосибирской области к проведению зимних сельских спортивных игр находится на высоком уровне. В регионе созданы все условия для качественной организации соревнований – это касается подготовки зрелищных церемоний открытия и закрытия игр, комфортных условий проживания и питания участников, а также спортивных объектов, на которых будут проходить мероприятия игр. Мы надеемся, что по итогам нашей поездки в регион уровень подготовки к зимним сельским играм </w:t>
      </w:r>
      <w:proofErr w:type="gramStart"/>
      <w:r w:rsidRPr="002C7824">
        <w:rPr>
          <w:rStyle w:val="a5"/>
          <w:rFonts w:ascii="Arial" w:hAnsi="Arial" w:cs="Arial"/>
          <w:color w:val="222222"/>
        </w:rPr>
        <w:t>повысится</w:t>
      </w:r>
      <w:proofErr w:type="gramEnd"/>
      <w:r w:rsidRPr="002C7824">
        <w:rPr>
          <w:rStyle w:val="a5"/>
          <w:rFonts w:ascii="Arial" w:hAnsi="Arial" w:cs="Arial"/>
          <w:color w:val="222222"/>
        </w:rPr>
        <w:t xml:space="preserve"> и аграрии нашей страны останутся довольны»</w:t>
      </w:r>
      <w:r w:rsidRPr="002C7824">
        <w:rPr>
          <w:rFonts w:ascii="Arial" w:hAnsi="Arial" w:cs="Arial"/>
          <w:color w:val="222222"/>
        </w:rPr>
        <w:t xml:space="preserve">, – сообщила заместитель директора Департамента развития сельских территорий Минсельхоза России Ольга </w:t>
      </w:r>
      <w:proofErr w:type="spellStart"/>
      <w:r w:rsidRPr="002C7824">
        <w:rPr>
          <w:rFonts w:ascii="Arial" w:hAnsi="Arial" w:cs="Arial"/>
          <w:color w:val="222222"/>
        </w:rPr>
        <w:t>Ухалина</w:t>
      </w:r>
      <w:proofErr w:type="spellEnd"/>
      <w:r w:rsidRPr="002C7824">
        <w:rPr>
          <w:rFonts w:ascii="Arial" w:hAnsi="Arial" w:cs="Arial"/>
          <w:color w:val="222222"/>
        </w:rPr>
        <w:t>.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Руководитель областного департамента физической культуры и спорта Сергей </w:t>
      </w:r>
      <w:proofErr w:type="spellStart"/>
      <w:r w:rsidRPr="002C7824">
        <w:rPr>
          <w:rFonts w:ascii="Arial" w:hAnsi="Arial" w:cs="Arial"/>
          <w:color w:val="222222"/>
        </w:rPr>
        <w:t>Ахапов</w:t>
      </w:r>
      <w:proofErr w:type="spellEnd"/>
      <w:r w:rsidRPr="002C7824">
        <w:rPr>
          <w:rFonts w:ascii="Arial" w:hAnsi="Arial" w:cs="Arial"/>
          <w:color w:val="222222"/>
        </w:rPr>
        <w:t xml:space="preserve"> отметил, что Новосибирская область имеет большой опыт проведения масштабных спортивных соревнований.</w:t>
      </w:r>
      <w:r w:rsidRPr="002C7824">
        <w:rPr>
          <w:rStyle w:val="apple-converted-space"/>
          <w:rFonts w:ascii="Arial" w:hAnsi="Arial" w:cs="Arial"/>
          <w:color w:val="222222"/>
        </w:rPr>
        <w:t> </w:t>
      </w:r>
      <w:r w:rsidRPr="002C7824">
        <w:rPr>
          <w:rStyle w:val="a5"/>
          <w:rFonts w:ascii="Arial" w:hAnsi="Arial" w:cs="Arial"/>
          <w:color w:val="222222"/>
        </w:rPr>
        <w:t>«Сельские игры способствуют развитию массового и любительского спорта. Сборная Новосибирской области окажет достойную конкуренцию своим соперникам и будет бороться за призовые места. Этому поспособствуют и родные стены, и поддержка болельщиков»</w:t>
      </w:r>
      <w:r w:rsidRPr="002C7824">
        <w:rPr>
          <w:rFonts w:ascii="Arial" w:hAnsi="Arial" w:cs="Arial"/>
          <w:color w:val="222222"/>
        </w:rPr>
        <w:t xml:space="preserve">, – подчеркнул Сергей </w:t>
      </w:r>
      <w:proofErr w:type="spellStart"/>
      <w:r w:rsidRPr="002C7824">
        <w:rPr>
          <w:rFonts w:ascii="Arial" w:hAnsi="Arial" w:cs="Arial"/>
          <w:color w:val="222222"/>
        </w:rPr>
        <w:t>Ахапов</w:t>
      </w:r>
      <w:proofErr w:type="spellEnd"/>
      <w:r w:rsidRPr="002C7824">
        <w:rPr>
          <w:rFonts w:ascii="Arial" w:hAnsi="Arial" w:cs="Arial"/>
          <w:color w:val="222222"/>
        </w:rPr>
        <w:t>.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2C7824">
        <w:rPr>
          <w:rFonts w:ascii="Arial" w:hAnsi="Arial" w:cs="Arial"/>
          <w:color w:val="222222"/>
        </w:rPr>
        <w:t>Представители федеральных органов власти совместно с руководителями регионального министерства сельского хозяйства и департамента физкультуры и спорта оценили уровень готовности спортивных объектов, мест проведения церемоний открытия и закрытия игр, осмотрели места проживания и питания участников игр, обсудили транспортное обслуживание, информационное сопровождение, сценарии церемоний открытия и закрытия игр, работу волонтерского центра, а также состав судейской коллегии.</w:t>
      </w:r>
      <w:proofErr w:type="gramEnd"/>
      <w:r w:rsidRPr="002C7824">
        <w:rPr>
          <w:rFonts w:ascii="Arial" w:hAnsi="Arial" w:cs="Arial"/>
          <w:color w:val="222222"/>
        </w:rPr>
        <w:t xml:space="preserve"> По итогам поездки был отмечен высокий уровень подготовки и высказано ряд предложений и замечаний.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В программу VIII Всероссийских зимних сельских спортивных игр включены восемь видов спорта: лыжные гонки, </w:t>
      </w:r>
      <w:proofErr w:type="spellStart"/>
      <w:r w:rsidRPr="002C7824">
        <w:rPr>
          <w:rFonts w:ascii="Arial" w:hAnsi="Arial" w:cs="Arial"/>
          <w:color w:val="222222"/>
        </w:rPr>
        <w:t>полиатлон</w:t>
      </w:r>
      <w:proofErr w:type="spellEnd"/>
      <w:r w:rsidRPr="002C7824">
        <w:rPr>
          <w:rFonts w:ascii="Arial" w:hAnsi="Arial" w:cs="Arial"/>
          <w:color w:val="222222"/>
        </w:rPr>
        <w:t>, гиревой спорт, шахматы, шашки, соревнования среди спортивных семей, механизаторов и дояров.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Ожидается, что на соревнования приедет около 1 500 аграриев из 65 регионов России.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2C7824">
        <w:rPr>
          <w:rFonts w:ascii="Arial" w:hAnsi="Arial" w:cs="Arial"/>
          <w:color w:val="222222"/>
        </w:rPr>
        <w:t xml:space="preserve">Для участия в VIII Всероссийских зимних сельских спортивных играх, командам, состоящим из работников сельского, лесного и рыбного хозяйств, социальной сферы, потребительской кооперации и фермеров, постоянно проживающих в сельской местности, необходимо подать заявку до 1 февраля в соответствии с Положением о сельских играх по адресу </w:t>
      </w:r>
      <w:proofErr w:type="spellStart"/>
      <w:r w:rsidRPr="002C7824">
        <w:rPr>
          <w:rFonts w:ascii="Arial" w:hAnsi="Arial" w:cs="Arial"/>
          <w:color w:val="222222"/>
        </w:rPr>
        <w:t>Минспорта</w:t>
      </w:r>
      <w:proofErr w:type="spellEnd"/>
      <w:r w:rsidRPr="002C7824">
        <w:rPr>
          <w:rFonts w:ascii="Arial" w:hAnsi="Arial" w:cs="Arial"/>
          <w:color w:val="222222"/>
        </w:rPr>
        <w:t xml:space="preserve"> России (</w:t>
      </w:r>
      <w:hyperlink r:id="rId12" w:history="1">
        <w:r w:rsidRPr="002C7824">
          <w:rPr>
            <w:rStyle w:val="a6"/>
            <w:rFonts w:ascii="Arial" w:hAnsi="Arial" w:cs="Arial"/>
          </w:rPr>
          <w:t>lukicheva@minsport.gov.ru</w:t>
        </w:r>
      </w:hyperlink>
      <w:r w:rsidRPr="002C7824">
        <w:rPr>
          <w:rFonts w:ascii="Arial" w:hAnsi="Arial" w:cs="Arial"/>
          <w:color w:val="222222"/>
        </w:rPr>
        <w:t>) и ДСО «Урожай» России (</w:t>
      </w:r>
      <w:hyperlink r:id="rId13" w:history="1">
        <w:r w:rsidRPr="002C7824">
          <w:rPr>
            <w:rStyle w:val="a6"/>
            <w:rFonts w:ascii="Arial" w:hAnsi="Arial" w:cs="Arial"/>
          </w:rPr>
          <w:t>dso-urogai@mail.ru</w:t>
        </w:r>
      </w:hyperlink>
      <w:r w:rsidRPr="002C7824">
        <w:rPr>
          <w:rFonts w:ascii="Arial" w:hAnsi="Arial" w:cs="Arial"/>
          <w:color w:val="222222"/>
        </w:rPr>
        <w:t>).</w:t>
      </w:r>
      <w:proofErr w:type="gramEnd"/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>В торжественной церемонии открытия зимних сельских спортивных игр в Новосибирской области примет участие министр сельского хозяйства Российской Федерации Александр Ткачев.</w:t>
      </w:r>
    </w:p>
    <w:p w:rsidR="00D64538" w:rsidRPr="002C7824" w:rsidRDefault="00D64538" w:rsidP="000F4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C7824">
        <w:rPr>
          <w:rFonts w:ascii="Arial" w:hAnsi="Arial" w:cs="Arial"/>
          <w:color w:val="222222"/>
        </w:rPr>
        <w:t xml:space="preserve">Организаторами VIII Всероссийских сельских спортивных игр являются Минсельхоз России, </w:t>
      </w:r>
      <w:proofErr w:type="spellStart"/>
      <w:r w:rsidRPr="002C7824">
        <w:rPr>
          <w:rFonts w:ascii="Arial" w:hAnsi="Arial" w:cs="Arial"/>
          <w:color w:val="222222"/>
        </w:rPr>
        <w:t>Минспорт</w:t>
      </w:r>
      <w:proofErr w:type="spellEnd"/>
      <w:r w:rsidRPr="002C7824">
        <w:rPr>
          <w:rFonts w:ascii="Arial" w:hAnsi="Arial" w:cs="Arial"/>
          <w:color w:val="222222"/>
        </w:rPr>
        <w:t xml:space="preserve"> России, ДСО «Урожай» России и Правительство Новосибирской области.</w:t>
      </w:r>
    </w:p>
    <w:p w:rsidR="0008345D" w:rsidRDefault="0008345D" w:rsidP="000F457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4"/>
          <w:szCs w:val="24"/>
        </w:rPr>
      </w:pPr>
    </w:p>
    <w:p w:rsidR="00847BF9" w:rsidRPr="0008345D" w:rsidRDefault="00847BF9" w:rsidP="000F457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343434"/>
          <w:sz w:val="24"/>
          <w:szCs w:val="24"/>
        </w:rPr>
      </w:pPr>
      <w:r w:rsidRPr="0008345D">
        <w:rPr>
          <w:rFonts w:ascii="Arial" w:hAnsi="Arial" w:cs="Arial"/>
          <w:caps/>
          <w:color w:val="343434"/>
          <w:sz w:val="24"/>
          <w:szCs w:val="24"/>
        </w:rPr>
        <w:t>«Наша задача — занять 50 процентов российского рынка комбайнов»</w:t>
      </w:r>
    </w:p>
    <w:p w:rsidR="00847BF9" w:rsidRPr="002C7824" w:rsidRDefault="00847BF9" w:rsidP="000F4577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  <w:bCs/>
        </w:rPr>
        <w:t>KVEDOMOSTI.RU</w:t>
      </w:r>
    </w:p>
    <w:p w:rsidR="0008345D" w:rsidRPr="002C7824" w:rsidRDefault="0008345D" w:rsidP="0008345D">
      <w:pPr>
        <w:pStyle w:val="newsauthor"/>
        <w:spacing w:before="0" w:beforeAutospacing="0" w:after="0" w:afterAutospacing="0"/>
        <w:rPr>
          <w:rFonts w:ascii="Arial" w:hAnsi="Arial" w:cs="Arial"/>
          <w:color w:val="343434"/>
        </w:rPr>
      </w:pPr>
      <w:r w:rsidRPr="002C7824">
        <w:rPr>
          <w:rFonts w:ascii="Arial" w:hAnsi="Arial" w:cs="Arial"/>
          <w:color w:val="343434"/>
        </w:rPr>
        <w:t xml:space="preserve">26.01.2017 </w:t>
      </w:r>
    </w:p>
    <w:p w:rsidR="00847BF9" w:rsidRPr="002C7824" w:rsidRDefault="00847BF9" w:rsidP="000F4577">
      <w:pPr>
        <w:pStyle w:val="a4"/>
        <w:spacing w:before="0" w:beforeAutospacing="0" w:after="0" w:afterAutospacing="0" w:line="207" w:lineRule="atLeast"/>
        <w:rPr>
          <w:rFonts w:ascii="Arial" w:hAnsi="Arial" w:cs="Arial"/>
          <w:bCs/>
        </w:rPr>
      </w:pPr>
      <w:r w:rsidRPr="002C7824">
        <w:rPr>
          <w:rStyle w:val="a3"/>
          <w:rFonts w:ascii="Arial" w:hAnsi="Arial" w:cs="Arial"/>
          <w:b w:val="0"/>
        </w:rPr>
        <w:t>В начале года руководство завода «</w:t>
      </w:r>
      <w:proofErr w:type="spellStart"/>
      <w:r w:rsidRPr="002C7824">
        <w:rPr>
          <w:rStyle w:val="a3"/>
          <w:rFonts w:ascii="Arial" w:hAnsi="Arial" w:cs="Arial"/>
          <w:b w:val="0"/>
        </w:rPr>
        <w:t>Брянсксельмаш</w:t>
      </w:r>
      <w:proofErr w:type="spellEnd"/>
      <w:r w:rsidRPr="002C7824">
        <w:rPr>
          <w:rStyle w:val="a3"/>
          <w:rFonts w:ascii="Arial" w:hAnsi="Arial" w:cs="Arial"/>
          <w:b w:val="0"/>
        </w:rPr>
        <w:t xml:space="preserve">» провело пресс-конференцию для российских и белорусских журналистов, на которой шла речь об итогах работы предприятия и планах его развития. Генеральный директор Валерий </w:t>
      </w:r>
      <w:proofErr w:type="spellStart"/>
      <w:r w:rsidRPr="002C7824">
        <w:rPr>
          <w:rStyle w:val="a3"/>
          <w:rFonts w:ascii="Arial" w:hAnsi="Arial" w:cs="Arial"/>
          <w:b w:val="0"/>
        </w:rPr>
        <w:t>Сулеев</w:t>
      </w:r>
      <w:proofErr w:type="spellEnd"/>
      <w:r w:rsidRPr="002C7824">
        <w:rPr>
          <w:rStyle w:val="a3"/>
          <w:rFonts w:ascii="Arial" w:hAnsi="Arial" w:cs="Arial"/>
          <w:b w:val="0"/>
        </w:rPr>
        <w:t xml:space="preserve"> лично провел для представителей прессы экскурсию по производственным цехам.</w:t>
      </w:r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lastRenderedPageBreak/>
        <w:t>ЗАО СП «</w:t>
      </w:r>
      <w:proofErr w:type="spellStart"/>
      <w:r w:rsidRPr="002C7824">
        <w:rPr>
          <w:rFonts w:ascii="Arial" w:hAnsi="Arial" w:cs="Arial"/>
        </w:rPr>
        <w:t>Брянсксельмаш</w:t>
      </w:r>
      <w:proofErr w:type="spellEnd"/>
      <w:r w:rsidRPr="002C7824">
        <w:rPr>
          <w:rFonts w:ascii="Arial" w:hAnsi="Arial" w:cs="Arial"/>
        </w:rPr>
        <w:t xml:space="preserve">» существует с 2005 года, первоначально здесь только собирали разработанные в соседней Гомельской области кормоуборочные машины. С каждым годом производство развивалось, и сегодня создание комбайна начинается в Брянске со сварки рамы. А дальше — узлы и агрегаты по цепочке. Что-то свое, изготовленное на заводе, что-то полученное от партнеров-машиностроителей. Сегодня это одно из ведущих предприятий-поставщиков сельхозтехники не только на </w:t>
      </w:r>
      <w:proofErr w:type="gramStart"/>
      <w:r w:rsidRPr="002C7824">
        <w:rPr>
          <w:rFonts w:ascii="Arial" w:hAnsi="Arial" w:cs="Arial"/>
        </w:rPr>
        <w:t>российский</w:t>
      </w:r>
      <w:proofErr w:type="gramEnd"/>
      <w:r w:rsidRPr="002C7824">
        <w:rPr>
          <w:rFonts w:ascii="Arial" w:hAnsi="Arial" w:cs="Arial"/>
        </w:rPr>
        <w:t>, но и на зарубежные рынки.</w:t>
      </w:r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— «</w:t>
      </w:r>
      <w:proofErr w:type="spellStart"/>
      <w:r w:rsidRPr="002C7824">
        <w:rPr>
          <w:rFonts w:ascii="Arial" w:hAnsi="Arial" w:cs="Arial"/>
        </w:rPr>
        <w:t>Брянсксельмаш</w:t>
      </w:r>
      <w:proofErr w:type="spellEnd"/>
      <w:r w:rsidRPr="002C7824">
        <w:rPr>
          <w:rFonts w:ascii="Arial" w:hAnsi="Arial" w:cs="Arial"/>
        </w:rPr>
        <w:t xml:space="preserve">» изначально был ориентирован на сотрудничество в основном с отечественными производителями комплектующих, — говорит Валерий </w:t>
      </w:r>
      <w:proofErr w:type="spellStart"/>
      <w:r w:rsidRPr="002C7824">
        <w:rPr>
          <w:rFonts w:ascii="Arial" w:hAnsi="Arial" w:cs="Arial"/>
        </w:rPr>
        <w:t>Сулеев</w:t>
      </w:r>
      <w:proofErr w:type="spellEnd"/>
      <w:r w:rsidRPr="002C7824">
        <w:rPr>
          <w:rFonts w:ascii="Arial" w:hAnsi="Arial" w:cs="Arial"/>
        </w:rPr>
        <w:t xml:space="preserve">. — Поэтому </w:t>
      </w:r>
      <w:proofErr w:type="spellStart"/>
      <w:r w:rsidRPr="002C7824">
        <w:rPr>
          <w:rFonts w:ascii="Arial" w:hAnsi="Arial" w:cs="Arial"/>
        </w:rPr>
        <w:t>импортозамещение</w:t>
      </w:r>
      <w:proofErr w:type="spellEnd"/>
      <w:r w:rsidRPr="002C7824">
        <w:rPr>
          <w:rFonts w:ascii="Arial" w:hAnsi="Arial" w:cs="Arial"/>
        </w:rPr>
        <w:t xml:space="preserve"> нам далось сравнительно легко. Двигатели, шины, кондиционеры — все это в наших комбайнах российское.</w:t>
      </w:r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 xml:space="preserve">Использование </w:t>
      </w:r>
      <w:proofErr w:type="gramStart"/>
      <w:r w:rsidRPr="002C7824">
        <w:rPr>
          <w:rFonts w:ascii="Arial" w:hAnsi="Arial" w:cs="Arial"/>
        </w:rPr>
        <w:t>отечественных</w:t>
      </w:r>
      <w:proofErr w:type="gramEnd"/>
      <w:r w:rsidRPr="002C7824">
        <w:rPr>
          <w:rFonts w:ascii="Arial" w:hAnsi="Arial" w:cs="Arial"/>
        </w:rPr>
        <w:t xml:space="preserve"> комплектующих заметно снижает себестоимость продукции. Следовательно – делает её доступнее для потребителя. Линейка брянских комбайнов представлена четырьмя моделями зерноуборочных машин и четырьмя кормоуборочных. На самом заводе изготавливается более 300 наименований деталей. Начат монтаж оборудования и для сварки бункеров. Новый участок начнет работать уже в феврале.  Кстати, в прошлом году «</w:t>
      </w:r>
      <w:proofErr w:type="spellStart"/>
      <w:r w:rsidRPr="002C7824">
        <w:rPr>
          <w:rFonts w:ascii="Arial" w:hAnsi="Arial" w:cs="Arial"/>
        </w:rPr>
        <w:t>Брянсксельмаш</w:t>
      </w:r>
      <w:proofErr w:type="spellEnd"/>
      <w:r w:rsidRPr="002C7824">
        <w:rPr>
          <w:rFonts w:ascii="Arial" w:hAnsi="Arial" w:cs="Arial"/>
        </w:rPr>
        <w:t xml:space="preserve">» увеличил локализацию производства до 50 процентов и дал новое имя выпускаемым машинам – «Десна – Полесье». Под этим брендом в 2016 году объем реализации вырос на четверть — было продано более полутора тысяч комбайнов. В настоящий момент, по словам Валерия </w:t>
      </w:r>
      <w:proofErr w:type="spellStart"/>
      <w:r w:rsidRPr="002C7824">
        <w:rPr>
          <w:rFonts w:ascii="Arial" w:hAnsi="Arial" w:cs="Arial"/>
        </w:rPr>
        <w:t>Сулеева</w:t>
      </w:r>
      <w:proofErr w:type="spellEnd"/>
      <w:r w:rsidRPr="002C7824">
        <w:rPr>
          <w:rFonts w:ascii="Arial" w:hAnsi="Arial" w:cs="Arial"/>
        </w:rPr>
        <w:t>, 25-30 процентов всех комбайнов в стране — брянского производства. Работают они во всех климатических зонах — от Калининграда до Владивостока.</w:t>
      </w:r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 xml:space="preserve"> — Посевные площади и урожайность культур в стране растут, а парк машин устаревает, сельхозпроизводителям нужно его обновлять, — говорит руководитель предприятия. – Агропромышленному комплексу России сейчас требуется около 200 тысяч зерноуборочных и порядка 40 тысяч кормоуборочных комбайнов. </w:t>
      </w:r>
      <w:proofErr w:type="gramStart"/>
      <w:r w:rsidRPr="002C7824">
        <w:rPr>
          <w:rFonts w:ascii="Arial" w:hAnsi="Arial" w:cs="Arial"/>
        </w:rPr>
        <w:t>Исходя из запросов сельского хозяйства, мы планируем увеличить количество выпускаемой техники марки «Десна – Полесье» и довести ее количество в ближайшие 3-4 года до 50 процентов во всех регионах.</w:t>
      </w:r>
      <w:proofErr w:type="gramEnd"/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 На «</w:t>
      </w:r>
      <w:proofErr w:type="spellStart"/>
      <w:r w:rsidRPr="002C7824">
        <w:rPr>
          <w:rFonts w:ascii="Arial" w:hAnsi="Arial" w:cs="Arial"/>
        </w:rPr>
        <w:t>Брянсксельмаше</w:t>
      </w:r>
      <w:proofErr w:type="spellEnd"/>
      <w:r w:rsidRPr="002C7824">
        <w:rPr>
          <w:rFonts w:ascii="Arial" w:hAnsi="Arial" w:cs="Arial"/>
        </w:rPr>
        <w:t xml:space="preserve">» понимают, что занять половину рынка уборочной техники такой огромной страны — задача более чем </w:t>
      </w:r>
      <w:proofErr w:type="gramStart"/>
      <w:r w:rsidRPr="002C7824">
        <w:rPr>
          <w:rFonts w:ascii="Arial" w:hAnsi="Arial" w:cs="Arial"/>
        </w:rPr>
        <w:t>амбициозная</w:t>
      </w:r>
      <w:proofErr w:type="gramEnd"/>
      <w:r w:rsidRPr="002C7824">
        <w:rPr>
          <w:rFonts w:ascii="Arial" w:hAnsi="Arial" w:cs="Arial"/>
        </w:rPr>
        <w:t>. Соперники сильны и тоже не дремлют. Брянские производители комбайнов намерены для осуществления планов увеличивать количество технологических компетенций, набирать рабочих и расширять производственные площади. Кроме того, есть планы по расширению линейки выпускаемой техники и географии поставок.</w:t>
      </w:r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Но в тоже время уже есть регионы, где брянских комбайнов большинство. Это, например, Оренбургская, Ульяновская, Тамбовская, Самарская, Пензенская области. Реализация готовой продукции ведется предприятием через обширную товаропроводящую сеть. У завода более 60 дилерских центров. В них не только обслуживают технику, но и проводят послеуборочные осмотры. По их итогам специалисты вносят предложения по модернизации отдельных узлов.</w:t>
      </w:r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 xml:space="preserve">— У нас жесткие критерии к дилерам, особенно в части технического обслуживания, — уже на пресс-конференции сообщил журналистам Валерий </w:t>
      </w:r>
      <w:proofErr w:type="spellStart"/>
      <w:r w:rsidRPr="002C7824">
        <w:rPr>
          <w:rFonts w:ascii="Arial" w:hAnsi="Arial" w:cs="Arial"/>
        </w:rPr>
        <w:t>Сулеев</w:t>
      </w:r>
      <w:proofErr w:type="spellEnd"/>
      <w:r w:rsidRPr="002C7824">
        <w:rPr>
          <w:rFonts w:ascii="Arial" w:hAnsi="Arial" w:cs="Arial"/>
        </w:rPr>
        <w:t xml:space="preserve">. – Это наличие сервисного оборудования, транспорта, специалистов. Кроме дилерской сети есть и ряд </w:t>
      </w:r>
      <w:proofErr w:type="spellStart"/>
      <w:r w:rsidRPr="002C7824">
        <w:rPr>
          <w:rFonts w:ascii="Arial" w:hAnsi="Arial" w:cs="Arial"/>
        </w:rPr>
        <w:t>субдилеров</w:t>
      </w:r>
      <w:proofErr w:type="spellEnd"/>
      <w:r w:rsidRPr="002C7824">
        <w:rPr>
          <w:rFonts w:ascii="Arial" w:hAnsi="Arial" w:cs="Arial"/>
        </w:rPr>
        <w:t>. И благодаря этому самые сложные неисправности комбайнов, если они случаются, удается устранить максимум за 72 часа.</w:t>
      </w:r>
    </w:p>
    <w:p w:rsidR="00847BF9" w:rsidRPr="002C7824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 xml:space="preserve">Покупателям комбайны «Десна – Полесье» сегодня обходятся дешевле, чем большинство машин такого же класса. Дело в том, что они субсидируются в соответствии с Постановлением Правительства РФ № 1432, включены в </w:t>
      </w:r>
      <w:r w:rsidRPr="002C7824">
        <w:rPr>
          <w:rFonts w:ascii="Arial" w:hAnsi="Arial" w:cs="Arial"/>
        </w:rPr>
        <w:lastRenderedPageBreak/>
        <w:t xml:space="preserve">программы </w:t>
      </w:r>
      <w:proofErr w:type="spellStart"/>
      <w:r w:rsidRPr="002C7824">
        <w:rPr>
          <w:rFonts w:ascii="Arial" w:hAnsi="Arial" w:cs="Arial"/>
        </w:rPr>
        <w:t>Росагролизинга</w:t>
      </w:r>
      <w:proofErr w:type="spellEnd"/>
      <w:r w:rsidRPr="002C7824">
        <w:rPr>
          <w:rFonts w:ascii="Arial" w:hAnsi="Arial" w:cs="Arial"/>
        </w:rPr>
        <w:t>. Окупается комбайн от «</w:t>
      </w:r>
      <w:proofErr w:type="spellStart"/>
      <w:r w:rsidRPr="002C7824">
        <w:rPr>
          <w:rFonts w:ascii="Arial" w:hAnsi="Arial" w:cs="Arial"/>
        </w:rPr>
        <w:t>Брянсксельмаша</w:t>
      </w:r>
      <w:proofErr w:type="spellEnd"/>
      <w:r w:rsidRPr="002C7824">
        <w:rPr>
          <w:rFonts w:ascii="Arial" w:hAnsi="Arial" w:cs="Arial"/>
        </w:rPr>
        <w:t>» в среднем за три года. Прослужит же лет десять, как минимум.</w:t>
      </w:r>
    </w:p>
    <w:p w:rsidR="00847BF9" w:rsidRDefault="00847BF9" w:rsidP="000F4577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2C7824">
        <w:rPr>
          <w:rFonts w:ascii="Arial" w:hAnsi="Arial" w:cs="Arial"/>
        </w:rPr>
        <w:t>Предприятие приносит пользу не только сельхозпроизводителям. В бюджеты всех уровней в прошлом году от ЗАО СП «</w:t>
      </w:r>
      <w:proofErr w:type="spellStart"/>
      <w:r w:rsidRPr="002C7824">
        <w:rPr>
          <w:rFonts w:ascii="Arial" w:hAnsi="Arial" w:cs="Arial"/>
        </w:rPr>
        <w:t>Брянсксельмаш</w:t>
      </w:r>
      <w:proofErr w:type="spellEnd"/>
      <w:r w:rsidRPr="002C7824">
        <w:rPr>
          <w:rFonts w:ascii="Arial" w:hAnsi="Arial" w:cs="Arial"/>
        </w:rPr>
        <w:t>» поступило 2 миллиарда 300 миллионов рублей налогов. Открыто 125 новых рабочих мест. И это только начало по-настоящему большой работы и серьезного пути – говорят руководители завода. Как сказал принимавший участие в пресс-конференции директор департамента промышленности, транспорта и связи Брянской области Сергей Зарецкий, «</w:t>
      </w:r>
      <w:proofErr w:type="spellStart"/>
      <w:r w:rsidRPr="002C7824">
        <w:rPr>
          <w:rFonts w:ascii="Arial" w:hAnsi="Arial" w:cs="Arial"/>
        </w:rPr>
        <w:t>Брянсксельмаш</w:t>
      </w:r>
      <w:proofErr w:type="spellEnd"/>
      <w:r w:rsidRPr="002C7824">
        <w:rPr>
          <w:rFonts w:ascii="Arial" w:hAnsi="Arial" w:cs="Arial"/>
        </w:rPr>
        <w:t>» является одним из перспективных предприятий области и правительство региона оказывает ему поддержку. В частности, сейчас прорабатывается вопрос реализации регионального инвестиционного проекта «Создание новых производств по выпуску зерноуборочных и кормоуборочных комбайнов с учетом технического перевооружения и расширения действующего производства».</w:t>
      </w:r>
    </w:p>
    <w:p w:rsidR="0008345D" w:rsidRDefault="0008345D" w:rsidP="000F4577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BB4E1D" w:rsidRDefault="0008345D" w:rsidP="00BB4E1D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caps/>
          <w:kern w:val="36"/>
        </w:rPr>
      </w:pPr>
      <w:r w:rsidRPr="0008345D">
        <w:rPr>
          <w:rFonts w:ascii="Arial" w:hAnsi="Arial" w:cs="Arial"/>
          <w:b/>
          <w:bCs/>
          <w:caps/>
          <w:kern w:val="36"/>
        </w:rPr>
        <w:t xml:space="preserve">В 2016 году в рыбную отрасль Камчатки вложили более 1,5 </w:t>
      </w:r>
      <w:proofErr w:type="gramStart"/>
      <w:r w:rsidRPr="0008345D">
        <w:rPr>
          <w:rFonts w:ascii="Arial" w:hAnsi="Arial" w:cs="Arial"/>
          <w:b/>
          <w:bCs/>
          <w:caps/>
          <w:kern w:val="36"/>
        </w:rPr>
        <w:t>млрд</w:t>
      </w:r>
      <w:proofErr w:type="gramEnd"/>
      <w:r w:rsidRPr="0008345D">
        <w:rPr>
          <w:rFonts w:ascii="Arial" w:hAnsi="Arial" w:cs="Arial"/>
          <w:b/>
          <w:bCs/>
          <w:caps/>
          <w:kern w:val="36"/>
        </w:rPr>
        <w:t xml:space="preserve"> рублей</w:t>
      </w:r>
    </w:p>
    <w:p w:rsidR="00BB4E1D" w:rsidRDefault="0008345D" w:rsidP="00BB4E1D">
      <w:pPr>
        <w:shd w:val="clear" w:color="auto" w:fill="FFFFFF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Южное агарное агентство</w:t>
      </w:r>
    </w:p>
    <w:p w:rsidR="004E3559" w:rsidRDefault="0008345D" w:rsidP="00BB4E1D">
      <w:pPr>
        <w:shd w:val="clear" w:color="auto" w:fill="FFFFFF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26.01.2017</w:t>
      </w:r>
    </w:p>
    <w:p w:rsidR="0008345D" w:rsidRPr="0008345D" w:rsidRDefault="0008345D" w:rsidP="00BB4E1D">
      <w:pPr>
        <w:pStyle w:val="a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</w:rPr>
      </w:pPr>
      <w:r w:rsidRPr="0008345D">
        <w:rPr>
          <w:rFonts w:ascii="Arial" w:hAnsi="Arial" w:cs="Arial"/>
          <w:bdr w:val="none" w:sz="0" w:space="0" w:color="auto" w:frame="1"/>
        </w:rPr>
        <w:t xml:space="preserve">В прошедшем 2016 году инвесторы вложили в развитие </w:t>
      </w:r>
      <w:proofErr w:type="spellStart"/>
      <w:r w:rsidRPr="0008345D">
        <w:rPr>
          <w:rFonts w:ascii="Arial" w:hAnsi="Arial" w:cs="Arial"/>
          <w:bdr w:val="none" w:sz="0" w:space="0" w:color="auto" w:frame="1"/>
        </w:rPr>
        <w:t>аквакультуры</w:t>
      </w:r>
      <w:proofErr w:type="spellEnd"/>
      <w:r w:rsidRPr="0008345D">
        <w:rPr>
          <w:rFonts w:ascii="Arial" w:hAnsi="Arial" w:cs="Arial"/>
          <w:bdr w:val="none" w:sz="0" w:space="0" w:color="auto" w:frame="1"/>
        </w:rPr>
        <w:t xml:space="preserve"> Камчатского края 1,58 млрд. рублей или в 4,8 раз </w:t>
      </w:r>
      <w:proofErr w:type="gramStart"/>
      <w:r w:rsidRPr="0008345D">
        <w:rPr>
          <w:rFonts w:ascii="Arial" w:hAnsi="Arial" w:cs="Arial"/>
          <w:bdr w:val="none" w:sz="0" w:space="0" w:color="auto" w:frame="1"/>
        </w:rPr>
        <w:t>выше</w:t>
      </w:r>
      <w:proofErr w:type="gramEnd"/>
      <w:r w:rsidRPr="0008345D">
        <w:rPr>
          <w:rFonts w:ascii="Arial" w:hAnsi="Arial" w:cs="Arial"/>
          <w:bdr w:val="none" w:sz="0" w:space="0" w:color="auto" w:frame="1"/>
        </w:rPr>
        <w:t xml:space="preserve"> чем в 2015. Об этом сообщили в краевом правительстве.</w:t>
      </w:r>
    </w:p>
    <w:tbl>
      <w:tblPr>
        <w:tblpPr w:leftFromText="45" w:rightFromText="45" w:vertAnchor="text"/>
        <w:tblW w:w="2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0"/>
      </w:tblGrid>
      <w:tr w:rsidR="0008345D" w:rsidRPr="0008345D" w:rsidTr="000834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345D" w:rsidRPr="0008345D" w:rsidRDefault="0008345D">
            <w:pPr>
              <w:pStyle w:val="a4"/>
              <w:spacing w:before="0" w:beforeAutospacing="0" w:after="0" w:afterAutospacing="0" w:line="288" w:lineRule="atLeast"/>
              <w:textAlignment w:val="baseline"/>
              <w:rPr>
                <w:rFonts w:ascii="Arial" w:hAnsi="Arial" w:cs="Arial"/>
              </w:rPr>
            </w:pPr>
          </w:p>
        </w:tc>
      </w:tr>
    </w:tbl>
    <w:p w:rsidR="0008345D" w:rsidRPr="0008345D" w:rsidRDefault="0008345D" w:rsidP="0008345D">
      <w:pPr>
        <w:pStyle w:val="a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</w:rPr>
      </w:pPr>
      <w:r w:rsidRPr="0008345D">
        <w:rPr>
          <w:rFonts w:ascii="Arial" w:hAnsi="Arial" w:cs="Arial"/>
          <w:bdr w:val="none" w:sz="0" w:space="0" w:color="auto" w:frame="1"/>
        </w:rPr>
        <w:t>Эти средства пошли на строительство и обновление береговых предприятий, а также развитие и модернизацию рыбопромыслового флота. Дополнительно за 7 лет поддержки рыбопромышленные организации получили около 210 млн. рублей. Общая федеральная поддержка составила 35,7 млн. рублей.</w:t>
      </w:r>
    </w:p>
    <w:p w:rsidR="0008345D" w:rsidRPr="0008345D" w:rsidRDefault="0008345D" w:rsidP="0008345D">
      <w:pPr>
        <w:pStyle w:val="a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</w:rPr>
      </w:pPr>
      <w:r w:rsidRPr="0008345D">
        <w:rPr>
          <w:rFonts w:ascii="Arial" w:hAnsi="Arial" w:cs="Arial"/>
          <w:bdr w:val="none" w:sz="0" w:space="0" w:color="auto" w:frame="1"/>
        </w:rPr>
        <w:t xml:space="preserve">Также в правительстве отметили, что край сохранил лидерство по вылову ВБР не только на Дальнем Востоке, но и по России в целом. За прошедший год получено 1,066 млн. тонн  или на несколько процентов </w:t>
      </w:r>
      <w:proofErr w:type="gramStart"/>
      <w:r w:rsidRPr="0008345D">
        <w:rPr>
          <w:rFonts w:ascii="Arial" w:hAnsi="Arial" w:cs="Arial"/>
          <w:bdr w:val="none" w:sz="0" w:space="0" w:color="auto" w:frame="1"/>
        </w:rPr>
        <w:t>выше</w:t>
      </w:r>
      <w:proofErr w:type="gramEnd"/>
      <w:r w:rsidRPr="0008345D">
        <w:rPr>
          <w:rFonts w:ascii="Arial" w:hAnsi="Arial" w:cs="Arial"/>
          <w:bdr w:val="none" w:sz="0" w:space="0" w:color="auto" w:frame="1"/>
        </w:rPr>
        <w:t xml:space="preserve"> чем годом ранее.</w:t>
      </w:r>
    </w:p>
    <w:p w:rsidR="0008345D" w:rsidRDefault="0008345D" w:rsidP="0008345D">
      <w:pPr>
        <w:pStyle w:val="a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dr w:val="none" w:sz="0" w:space="0" w:color="auto" w:frame="1"/>
        </w:rPr>
      </w:pPr>
      <w:r w:rsidRPr="0008345D">
        <w:rPr>
          <w:rFonts w:ascii="Arial" w:hAnsi="Arial" w:cs="Arial"/>
          <w:bdr w:val="none" w:sz="0" w:space="0" w:color="auto" w:frame="1"/>
        </w:rPr>
        <w:t xml:space="preserve">Также на сегодня обсуждается создание в крае специальной управляющей компании в сфере </w:t>
      </w:r>
      <w:proofErr w:type="spellStart"/>
      <w:r w:rsidRPr="0008345D">
        <w:rPr>
          <w:rFonts w:ascii="Arial" w:hAnsi="Arial" w:cs="Arial"/>
          <w:bdr w:val="none" w:sz="0" w:space="0" w:color="auto" w:frame="1"/>
        </w:rPr>
        <w:t>аквакультуры</w:t>
      </w:r>
      <w:proofErr w:type="spellEnd"/>
      <w:r w:rsidRPr="0008345D">
        <w:rPr>
          <w:rFonts w:ascii="Arial" w:hAnsi="Arial" w:cs="Arial"/>
          <w:bdr w:val="none" w:sz="0" w:space="0" w:color="auto" w:frame="1"/>
        </w:rPr>
        <w:t xml:space="preserve">, которая может прийти на смену рыбному кластеру. В правительстве считают, что это сделает более оперативным и прозрачным управление </w:t>
      </w:r>
      <w:proofErr w:type="spellStart"/>
      <w:r w:rsidRPr="0008345D">
        <w:rPr>
          <w:rFonts w:ascii="Arial" w:hAnsi="Arial" w:cs="Arial"/>
          <w:bdr w:val="none" w:sz="0" w:space="0" w:color="auto" w:frame="1"/>
        </w:rPr>
        <w:t>рыбохозяйственным</w:t>
      </w:r>
      <w:proofErr w:type="spellEnd"/>
      <w:r w:rsidRPr="0008345D">
        <w:rPr>
          <w:rFonts w:ascii="Arial" w:hAnsi="Arial" w:cs="Arial"/>
          <w:bdr w:val="none" w:sz="0" w:space="0" w:color="auto" w:frame="1"/>
        </w:rPr>
        <w:t xml:space="preserve"> комплексом и позволит получить дополнительную федеральную поддержку для </w:t>
      </w:r>
      <w:proofErr w:type="spellStart"/>
      <w:r w:rsidRPr="0008345D">
        <w:rPr>
          <w:rFonts w:ascii="Arial" w:hAnsi="Arial" w:cs="Arial"/>
          <w:bdr w:val="none" w:sz="0" w:space="0" w:color="auto" w:frame="1"/>
        </w:rPr>
        <w:t>инвестпроектов</w:t>
      </w:r>
      <w:proofErr w:type="spellEnd"/>
      <w:r w:rsidRPr="0008345D">
        <w:rPr>
          <w:rFonts w:ascii="Arial" w:hAnsi="Arial" w:cs="Arial"/>
          <w:bdr w:val="none" w:sz="0" w:space="0" w:color="auto" w:frame="1"/>
        </w:rPr>
        <w:t>. Еще одной темой стало сохранение и развитие прибрежного рыболовства.</w:t>
      </w:r>
    </w:p>
    <w:p w:rsidR="0008345D" w:rsidRDefault="0008345D" w:rsidP="0008345D">
      <w:pPr>
        <w:pStyle w:val="a4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bdr w:val="none" w:sz="0" w:space="0" w:color="auto" w:frame="1"/>
        </w:rPr>
      </w:pPr>
    </w:p>
    <w:p w:rsidR="0008345D" w:rsidRPr="0008345D" w:rsidRDefault="0008345D" w:rsidP="0008345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000000"/>
          <w:bdr w:val="none" w:sz="0" w:space="0" w:color="auto" w:frame="1"/>
          <w:shd w:val="clear" w:color="auto" w:fill="FFFFFF"/>
        </w:rPr>
      </w:pPr>
      <w:r w:rsidRPr="0008345D">
        <w:rPr>
          <w:rFonts w:ascii="Arial" w:hAnsi="Arial" w:cs="Arial"/>
          <w:b/>
          <w:bCs/>
          <w:caps/>
          <w:color w:val="000000"/>
          <w:bdr w:val="none" w:sz="0" w:space="0" w:color="auto" w:frame="1"/>
          <w:shd w:val="clear" w:color="auto" w:fill="FFFFFF"/>
        </w:rPr>
        <w:t>Спрос есть. Продукция ямальского агропрома идет нарасхват</w:t>
      </w:r>
    </w:p>
    <w:p w:rsidR="0008345D" w:rsidRPr="0008345D" w:rsidRDefault="0008345D" w:rsidP="0008345D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2C7824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345D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08345D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.</w:t>
      </w:r>
      <w:proofErr w:type="spellStart"/>
      <w:r w:rsidRPr="0008345D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08345D" w:rsidRPr="000F4577" w:rsidRDefault="0008345D" w:rsidP="0008345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</w:rPr>
      </w:pPr>
      <w:r w:rsidRPr="000F4577">
        <w:rPr>
          <w:rFonts w:ascii="Arial" w:hAnsi="Arial" w:cs="Arial"/>
          <w:bCs/>
          <w:color w:val="222222"/>
        </w:rPr>
        <w:t>26.01.2017</w:t>
      </w:r>
    </w:p>
    <w:p w:rsidR="0008345D" w:rsidRPr="002C7824" w:rsidRDefault="0008345D" w:rsidP="0008345D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782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Сто тонн деликатесной </w:t>
      </w:r>
      <w:proofErr w:type="spellStart"/>
      <w:r w:rsidRPr="002C782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ямальской</w:t>
      </w:r>
      <w:proofErr w:type="spellEnd"/>
      <w:r w:rsidRPr="002C782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оленины готовы поставить аграрии </w:t>
      </w:r>
      <w:proofErr w:type="spellStart"/>
      <w:r w:rsidRPr="002C782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Приуралья</w:t>
      </w:r>
      <w:proofErr w:type="spellEnd"/>
      <w:r w:rsidRPr="002C782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в Германию в этом год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у.</w:t>
      </w:r>
      <w:hyperlink r:id="rId14" w:tooltip="Источник" w:history="1">
        <w:r w:rsidRPr="002C7824">
          <w:rPr>
            <w:rStyle w:val="a6"/>
            <w:rFonts w:ascii="Arial" w:hAnsi="Arial" w:cs="Arial"/>
            <w:color w:val="3D5E31"/>
            <w:shd w:val="clear" w:color="auto" w:fill="FFFFFF"/>
          </w:rPr>
          <w:t> </w:t>
        </w:r>
      </w:hyperlink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 xml:space="preserve">В Берлине подписано соглашение о поставках на европейский рынок. В присутствии Дмитрия </w:t>
      </w:r>
      <w:proofErr w:type="spellStart"/>
      <w:r w:rsidRPr="002C7824">
        <w:rPr>
          <w:rFonts w:ascii="Arial" w:hAnsi="Arial" w:cs="Arial"/>
          <w:color w:val="000000"/>
        </w:rPr>
        <w:t>Кобылкина</w:t>
      </w:r>
      <w:proofErr w:type="spellEnd"/>
      <w:r w:rsidRPr="002C7824">
        <w:rPr>
          <w:rFonts w:ascii="Arial" w:hAnsi="Arial" w:cs="Arial"/>
          <w:color w:val="000000"/>
        </w:rPr>
        <w:t xml:space="preserve"> и российского торгового представителя документ о намерении подписали глава Приуральского района Иван </w:t>
      </w:r>
      <w:proofErr w:type="spellStart"/>
      <w:r w:rsidRPr="002C7824">
        <w:rPr>
          <w:rFonts w:ascii="Arial" w:hAnsi="Arial" w:cs="Arial"/>
          <w:color w:val="000000"/>
        </w:rPr>
        <w:t>Сакал</w:t>
      </w:r>
      <w:proofErr w:type="spellEnd"/>
      <w:r w:rsidRPr="002C7824">
        <w:rPr>
          <w:rFonts w:ascii="Arial" w:hAnsi="Arial" w:cs="Arial"/>
          <w:color w:val="000000"/>
        </w:rPr>
        <w:t xml:space="preserve"> и директор фирмы Петер </w:t>
      </w:r>
      <w:proofErr w:type="spellStart"/>
      <w:r w:rsidRPr="002C7824">
        <w:rPr>
          <w:rFonts w:ascii="Arial" w:hAnsi="Arial" w:cs="Arial"/>
          <w:color w:val="000000"/>
        </w:rPr>
        <w:t>Кёвер</w:t>
      </w:r>
      <w:proofErr w:type="spellEnd"/>
      <w:r w:rsidRPr="002C7824">
        <w:rPr>
          <w:rFonts w:ascii="Arial" w:hAnsi="Arial" w:cs="Arial"/>
          <w:color w:val="000000"/>
        </w:rPr>
        <w:t>. Вообще, экологически чистая продукция - настоящий бренд Ямала. И аграрии арктического региона ищут возможности для увеличения ее производства. На одном из предприятий окружной столицы побывала Марина Подгорная.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 xml:space="preserve">Технологи, операторы и водители. 90 человек трудится в молочном цехе в окружной столице. Начальник Виктор </w:t>
      </w:r>
      <w:proofErr w:type="spellStart"/>
      <w:r w:rsidRPr="002C7824">
        <w:rPr>
          <w:rFonts w:ascii="Arial" w:hAnsi="Arial" w:cs="Arial"/>
          <w:color w:val="000000"/>
        </w:rPr>
        <w:t>Гурецкий</w:t>
      </w:r>
      <w:proofErr w:type="spellEnd"/>
      <w:r w:rsidRPr="002C7824">
        <w:rPr>
          <w:rFonts w:ascii="Arial" w:hAnsi="Arial" w:cs="Arial"/>
          <w:color w:val="000000"/>
        </w:rPr>
        <w:t xml:space="preserve"> работал еще на старом производстве. И всю технологию знает, как говорится, "на зубок". Рассказывает, </w:t>
      </w:r>
      <w:r w:rsidRPr="002C7824">
        <w:rPr>
          <w:rFonts w:ascii="Arial" w:hAnsi="Arial" w:cs="Arial"/>
          <w:color w:val="000000"/>
        </w:rPr>
        <w:lastRenderedPageBreak/>
        <w:t>что для предприятия эта зима стала очередной выдержкой на прочность. В сильные морозы работали без сбоев, как часы.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 xml:space="preserve">Виктор </w:t>
      </w:r>
      <w:proofErr w:type="spellStart"/>
      <w:r w:rsidRPr="002C7824">
        <w:rPr>
          <w:rFonts w:ascii="Arial" w:hAnsi="Arial" w:cs="Arial"/>
          <w:color w:val="000000"/>
        </w:rPr>
        <w:t>Гурецкий</w:t>
      </w:r>
      <w:proofErr w:type="spellEnd"/>
      <w:r w:rsidRPr="002C7824">
        <w:rPr>
          <w:rFonts w:ascii="Arial" w:hAnsi="Arial" w:cs="Arial"/>
          <w:color w:val="000000"/>
        </w:rPr>
        <w:t xml:space="preserve"> - начальник цеха по переработке молока: «Сбоев не было. Все штатно, все как положено, у нас есть своя </w:t>
      </w:r>
      <w:proofErr w:type="spellStart"/>
      <w:r w:rsidRPr="002C7824">
        <w:rPr>
          <w:rFonts w:ascii="Arial" w:hAnsi="Arial" w:cs="Arial"/>
          <w:color w:val="000000"/>
        </w:rPr>
        <w:t>Газелька</w:t>
      </w:r>
      <w:proofErr w:type="spellEnd"/>
      <w:r w:rsidRPr="002C7824">
        <w:rPr>
          <w:rFonts w:ascii="Arial" w:hAnsi="Arial" w:cs="Arial"/>
          <w:color w:val="000000"/>
        </w:rPr>
        <w:t>, мы сами развозим молоко. И плюс</w:t>
      </w:r>
      <w:r w:rsidRPr="002C7824">
        <w:rPr>
          <w:rFonts w:ascii="Arial" w:hAnsi="Arial" w:cs="Arial"/>
          <w:color w:val="000000"/>
        </w:rPr>
        <w:br/>
        <w:t>три охранника, днем охраны нет, а ночью дежурит человек».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 xml:space="preserve">Молоко каждое утро доставляют в цех цистернами на переработку. В </w:t>
      </w:r>
      <w:proofErr w:type="spellStart"/>
      <w:r w:rsidRPr="002C7824">
        <w:rPr>
          <w:rFonts w:ascii="Arial" w:hAnsi="Arial" w:cs="Arial"/>
          <w:color w:val="000000"/>
        </w:rPr>
        <w:t>Аксарке</w:t>
      </w:r>
      <w:proofErr w:type="spellEnd"/>
      <w:r w:rsidRPr="002C7824">
        <w:rPr>
          <w:rFonts w:ascii="Arial" w:hAnsi="Arial" w:cs="Arial"/>
          <w:color w:val="000000"/>
        </w:rPr>
        <w:t xml:space="preserve"> на животноводческом комплексе у предприятия дойное стадо в 125 голов. По словам гендиректора, сейчас сельхозпредприятие загружено только на 80 процентов. В смену перерабатывают почти полторы тонны молока. Сельхозпроизводители намерены нарастить мощности.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 xml:space="preserve">Вадим Калинин - генеральный директор сельхозпредприятия: «Сегодня мы видим </w:t>
      </w:r>
      <w:proofErr w:type="spellStart"/>
      <w:r w:rsidRPr="002C7824">
        <w:rPr>
          <w:rFonts w:ascii="Arial" w:hAnsi="Arial" w:cs="Arial"/>
          <w:color w:val="000000"/>
        </w:rPr>
        <w:t>востребованность</w:t>
      </w:r>
      <w:proofErr w:type="spellEnd"/>
      <w:r w:rsidRPr="002C7824">
        <w:rPr>
          <w:rFonts w:ascii="Arial" w:hAnsi="Arial" w:cs="Arial"/>
          <w:color w:val="000000"/>
        </w:rPr>
        <w:t xml:space="preserve"> нашей </w:t>
      </w:r>
      <w:proofErr w:type="gramStart"/>
      <w:r w:rsidRPr="002C7824">
        <w:rPr>
          <w:rFonts w:ascii="Arial" w:hAnsi="Arial" w:cs="Arial"/>
          <w:color w:val="000000"/>
        </w:rPr>
        <w:t>продукции</w:t>
      </w:r>
      <w:proofErr w:type="gramEnd"/>
      <w:r w:rsidRPr="002C7824">
        <w:rPr>
          <w:rFonts w:ascii="Arial" w:hAnsi="Arial" w:cs="Arial"/>
          <w:color w:val="000000"/>
        </w:rPr>
        <w:t xml:space="preserve"> как и в Салехарде, так и в магазинах </w:t>
      </w:r>
      <w:proofErr w:type="spellStart"/>
      <w:r w:rsidRPr="002C7824">
        <w:rPr>
          <w:rFonts w:ascii="Arial" w:hAnsi="Arial" w:cs="Arial"/>
          <w:color w:val="000000"/>
        </w:rPr>
        <w:t>Лабытнанги</w:t>
      </w:r>
      <w:proofErr w:type="spellEnd"/>
      <w:r w:rsidRPr="002C7824">
        <w:rPr>
          <w:rFonts w:ascii="Arial" w:hAnsi="Arial" w:cs="Arial"/>
          <w:color w:val="000000"/>
        </w:rPr>
        <w:t xml:space="preserve"> просят нашу продукцию, в том числе и </w:t>
      </w:r>
      <w:proofErr w:type="spellStart"/>
      <w:r w:rsidRPr="002C7824">
        <w:rPr>
          <w:rFonts w:ascii="Arial" w:hAnsi="Arial" w:cs="Arial"/>
          <w:color w:val="000000"/>
        </w:rPr>
        <w:t>Аксарка</w:t>
      </w:r>
      <w:proofErr w:type="spellEnd"/>
      <w:r w:rsidRPr="002C7824">
        <w:rPr>
          <w:rFonts w:ascii="Arial" w:hAnsi="Arial" w:cs="Arial"/>
          <w:color w:val="000000"/>
        </w:rPr>
        <w:t xml:space="preserve"> - часть Приуральского района».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>Сегодня аграрии реализуют молоко жирностью 2,5 и 3,2 процента. Раньше в магазины Салехарда оно поступало в полиэтиленовых, а теперь в бумажных пакетах.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>Большую часть молока ежедневно доставляют в социальные учреждения столицы округа. На детскую молочную кухню, а также в детсады, школы и окружную больницу.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 xml:space="preserve">Ирина </w:t>
      </w:r>
      <w:proofErr w:type="spellStart"/>
      <w:r w:rsidRPr="002C7824">
        <w:rPr>
          <w:rFonts w:ascii="Arial" w:hAnsi="Arial" w:cs="Arial"/>
          <w:color w:val="000000"/>
        </w:rPr>
        <w:t>Науменко</w:t>
      </w:r>
      <w:proofErr w:type="spellEnd"/>
      <w:r w:rsidRPr="002C7824">
        <w:rPr>
          <w:rFonts w:ascii="Arial" w:hAnsi="Arial" w:cs="Arial"/>
          <w:color w:val="000000"/>
        </w:rPr>
        <w:t xml:space="preserve"> - сотрудник цеха по переработке молока: «Бывает 750 – 500 (пакетов молока за смену – ред.)».</w:t>
      </w:r>
    </w:p>
    <w:p w:rsidR="0008345D" w:rsidRPr="002C7824" w:rsidRDefault="0008345D" w:rsidP="0008345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C7824">
        <w:rPr>
          <w:rFonts w:ascii="Arial" w:hAnsi="Arial" w:cs="Arial"/>
          <w:color w:val="000000"/>
        </w:rPr>
        <w:t>Молочный цех возобновил свою работу два года назад. Сейчас, кроме молока здесь производят кефир, сметану и творог. Необходимо наращивать мощности. По словам специалистов, во главе угла - рентабельность производства.</w:t>
      </w:r>
      <w:r w:rsidRPr="002C7824">
        <w:rPr>
          <w:rFonts w:ascii="Arial" w:hAnsi="Arial" w:cs="Arial"/>
          <w:color w:val="000000"/>
          <w:bdr w:val="none" w:sz="0" w:space="0" w:color="auto" w:frame="1"/>
        </w:rPr>
        <w:br/>
      </w:r>
    </w:p>
    <w:p w:rsidR="0008345D" w:rsidRPr="002C7824" w:rsidRDefault="0008345D" w:rsidP="000F4577">
      <w:pPr>
        <w:rPr>
          <w:rFonts w:ascii="Arial" w:hAnsi="Arial" w:cs="Arial"/>
        </w:rPr>
      </w:pPr>
    </w:p>
    <w:sectPr w:rsidR="0008345D" w:rsidRPr="002C7824" w:rsidSect="004E35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97" w:rsidRDefault="00BA3F97" w:rsidP="00E17E0C">
      <w:r>
        <w:separator/>
      </w:r>
    </w:p>
  </w:endnote>
  <w:endnote w:type="continuationSeparator" w:id="0">
    <w:p w:rsidR="00BA3F97" w:rsidRDefault="00BA3F97" w:rsidP="00E1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0C" w:rsidRDefault="00E17E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0C" w:rsidRDefault="00E17E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0C" w:rsidRDefault="00E17E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97" w:rsidRDefault="00BA3F97" w:rsidP="00E17E0C">
      <w:r>
        <w:separator/>
      </w:r>
    </w:p>
  </w:footnote>
  <w:footnote w:type="continuationSeparator" w:id="0">
    <w:p w:rsidR="00BA3F97" w:rsidRDefault="00BA3F97" w:rsidP="00E17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0C" w:rsidRDefault="00E17E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4780"/>
      <w:docPartObj>
        <w:docPartGallery w:val="Page Numbers (Top of Page)"/>
        <w:docPartUnique/>
      </w:docPartObj>
    </w:sdtPr>
    <w:sdtContent>
      <w:p w:rsidR="00E17E0C" w:rsidRDefault="00C64F25">
        <w:pPr>
          <w:pStyle w:val="a7"/>
          <w:jc w:val="right"/>
        </w:pPr>
        <w:fldSimple w:instr=" PAGE   \* MERGEFORMAT ">
          <w:r w:rsidR="004F3B9A">
            <w:rPr>
              <w:noProof/>
            </w:rPr>
            <w:t>3</w:t>
          </w:r>
        </w:fldSimple>
      </w:p>
    </w:sdtContent>
  </w:sdt>
  <w:p w:rsidR="00E17E0C" w:rsidRDefault="00E17E0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0C" w:rsidRDefault="00E17E0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91"/>
    <w:rsid w:val="0008345D"/>
    <w:rsid w:val="000F4577"/>
    <w:rsid w:val="0014535F"/>
    <w:rsid w:val="00183F13"/>
    <w:rsid w:val="00240985"/>
    <w:rsid w:val="002A4016"/>
    <w:rsid w:val="002B31AA"/>
    <w:rsid w:val="002C7824"/>
    <w:rsid w:val="00343264"/>
    <w:rsid w:val="00401491"/>
    <w:rsid w:val="00426B0A"/>
    <w:rsid w:val="00455DBB"/>
    <w:rsid w:val="004E3559"/>
    <w:rsid w:val="004F3B9A"/>
    <w:rsid w:val="00543F6A"/>
    <w:rsid w:val="007E487B"/>
    <w:rsid w:val="00847BF9"/>
    <w:rsid w:val="00966F91"/>
    <w:rsid w:val="00A87DA0"/>
    <w:rsid w:val="00B0457A"/>
    <w:rsid w:val="00BA3F97"/>
    <w:rsid w:val="00BB4E1D"/>
    <w:rsid w:val="00C64F25"/>
    <w:rsid w:val="00C945B3"/>
    <w:rsid w:val="00CF2FAD"/>
    <w:rsid w:val="00D325E5"/>
    <w:rsid w:val="00D56473"/>
    <w:rsid w:val="00D64538"/>
    <w:rsid w:val="00E17E0C"/>
    <w:rsid w:val="00F56103"/>
    <w:rsid w:val="00FD52D4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6F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66F91"/>
  </w:style>
  <w:style w:type="character" w:styleId="a3">
    <w:name w:val="Strong"/>
    <w:basedOn w:val="a0"/>
    <w:uiPriority w:val="22"/>
    <w:qFormat/>
    <w:rsid w:val="00966F91"/>
    <w:rPr>
      <w:b/>
      <w:bCs/>
    </w:rPr>
  </w:style>
  <w:style w:type="paragraph" w:styleId="a4">
    <w:name w:val="Normal (Web)"/>
    <w:basedOn w:val="a"/>
    <w:uiPriority w:val="99"/>
    <w:unhideWhenUsed/>
    <w:rsid w:val="00966F91"/>
    <w:pPr>
      <w:spacing w:before="100" w:beforeAutospacing="1" w:after="100" w:afterAutospacing="1"/>
    </w:pPr>
  </w:style>
  <w:style w:type="paragraph" w:customStyle="1" w:styleId="newsauthor">
    <w:name w:val="news_author"/>
    <w:basedOn w:val="a"/>
    <w:rsid w:val="00966F9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966F91"/>
    <w:rPr>
      <w:i/>
      <w:iCs/>
    </w:rPr>
  </w:style>
  <w:style w:type="character" w:styleId="a6">
    <w:name w:val="Hyperlink"/>
    <w:basedOn w:val="a0"/>
    <w:uiPriority w:val="99"/>
    <w:semiHidden/>
    <w:unhideWhenUsed/>
    <w:rsid w:val="002B31A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7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7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7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34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4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B0457A"/>
    <w:pPr>
      <w:spacing w:before="100" w:beforeAutospacing="1" w:after="100" w:afterAutospacing="1"/>
    </w:pPr>
  </w:style>
  <w:style w:type="paragraph" w:customStyle="1" w:styleId="p5">
    <w:name w:val="p5"/>
    <w:basedOn w:val="a"/>
    <w:rsid w:val="00B0457A"/>
    <w:pPr>
      <w:spacing w:before="100" w:beforeAutospacing="1" w:after="100" w:afterAutospacing="1"/>
    </w:pPr>
  </w:style>
  <w:style w:type="character" w:customStyle="1" w:styleId="s1">
    <w:name w:val="s1"/>
    <w:basedOn w:val="a0"/>
    <w:rsid w:val="00B0457A"/>
  </w:style>
  <w:style w:type="character" w:customStyle="1" w:styleId="s2">
    <w:name w:val="s2"/>
    <w:basedOn w:val="a0"/>
    <w:rsid w:val="00B0457A"/>
  </w:style>
  <w:style w:type="character" w:customStyle="1" w:styleId="s3">
    <w:name w:val="s3"/>
    <w:basedOn w:val="a0"/>
    <w:rsid w:val="00B04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19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4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1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4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63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57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529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19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80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12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0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652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203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iswho.dp.ru/cart/company/80841/" TargetMode="External"/><Relationship Id="rId13" Type="http://schemas.openxmlformats.org/officeDocument/2006/relationships/hyperlink" Target="javascript:location.href='mailto:'+String.fromCharCode(100,115,111,45,117,114,111,103,97,105,64,109,97,105,108,46,114,117)+'?'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hoiswho.dp.ru/cart/person/1932754/" TargetMode="External"/><Relationship Id="rId12" Type="http://schemas.openxmlformats.org/officeDocument/2006/relationships/hyperlink" Target="javascript:location.href='mailto:'+String.fromCharCode(108,117,107,105,99,104,101,118,97,64,109,105,110,115,112,111,114,116,46,103,111,118,46,114,117)+'?'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hoiswho.dp.ru/cart/company/2930274/" TargetMode="External"/><Relationship Id="rId11" Type="http://schemas.openxmlformats.org/officeDocument/2006/relationships/hyperlink" Target="http://whoiswho.dp.ru/cart/company/75251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hoiswho.dp.ru/cart/person/866141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hoiswho.dp.ru/cart/company/1327/" TargetMode="External"/><Relationship Id="rId14" Type="http://schemas.openxmlformats.org/officeDocument/2006/relationships/hyperlink" Target="http://www.agroxxi.ru/zhivotnovodstvo/novosti/spros-est-produkcija-jamalskogo-agroproma-idyot-narashva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6237</Words>
  <Characters>35556</Characters>
  <Application>Microsoft Office Word</Application>
  <DocSecurity>0</DocSecurity>
  <Lines>296</Lines>
  <Paragraphs>83</Paragraphs>
  <ScaleCrop>false</ScaleCrop>
  <Company/>
  <LinksUpToDate>false</LinksUpToDate>
  <CharactersWithSpaces>41710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34</cp:revision>
  <dcterms:created xsi:type="dcterms:W3CDTF">2017-01-26T09:19:00Z</dcterms:created>
  <dcterms:modified xsi:type="dcterms:W3CDTF">2017-01-26T15:33:00Z</dcterms:modified>
</cp:coreProperties>
</file>