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0" w:rsidRPr="000C3FC8" w:rsidRDefault="004C1CF0" w:rsidP="004C1CF0">
      <w:pPr>
        <w:pStyle w:val="a3"/>
        <w:spacing w:before="0" w:beforeAutospacing="0" w:after="0" w:afterAutospacing="0"/>
        <w:rPr>
          <w:b/>
          <w:i/>
          <w:u w:val="single"/>
          <w:lang w:val="ru-RU"/>
        </w:rPr>
      </w:pPr>
      <w:r w:rsidRPr="000C3FC8">
        <w:rPr>
          <w:b/>
          <w:i/>
          <w:u w:val="single"/>
          <w:lang w:val="ru-RU"/>
        </w:rPr>
        <w:t>Вести от фермеров Айовы</w:t>
      </w:r>
    </w:p>
    <w:p w:rsidR="004C1CF0" w:rsidRPr="004A495B" w:rsidRDefault="004C1CF0" w:rsidP="004C1CF0">
      <w:pPr>
        <w:pStyle w:val="a3"/>
        <w:spacing w:before="0" w:beforeAutospacing="0" w:after="0" w:afterAutospacing="0"/>
        <w:rPr>
          <w:i/>
          <w:lang w:val="ru-RU"/>
        </w:rPr>
      </w:pPr>
      <w:r w:rsidRPr="004A495B">
        <w:rPr>
          <w:i/>
          <w:lang w:val="ru-RU"/>
        </w:rPr>
        <w:t>Декабрь 2016 года</w:t>
      </w:r>
    </w:p>
    <w:p w:rsidR="00483BBC" w:rsidRDefault="00483BBC" w:rsidP="004C1CF0">
      <w:pPr>
        <w:pStyle w:val="a3"/>
        <w:spacing w:before="0" w:beforeAutospacing="0" w:after="0" w:afterAutospacing="0"/>
        <w:rPr>
          <w:b/>
          <w:i/>
          <w:sz w:val="28"/>
          <w:szCs w:val="28"/>
          <w:lang w:val="ru-RU"/>
        </w:rPr>
      </w:pPr>
    </w:p>
    <w:p w:rsidR="004C1CF0" w:rsidRDefault="004C1CF0" w:rsidP="00C56A0B">
      <w:pPr>
        <w:pStyle w:val="a3"/>
        <w:rPr>
          <w:lang w:val="ru-RU"/>
        </w:rPr>
      </w:pPr>
      <w:r w:rsidRPr="003C4B20">
        <w:rPr>
          <w:b/>
          <w:lang w:val="ru-RU"/>
        </w:rPr>
        <w:t>Дорогие российские фермеры, с наступающим Новым 2017 годом и с Рождеством!</w:t>
      </w:r>
    </w:p>
    <w:p w:rsidR="004C1CF0" w:rsidRDefault="004C1CF0" w:rsidP="00C56A0B">
      <w:pPr>
        <w:pStyle w:val="a3"/>
        <w:rPr>
          <w:lang w:val="ru-RU"/>
        </w:rPr>
      </w:pPr>
      <w:r>
        <w:rPr>
          <w:lang w:val="ru-RU"/>
        </w:rPr>
        <w:t>В конце года принято подводить итоги. Вот и мы рещили поделиться с вами результатами нашего труда.</w:t>
      </w:r>
    </w:p>
    <w:p w:rsidR="004735A3" w:rsidRDefault="004C1CF0" w:rsidP="00C56A0B">
      <w:pPr>
        <w:pStyle w:val="a3"/>
        <w:rPr>
          <w:lang w:val="ru-RU"/>
        </w:rPr>
      </w:pPr>
      <w:r>
        <w:rPr>
          <w:lang w:val="ru-RU"/>
        </w:rPr>
        <w:t xml:space="preserve">По оценкам специалистов, уходящий год войдет в историю штата как год больших достижений. Погода для нас, фермеров, вседа один из самых важных факторов. В этом году стояла мягкая, теплая осень, что дало идеальную возможность </w:t>
      </w:r>
      <w:r w:rsidR="004735A3">
        <w:rPr>
          <w:lang w:val="ru-RU"/>
        </w:rPr>
        <w:t>подготовить пашню к следующему сельскохозяйственному году.</w:t>
      </w:r>
    </w:p>
    <w:p w:rsidR="004C1CF0" w:rsidRDefault="004C1CF0" w:rsidP="00C56A0B">
      <w:pPr>
        <w:pStyle w:val="a3"/>
        <w:rPr>
          <w:lang w:val="ru-RU"/>
        </w:rPr>
      </w:pPr>
      <w:r>
        <w:rPr>
          <w:lang w:val="ru-RU"/>
        </w:rPr>
        <w:t xml:space="preserve">Подробный статистический анализ успехов сельского хозяйства Айовы </w:t>
      </w:r>
      <w:r w:rsidR="00921BF0">
        <w:rPr>
          <w:lang w:val="ru-RU"/>
        </w:rPr>
        <w:t xml:space="preserve">нашел свое </w:t>
      </w:r>
      <w:bookmarkStart w:id="0" w:name="_GoBack"/>
      <w:bookmarkEnd w:id="0"/>
      <w:r w:rsidR="00921BF0">
        <w:rPr>
          <w:lang w:val="ru-RU"/>
        </w:rPr>
        <w:t xml:space="preserve">отражение в </w:t>
      </w:r>
      <w:proofErr w:type="gramStart"/>
      <w:r w:rsidR="00921BF0">
        <w:rPr>
          <w:lang w:val="ru-RU"/>
        </w:rPr>
        <w:t>только-что</w:t>
      </w:r>
      <w:proofErr w:type="gramEnd"/>
      <w:r w:rsidR="00921BF0">
        <w:rPr>
          <w:lang w:val="ru-RU"/>
        </w:rPr>
        <w:t xml:space="preserve"> вышедшей публикации.</w:t>
      </w:r>
    </w:p>
    <w:p w:rsidR="00921BF0" w:rsidRDefault="00921BF0" w:rsidP="00C56A0B">
      <w:pPr>
        <w:pStyle w:val="a3"/>
        <w:rPr>
          <w:lang w:val="ru-RU"/>
        </w:rPr>
      </w:pPr>
      <w:r>
        <w:rPr>
          <w:lang w:val="ru-RU"/>
        </w:rPr>
        <w:t>Статистический анализ урожая 2015 года показывает, что Айов</w:t>
      </w:r>
      <w:r w:rsidR="002B649E">
        <w:rPr>
          <w:lang w:val="ru-RU"/>
        </w:rPr>
        <w:t>а</w:t>
      </w:r>
      <w:r>
        <w:rPr>
          <w:lang w:val="ru-RU"/>
        </w:rPr>
        <w:t xml:space="preserve"> снова вышла на первое место в стране по производству кукурузы. Общий объем </w:t>
      </w:r>
      <w:r w:rsidR="00D7796E">
        <w:rPr>
          <w:lang w:val="ru-RU"/>
        </w:rPr>
        <w:t>-</w:t>
      </w:r>
      <w:r>
        <w:rPr>
          <w:lang w:val="ru-RU"/>
        </w:rPr>
        <w:t xml:space="preserve"> 15% от </w:t>
      </w:r>
      <w:proofErr w:type="gramStart"/>
      <w:r>
        <w:rPr>
          <w:lang w:val="ru-RU"/>
        </w:rPr>
        <w:t>общенационального</w:t>
      </w:r>
      <w:proofErr w:type="gramEnd"/>
      <w:r>
        <w:rPr>
          <w:lang w:val="ru-RU"/>
        </w:rPr>
        <w:t xml:space="preserve">. Урожай сои тоже оказался самым высоким в стране и составил 12% от общенационального.  </w:t>
      </w:r>
    </w:p>
    <w:p w:rsidR="00921BF0" w:rsidRPr="004C1CF0" w:rsidRDefault="00921BF0" w:rsidP="00C56A0B">
      <w:pPr>
        <w:pStyle w:val="a3"/>
        <w:rPr>
          <w:lang w:val="ru-RU"/>
        </w:rPr>
      </w:pPr>
      <w:r>
        <w:rPr>
          <w:lang w:val="ru-RU"/>
        </w:rPr>
        <w:t>Помимо этого, Айова лидирует в производстве свинины и яиц и занимает второе место по производству говядины. В последние годы также значительно увеличилось произв</w:t>
      </w:r>
      <w:r w:rsidR="00D151FC">
        <w:rPr>
          <w:lang w:val="ru-RU"/>
        </w:rPr>
        <w:t xml:space="preserve">одство мяса </w:t>
      </w:r>
      <w:r>
        <w:rPr>
          <w:lang w:val="ru-RU"/>
        </w:rPr>
        <w:t>птицы.</w:t>
      </w:r>
    </w:p>
    <w:p w:rsidR="00D151FC" w:rsidRDefault="00D151FC" w:rsidP="00C56A0B">
      <w:pPr>
        <w:pStyle w:val="a3"/>
        <w:rPr>
          <w:lang w:val="ru-RU"/>
        </w:rPr>
      </w:pPr>
      <w:r>
        <w:rPr>
          <w:lang w:val="ru-RU"/>
        </w:rPr>
        <w:t>Но что нас радует больше всего тот факт, что такие высокие показатели зарегестрированы не в одном-двух районах, а практически во всех 100!</w:t>
      </w:r>
    </w:p>
    <w:p w:rsidR="00C56A0B" w:rsidRDefault="000E76E2" w:rsidP="00C56A0B">
      <w:pPr>
        <w:pStyle w:val="a3"/>
        <w:rPr>
          <w:lang w:val="ru-RU"/>
        </w:rPr>
      </w:pPr>
      <w:r>
        <w:rPr>
          <w:lang w:val="ru-RU"/>
        </w:rPr>
        <w:t>Как недавно отмети</w:t>
      </w:r>
      <w:r w:rsidR="00D151FC">
        <w:rPr>
          <w:lang w:val="ru-RU"/>
        </w:rPr>
        <w:t>л</w:t>
      </w:r>
      <w:r w:rsidR="006F54CB">
        <w:rPr>
          <w:lang w:val="ru-RU"/>
        </w:rPr>
        <w:t xml:space="preserve"> Президент ФармБюро штата Айова</w:t>
      </w:r>
      <w:r w:rsidR="00D151FC">
        <w:rPr>
          <w:lang w:val="ru-RU"/>
        </w:rPr>
        <w:t xml:space="preserve"> Крейг Хилл, «увеличение производства сельскохозяйственной продукции </w:t>
      </w:r>
      <w:r>
        <w:rPr>
          <w:lang w:val="ru-RU"/>
        </w:rPr>
        <w:t>происходит при оптимизации управления и за счет сокращения затрат на производство единицы продукции</w:t>
      </w:r>
      <w:r w:rsidR="006F54CB">
        <w:rPr>
          <w:lang w:val="ru-RU"/>
        </w:rPr>
        <w:t>».</w:t>
      </w:r>
    </w:p>
    <w:p w:rsidR="000E76E2" w:rsidRDefault="000E76E2" w:rsidP="00C56A0B">
      <w:pPr>
        <w:pStyle w:val="a3"/>
        <w:rPr>
          <w:lang w:val="ru-RU"/>
        </w:rPr>
      </w:pPr>
      <w:r>
        <w:rPr>
          <w:lang w:val="ru-RU"/>
        </w:rPr>
        <w:t xml:space="preserve">Но успехи в производстве сельскохозяйственной продукции напрямую связаны с заботой фермеров о сохранеии почв и водоемов. </w:t>
      </w:r>
    </w:p>
    <w:p w:rsidR="000E76E2" w:rsidRDefault="000E76E2" w:rsidP="00C56A0B">
      <w:pPr>
        <w:pStyle w:val="a3"/>
        <w:rPr>
          <w:lang w:val="ru-RU"/>
        </w:rPr>
      </w:pPr>
      <w:r>
        <w:rPr>
          <w:lang w:val="ru-RU"/>
        </w:rPr>
        <w:t xml:space="preserve">Айова, как вы знаете, - один из ведущих сельскохозяйственных штатов, где каждый 5-ый работающий </w:t>
      </w:r>
      <w:r w:rsidR="00483BBC">
        <w:rPr>
          <w:lang w:val="ru-RU"/>
        </w:rPr>
        <w:t xml:space="preserve">житель штата связан либо с сельскохозяйтсвенным производством, либо со сферой с/х обслуживания.  </w:t>
      </w:r>
    </w:p>
    <w:p w:rsidR="00483BBC" w:rsidRPr="00D151FC" w:rsidRDefault="00483BBC" w:rsidP="00C56A0B">
      <w:pPr>
        <w:pStyle w:val="a3"/>
        <w:rPr>
          <w:lang w:val="ru-RU"/>
        </w:rPr>
      </w:pPr>
      <w:r>
        <w:rPr>
          <w:lang w:val="ru-RU"/>
        </w:rPr>
        <w:t>Недавно прошло 98-е Ежегодное Собрание ФармБюро штата Айова, на котором присутствовало около 1000 делегатов и участников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О работе Ежегодного Собрания и о его решениях мы расскажем в следуюшем письме</w:t>
      </w:r>
      <w:r w:rsidR="00B677B4">
        <w:rPr>
          <w:lang w:val="ru-RU"/>
        </w:rPr>
        <w:t>.</w:t>
      </w:r>
    </w:p>
    <w:p w:rsidR="00483BBC" w:rsidRDefault="00984E6F" w:rsidP="00C56A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84E6F">
        <w:rPr>
          <w:rFonts w:eastAsia="Times New Roman"/>
          <w:lang w:val="ru-RU"/>
        </w:rPr>
        <w:lastRenderedPageBreak/>
        <w:drawing>
          <wp:inline distT="0" distB="0" distL="0" distR="0">
            <wp:extent cx="5943600" cy="3396343"/>
            <wp:effectExtent l="19050" t="0" r="0" b="0"/>
            <wp:docPr id="3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8160A-3C89-4F6D-8FB8-2BA782EE26F3" descr="image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0B" w:rsidRPr="00B42A1F">
        <w:rPr>
          <w:rFonts w:eastAsia="Times New Roman"/>
          <w:lang w:val="ru-RU"/>
        </w:rPr>
        <w:br/>
      </w:r>
      <w:r w:rsidR="00483BBC" w:rsidRPr="00483B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Уборка сои</w:t>
      </w:r>
      <w:r w:rsidR="00483B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 год</w:t>
      </w:r>
    </w:p>
    <w:p w:rsidR="00B677B4" w:rsidRDefault="00B677B4" w:rsidP="00C56A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677B4" w:rsidRDefault="00B677B4" w:rsidP="00C56A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B4">
        <w:rPr>
          <w:rFonts w:ascii="Times New Roman" w:eastAsia="Times New Roman" w:hAnsi="Times New Roman" w:cs="Times New Roman"/>
          <w:sz w:val="24"/>
          <w:szCs w:val="24"/>
          <w:lang w:val="ru-RU"/>
        </w:rPr>
        <w:t>А пока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 раз поздравляем вас, ваши семьи, ваших родных и близких с наступающим Новым 2017 Годом!</w:t>
      </w:r>
    </w:p>
    <w:p w:rsidR="00B677B4" w:rsidRDefault="00B677B4" w:rsidP="00C56A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77B4" w:rsidRDefault="00B677B4" w:rsidP="00C56A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МИРА! СЧАСТЬЯ! ЗДОРОВЬЯ и БЛАГОПОЛУЧИЯ</w:t>
      </w:r>
      <w:r w:rsidR="00380638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B677B4" w:rsidRDefault="00B677B4" w:rsidP="00C56A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77B4" w:rsidRDefault="00B677B4" w:rsidP="00C56A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77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Дейв Миллер,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</w:t>
      </w:r>
    </w:p>
    <w:p w:rsidR="00B677B4" w:rsidRPr="00B677B4" w:rsidRDefault="00B677B4" w:rsidP="00C56A0B">
      <w:pPr>
        <w:rPr>
          <w:rFonts w:eastAsia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="00ED67C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анализа информации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ФармБюро</w:t>
      </w:r>
      <w:proofErr w:type="spellEnd"/>
    </w:p>
    <w:sectPr w:rsidR="00B677B4" w:rsidRPr="00B677B4" w:rsidSect="00A5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56A0B"/>
    <w:rsid w:val="000705C1"/>
    <w:rsid w:val="000A228F"/>
    <w:rsid w:val="000C3FC8"/>
    <w:rsid w:val="000E76E2"/>
    <w:rsid w:val="002135B9"/>
    <w:rsid w:val="002535CB"/>
    <w:rsid w:val="002B649E"/>
    <w:rsid w:val="00380638"/>
    <w:rsid w:val="003C4B20"/>
    <w:rsid w:val="004735A3"/>
    <w:rsid w:val="00483BBC"/>
    <w:rsid w:val="004A495B"/>
    <w:rsid w:val="004C1CF0"/>
    <w:rsid w:val="006F54CB"/>
    <w:rsid w:val="00921BF0"/>
    <w:rsid w:val="00984E6F"/>
    <w:rsid w:val="00A5691C"/>
    <w:rsid w:val="00AA028A"/>
    <w:rsid w:val="00B42A1F"/>
    <w:rsid w:val="00B677B4"/>
    <w:rsid w:val="00C56A0B"/>
    <w:rsid w:val="00D151FC"/>
    <w:rsid w:val="00D7796E"/>
    <w:rsid w:val="00E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A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5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58160A-3C89-4F6D-8FB8-2BA782EE26F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minenko</cp:lastModifiedBy>
  <cp:revision>16</cp:revision>
  <dcterms:created xsi:type="dcterms:W3CDTF">2016-12-21T06:39:00Z</dcterms:created>
  <dcterms:modified xsi:type="dcterms:W3CDTF">2016-12-21T13:48:00Z</dcterms:modified>
</cp:coreProperties>
</file>