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D1" w:rsidRDefault="00E956D1" w:rsidP="00E956D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E956D1" w:rsidRDefault="00E956D1" w:rsidP="00E956D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E956D1" w:rsidRDefault="00E956D1" w:rsidP="00E956D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E956D1" w:rsidRDefault="00E956D1" w:rsidP="00E956D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E956D1" w:rsidRDefault="00E956D1" w:rsidP="00E956D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E956D1" w:rsidRDefault="00E956D1" w:rsidP="00E956D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E956D1" w:rsidRDefault="00E956D1" w:rsidP="00E956D1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E956D1" w:rsidRDefault="00E956D1" w:rsidP="00E956D1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E956D1" w:rsidRDefault="00E956D1" w:rsidP="00E956D1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(29 сентября 2016г.)</w:t>
      </w: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E956D1" w:rsidRDefault="00E956D1" w:rsidP="00E956D1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E956D1" w:rsidRDefault="00E956D1" w:rsidP="00E956D1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E956D1" w:rsidRDefault="00E956D1" w:rsidP="00E956D1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E956D1" w:rsidRPr="00B16013" w:rsidRDefault="00E956D1" w:rsidP="00E956D1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3D153B" w:rsidRPr="00EE3542" w:rsidRDefault="003D153B" w:rsidP="003D153B">
      <w:pPr>
        <w:spacing w:after="0" w:line="168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Аграрии будут получать субсидии по новым правилам</w:t>
      </w:r>
    </w:p>
    <w:p w:rsidR="003D153B" w:rsidRPr="00EE3542" w:rsidRDefault="003D153B" w:rsidP="003D153B">
      <w:pPr>
        <w:spacing w:after="0" w:line="168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EE354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EE354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E956D1" w:rsidRPr="00EE3542" w:rsidRDefault="00E956D1" w:rsidP="00E956D1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</w:t>
      </w:r>
      <w:r w:rsidR="00DD32C4" w:rsidRPr="00EE3542">
        <w:rPr>
          <w:rFonts w:ascii="Monotype Corsiva" w:eastAsia="Calibri" w:hAnsi="Monotype Corsiva"/>
        </w:rPr>
        <w:t>9</w:t>
      </w:r>
      <w:r w:rsidRPr="00EE3542">
        <w:rPr>
          <w:rFonts w:ascii="Monotype Corsiva" w:eastAsia="Calibri" w:hAnsi="Monotype Corsiva"/>
        </w:rPr>
        <w:t>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4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30303"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color w:val="030303"/>
          <w:sz w:val="24"/>
          <w:szCs w:val="24"/>
          <w:lang w:eastAsia="ru-RU"/>
        </w:rPr>
        <w:t xml:space="preserve">В России собрано 110,4 </w:t>
      </w:r>
      <w:proofErr w:type="gramStart"/>
      <w:r w:rsidRPr="00EE3542">
        <w:rPr>
          <w:rFonts w:ascii="Arial" w:eastAsia="Times New Roman" w:hAnsi="Arial" w:cs="Arial"/>
          <w:bCs/>
          <w:caps/>
          <w:color w:val="030303"/>
          <w:sz w:val="24"/>
          <w:szCs w:val="24"/>
          <w:lang w:eastAsia="ru-RU"/>
        </w:rPr>
        <w:t>млн</w:t>
      </w:r>
      <w:proofErr w:type="gramEnd"/>
      <w:r w:rsidRPr="00EE3542">
        <w:rPr>
          <w:rFonts w:ascii="Arial" w:eastAsia="Times New Roman" w:hAnsi="Arial" w:cs="Arial"/>
          <w:bCs/>
          <w:caps/>
          <w:color w:val="030303"/>
          <w:sz w:val="24"/>
          <w:szCs w:val="24"/>
          <w:lang w:eastAsia="ru-RU"/>
        </w:rPr>
        <w:t xml:space="preserve"> тонн зерна - на 17,2 млн тонн больше, чем год назад</w:t>
      </w:r>
    </w:p>
    <w:p w:rsidR="003D153B" w:rsidRPr="00EE3542" w:rsidRDefault="003D153B" w:rsidP="003D153B">
      <w:pPr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</w:pPr>
      <w:r w:rsidRPr="00EE3542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Пресс-служба Минсельхоза РФ</w:t>
      </w:r>
    </w:p>
    <w:p w:rsidR="00E956D1" w:rsidRPr="00EE3542" w:rsidRDefault="00E956D1" w:rsidP="00E956D1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</w:t>
      </w:r>
      <w:r w:rsidR="00DD32C4" w:rsidRPr="00EE3542">
        <w:rPr>
          <w:rFonts w:ascii="Monotype Corsiva" w:eastAsia="Calibri" w:hAnsi="Monotype Corsiva"/>
        </w:rPr>
        <w:t>9</w:t>
      </w:r>
      <w:r w:rsidRPr="00EE3542">
        <w:rPr>
          <w:rFonts w:ascii="Monotype Corsiva" w:eastAsia="Calibri" w:hAnsi="Monotype Corsiva"/>
        </w:rPr>
        <w:t>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4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На биржевых торгах в России 28 сентября было закуплено 61,02 тыс. тонн зерна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6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Россия впервые начала поставлять фуражную пшеницу на экспорт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7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Рязанской области валовой сбор зерна почти достиг 1,5 </w:t>
      </w:r>
      <w:proofErr w:type="gramStart"/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млн</w:t>
      </w:r>
      <w:proofErr w:type="gramEnd"/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тонн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7</w:t>
      </w:r>
    </w:p>
    <w:p w:rsidR="003D153B" w:rsidRPr="00EE3542" w:rsidRDefault="003D153B" w:rsidP="003D153B">
      <w:pPr>
        <w:spacing w:after="0" w:line="168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Минпромторг предлагает снизить стоимость водки до 100 рублей</w:t>
      </w:r>
    </w:p>
    <w:p w:rsidR="003D153B" w:rsidRPr="00EE3542" w:rsidRDefault="003D153B" w:rsidP="003D153B">
      <w:pPr>
        <w:spacing w:after="0" w:line="168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EE354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EE354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7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proofErr w:type="gramStart"/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Увеличение объемов и расширение ассортимента рыбной продукции рассмотрены в Астраханской области</w:t>
      </w:r>
      <w:proofErr w:type="gramEnd"/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8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Ленинградская область принимает Третий Российский животноводческий форум</w:t>
      </w:r>
    </w:p>
    <w:p w:rsidR="003D153B" w:rsidRPr="00EE3542" w:rsidRDefault="003D153B" w:rsidP="003D153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рыбохозяйственному</w:t>
      </w:r>
      <w:proofErr w:type="spell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комплексу Ленинградской области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8</w:t>
      </w:r>
    </w:p>
    <w:p w:rsidR="003D153B" w:rsidRPr="00EE3542" w:rsidRDefault="003D153B" w:rsidP="003D153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E3542">
        <w:rPr>
          <w:rFonts w:ascii="Arial" w:hAnsi="Arial" w:cs="Arial"/>
          <w:b w:val="0"/>
          <w:caps/>
          <w:sz w:val="24"/>
          <w:szCs w:val="24"/>
        </w:rPr>
        <w:t>Джанкойский молокозавод отказался от использования растительных добавок в производстве своей продукции</w:t>
      </w:r>
    </w:p>
    <w:p w:rsidR="003D153B" w:rsidRPr="00EE3542" w:rsidRDefault="003D153B" w:rsidP="003D153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EE354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3542">
        <w:rPr>
          <w:rFonts w:ascii="Arial" w:hAnsi="Arial" w:cs="Arial"/>
          <w:b w:val="0"/>
          <w:sz w:val="24"/>
          <w:szCs w:val="24"/>
        </w:rPr>
        <w:t>c-inform.info</w:t>
      </w:r>
      <w:proofErr w:type="spellEnd"/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9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Росптицесоюз: в 2016 году российские птицеводы увеличат производство мяса на 100-150 тыс. тонн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Интерфакс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10</w:t>
      </w:r>
    </w:p>
    <w:p w:rsidR="00EE3542" w:rsidRDefault="00EE3542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lastRenderedPageBreak/>
        <w:t>В Ульяновской области представители общественности обсудили возможности нового закона о развитии потребительской кооперации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Министерство сельского, лесного хозяйства и природных ресурсов Ульяновской области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10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Нижегородской области началось строительство </w:t>
      </w:r>
      <w:proofErr w:type="gramStart"/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крупнейшего</w:t>
      </w:r>
      <w:proofErr w:type="gramEnd"/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в России свинокомплекса на 180 000 голов 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Инновационная</w:t>
      </w:r>
      <w:proofErr w:type="gram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интернет-газета «</w:t>
      </w: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Вайенштефан</w:t>
      </w:r>
      <w:proofErr w:type="spell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11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Ткачи оценят белое золото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«Газета «Крестьянская жизнь»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13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Сады Придонья отпраздновали Международный День сока 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«ИА «Высота 102»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EE3542">
        <w:rPr>
          <w:rFonts w:ascii="Calibri" w:eastAsia="Calibri" w:hAnsi="Calibri"/>
        </w:rPr>
        <w:t>14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Фиолетовая картошка и ковровая дорожка из сена. В Рязани прошел фестиваль «Спожинки» </w:t>
      </w:r>
    </w:p>
    <w:p w:rsidR="003D153B" w:rsidRPr="00EE3542" w:rsidRDefault="003D153B" w:rsidP="003D15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Безформата.ru</w:t>
      </w:r>
      <w:proofErr w:type="spellEnd"/>
      <w:r w:rsidRPr="00EE354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D32C4" w:rsidRPr="00EE3542" w:rsidRDefault="00DD32C4" w:rsidP="00DD32C4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E3542">
        <w:rPr>
          <w:rFonts w:ascii="Calibri" w:eastAsia="Calibri" w:hAnsi="Calibri"/>
        </w:rPr>
        <w:t>14</w:t>
      </w:r>
    </w:p>
    <w:p w:rsidR="00EE3542" w:rsidRPr="00EE3542" w:rsidRDefault="00EE3542" w:rsidP="00EE354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E3542">
        <w:rPr>
          <w:rFonts w:ascii="Arial" w:hAnsi="Arial" w:cs="Arial"/>
          <w:b w:val="0"/>
          <w:caps/>
          <w:sz w:val="24"/>
          <w:szCs w:val="24"/>
        </w:rPr>
        <w:t>Поставки российского мороженого в Китай резко выросли после подарка Путина Си Цзиньпину</w:t>
      </w:r>
    </w:p>
    <w:p w:rsidR="00EE3542" w:rsidRPr="00EE3542" w:rsidRDefault="00EE3542" w:rsidP="00EE3542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EE3542">
        <w:rPr>
          <w:rFonts w:ascii="Arial" w:hAnsi="Arial" w:cs="Arial"/>
          <w:bCs/>
        </w:rPr>
        <w:t xml:space="preserve">Агентство </w:t>
      </w:r>
      <w:proofErr w:type="spellStart"/>
      <w:r w:rsidRPr="00EE3542">
        <w:rPr>
          <w:rFonts w:ascii="Arial" w:hAnsi="Arial" w:cs="Arial"/>
          <w:bCs/>
        </w:rPr>
        <w:t>АгроФакт</w:t>
      </w:r>
      <w:proofErr w:type="spellEnd"/>
    </w:p>
    <w:p w:rsidR="00EE3542" w:rsidRPr="00EE3542" w:rsidRDefault="00EE3542" w:rsidP="00EE3542">
      <w:pPr>
        <w:spacing w:line="240" w:lineRule="auto"/>
        <w:rPr>
          <w:rFonts w:ascii="Arial" w:eastAsia="Calibri" w:hAnsi="Arial" w:cs="Arial"/>
        </w:rPr>
      </w:pPr>
      <w:r w:rsidRPr="00EE3542">
        <w:rPr>
          <w:rFonts w:ascii="Monotype Corsiva" w:eastAsia="Calibri" w:hAnsi="Monotype Corsiva"/>
        </w:rPr>
        <w:t>29.09.2016</w:t>
      </w:r>
      <w:r w:rsidRPr="00EE35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15</w:t>
      </w:r>
    </w:p>
    <w:p w:rsidR="00DD32C4" w:rsidRDefault="00DD32C4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D153B" w:rsidRDefault="003D153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D32C4" w:rsidRDefault="00DD32C4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D32C4" w:rsidRDefault="00DD32C4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DD32C4" w:rsidRDefault="00DD32C4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1C39BB" w:rsidRPr="00B005F6" w:rsidRDefault="001C39BB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Аграрии будут получать субсидии по новым правилам</w:t>
      </w:r>
    </w:p>
    <w:p w:rsidR="001C39BB" w:rsidRPr="001C39BB" w:rsidRDefault="001C39BB" w:rsidP="00B005F6">
      <w:pPr>
        <w:spacing w:after="0" w:line="168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005F6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B005F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B005F6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1C39BB" w:rsidRPr="001C39BB" w:rsidRDefault="004F67BE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1C39BB" w:rsidRDefault="001C39BB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 хозяйства России намерено изменить схему субсидирования агропромышленного комплекса. Вместо 54 субсидий аграриям еще летом предложено ввести семь, а общий бюджет на следующий год будет равняться 224 миллиардам рублей, пишут «Ведомости».</w:t>
      </w:r>
      <w:r w:rsidRPr="00B005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Теперь предполагается, что 189,9 </w:t>
      </w:r>
      <w:proofErr w:type="spellStart"/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будут распределены по семи основным подпрограммам. Теперь это будут «Стимулирование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инвестдеятельности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в АПК», «»Развитие отраслей АПК», «Устойчивое развитие сельских территорий 2014-2017», «Развитие мелиорации», «Обеспечение общих условий функционирования отраслей АПК», «Развитие финансово-кредитной системы АП</w:t>
      </w:r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докапитализация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РСХБ», «Техническая и технологическая модернизация». Еще в 25,2 </w:t>
      </w:r>
      <w:proofErr w:type="spellStart"/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бюджету обойдется управление реализацией госпрограммы, в том числе содержание аппарата Минсельхоза и подведомственных ему учреждений.</w:t>
      </w:r>
      <w:r w:rsidRPr="00B005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Программы, куда пойдет наибольшее количество средств – «Развитие отраслей АПК» (69,7 </w:t>
      </w:r>
      <w:proofErr w:type="spellStart"/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руб.) и «Стимулирование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инвестдеятельности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в АПК» (78,6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руб.).</w:t>
      </w:r>
      <w:r w:rsidRPr="00B005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«Развитию отраслей АПК», к примеру, 12 </w:t>
      </w:r>
      <w:proofErr w:type="spellStart"/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будут направлены на развитие молочного скотоводства, 21,7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– на несвязанную поддержку растениеводства, а оставшиеся 36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– на «содействие достижению целевых показателей реализации региональных программ развития». Приоритетные направления, согласно документу, – поддержка производства в мясном и молочном скотоводстве, зерна, овощей, ягод и плодов, малых форм хозяйствования, мелиорации.</w:t>
      </w:r>
      <w:r w:rsidRPr="00B005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Новой подпрограммой по стимулированию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инвестдеятельности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58,8 </w:t>
      </w:r>
      <w:proofErr w:type="spellStart"/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предлагается пустить на поддержку инвестиционного кредитования аграриев, 8,2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– на льготные кредиты, а 11,5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руб. – на компенсацию прямых затрат на строительство и модернизацию объектов АПК.</w:t>
      </w:r>
      <w:r w:rsidRPr="00B005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br/>
        <w:t>По какому принципу теперь будет распределяться господдержка между сельхозпроизводителями, в Министерстве сельского хозяйства не рассказали</w:t>
      </w:r>
      <w:r w:rsidR="00B366BC" w:rsidRPr="00B005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67BE" w:rsidRPr="00B005F6" w:rsidRDefault="004F67BE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53C" w:rsidRPr="00DD053C" w:rsidRDefault="00DD053C" w:rsidP="00B005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53C" w:rsidRPr="00DD053C" w:rsidRDefault="00DD053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30303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caps/>
          <w:color w:val="030303"/>
          <w:sz w:val="24"/>
          <w:szCs w:val="24"/>
          <w:lang w:eastAsia="ru-RU"/>
        </w:rPr>
        <w:t xml:space="preserve">В России собрано 110,4 </w:t>
      </w:r>
      <w:proofErr w:type="gramStart"/>
      <w:r w:rsidRPr="00DD053C">
        <w:rPr>
          <w:rFonts w:ascii="Arial" w:eastAsia="Times New Roman" w:hAnsi="Arial" w:cs="Arial"/>
          <w:b/>
          <w:bCs/>
          <w:caps/>
          <w:color w:val="030303"/>
          <w:sz w:val="24"/>
          <w:szCs w:val="24"/>
          <w:lang w:eastAsia="ru-RU"/>
        </w:rPr>
        <w:t>млн</w:t>
      </w:r>
      <w:proofErr w:type="gramEnd"/>
      <w:r w:rsidRPr="00DD053C">
        <w:rPr>
          <w:rFonts w:ascii="Arial" w:eastAsia="Times New Roman" w:hAnsi="Arial" w:cs="Arial"/>
          <w:b/>
          <w:bCs/>
          <w:caps/>
          <w:color w:val="030303"/>
          <w:sz w:val="24"/>
          <w:szCs w:val="24"/>
          <w:lang w:eastAsia="ru-RU"/>
        </w:rPr>
        <w:t xml:space="preserve"> тонн зерна - на 17,2 млн тонн больше, чем год назад</w:t>
      </w:r>
    </w:p>
    <w:p w:rsidR="00DD053C" w:rsidRPr="00DD053C" w:rsidRDefault="00DD053C" w:rsidP="00B005F6">
      <w:pPr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</w:pP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Пресс-служба Минсельхоза РФ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DD053C" w:rsidRDefault="00DD053C" w:rsidP="00B005F6">
      <w:pPr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</w:pP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На 28 сентября 2016 года в России зерновые и зернобобовые культуры обмолочены с площади 42,2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89,4% к посевной площади (в 2015 г. – 38,4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110,4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93,2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26,1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24,3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lang w:eastAsia="ru-RU"/>
        </w:rPr>
        <w:t> 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том числе в Южном федеральном округе зерновые и зернобобовые культуры обмолочены с площади 7,7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89,8% к посевной площади (в 2015 г. – 7,7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29,9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27,0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39,0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35,2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Северо-Кавказском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федеральном округе обмолочено 2,6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83,4% к посевной площади (в 2015 г. – 2,5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10,7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9,6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41,1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37,6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lastRenderedPageBreak/>
        <w:t xml:space="preserve">В Приволжском федеральном округе обмолочено 12,1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92,5% к посевной площади (в 2015 г. – 10,9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24,5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18,4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20,2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16,9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Центральном федеральном округе обмолочено 6,8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82,5% к посевной площади (в 2015 г. – 7,0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23,3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21,1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34,1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30,1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Сибирском федеральном округе обмолочено 9,2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93% к посевной площади (в 2015 г. – 7,6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15,1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11,9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16,3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15,7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Уральском федеральном округе обмолочено 3,2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89,9% к посевной площади (в 2015 г. – 2,1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5,5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3,7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га), при урожайности 17,2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 (в 2015 г. – 17,3 тыс. 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Северо-Западном федеральном округе обмолочено 295,4 тыс. га или 76,3% к посевной площади (в 2015 г. – 289,5 тыс. га). Намолочено 808,3 тыс. тонн зерна (в 2015 г. – 988,4 тыс. тонн), при урожайности 27,4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34,1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В Дальневосточном федеральном округе обмолочено 227,3 тыс. га или 66% к посевной площади (в 2015 г. – 208,3 тыс. га). Намолочено 500,2 тыс. тонн зерна (в 2015 г. – 379,4 тыс. тонн), при урожайности 22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18,2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Пшеница озимая и яровая в целом по стране обмолочена с площади 26,5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95,7% к посевной площади (в 2015 г. – 23,4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74,6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зерна (в 2015 г. – 60,3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28,1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25,7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Ячмень озимый и яровой обмолочен с площади 8,0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95,4% к посевной площади (в 2015 г. – 7,6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18,7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(в 2015 г. – 17,3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23,4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22,7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Кукуруза на зерно обмолочена с площади 612,4 тыс. га или 21,2% к посевной площади (в 2015 г. – 833,1 тыс. га). Намолочено 3,2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(в 2015 г. – 4,2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52,1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50,3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Рис обмолочен с площади 46,4 тыс. га или 22,5% к посевной площади (в 2015 г. – 88,9 тыс. га). Намолочено 291,1 тыс. тонн (в 2015 г. – 544,8 тыс. тонн), при урожайности 62,8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61,3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>Лен-долгунец вытереблен с площади 42 тыс. га или 87,1% к посевной площади (в 2015 г. – 38,1 тыс. 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Сахарная свекла выкопана с площади 389,2 тыс. га или 35,1% к посевной площади (в 2015 г. – 424,8 тыс. га). Накопано 16,8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(в 2015 г. – 16,1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431,4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379,2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Подсолнечник обмолочен с площади 1,6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21,3% к посевной площади (в 2015 г. – 2,4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 Намолочено 3,0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маслосемян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(в 2015 г. – 4,3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18,9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17,6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lastRenderedPageBreak/>
        <w:t xml:space="preserve">Рапс обмолочен с площади 729,9 тыс. га или 73,4% к посевной площади (в 2015 г. – 565 тыс. га). Намолочено 920,1 тыс. тонн (в 2015 г. – 804,4 тыс. тонн), при урожайности 12,6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14,2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Соя обмолочена с площади 559,5 тыс. га или 25,6% к посевной площади (в 2015 г. – 724,7 тыс. га). Намолочено 1,1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(в 2015 г. – 1,2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 при урожайности 19,5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16,2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Картофель в сельскохозяйственных предприятиях и крестьянских (фермерских) хозяйствах выкопан с площади 203,6 тыс. га или 60,2% к посевной площади (в 2015 г. – 240,9 тыс. га). Накопано 4,5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клубней (в 2015 г. – 5,3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218,6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221,3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Овощи в сельскохозяйственных предприятиях и крестьянских (фермерских) хозяйствах убраны с площади 101,6 тыс. га или 56,2% к посевной площади (в 2015 г. – 116,4 тыс. га). Собрано 2,1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 (в 2015 г. – 2,2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тонн), при урожайности 206,9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/га (в 2015 г. – 190,9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/га).</w:t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br/>
        <w:t xml:space="preserve">Сев озимых культур под урожай 2017 года проведен на площади 11,1 </w:t>
      </w:r>
      <w:proofErr w:type="spellStart"/>
      <w:proofErr w:type="gram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 или 64% прогнозной площади сева (в 2015 г. – 11,2 </w:t>
      </w:r>
      <w:proofErr w:type="spellStart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D053C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  <w:lang w:eastAsia="ru-RU"/>
        </w:rPr>
        <w:t xml:space="preserve"> га).</w:t>
      </w:r>
    </w:p>
    <w:p w:rsidR="004F67BE" w:rsidRPr="00DD053C" w:rsidRDefault="004F67BE" w:rsidP="00B005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66BC" w:rsidRPr="00DD053C" w:rsidRDefault="00B366BC" w:rsidP="00B005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66BC" w:rsidRPr="00DD053C" w:rsidRDefault="00B366B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На биржевых торгах в России 28 сентября было закуплено 61,02 тыс. тонн зерна</w:t>
      </w:r>
    </w:p>
    <w:p w:rsidR="00B366BC" w:rsidRPr="00B84675" w:rsidRDefault="00B366B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B366BC" w:rsidRPr="00DD053C" w:rsidRDefault="00B366BC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среду, 28 сентября на НТБ прошли очередные биржевые торги в рамках государственных закупочных интервенций на рынке зерна, по итогам которых было продано 61020 тонн (из выставленных на продажу 61115 тонн) зерна на общую сумму 608,178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Основной проданный объем составила продовольственная пшеница: пшеница 3 класса – 22950 тонн (весь объем) и пшеница 4 класса – 29700 тонн (также весь объем).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Фуражной пшеницы 5 класса было продано 3375 тонн пшеницы 5 класса (из 3510 тонн) и ячменя группы 1 - 4995 тонн (весь объем).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Средневзвешенные цены закупки зерна по состоянию на 28 сентября составили: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пшеница 3 класса – 10553,2 руб./</w:t>
      </w:r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пшеница 4 класса – 9975,1 руб./т;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пшеница 5 класса – 8,544,8 руб./т;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ячмень группы 1 – 7829,7 руб./т.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Всего с начала проведения торгов в текущем сезоне 2016/2017 (с 19 сентября) на площадке НТБ продано 219,78 тыс. тонн зерна на общую сумму 2,212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рублей.</w:t>
      </w:r>
    </w:p>
    <w:p w:rsidR="00B366BC" w:rsidRPr="001C39BB" w:rsidRDefault="00B366BC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C1" w:rsidRPr="00DD053C" w:rsidRDefault="009C2BC1" w:rsidP="00B005F6">
      <w:pPr>
        <w:spacing w:after="0"/>
        <w:rPr>
          <w:rFonts w:ascii="Arial" w:hAnsi="Arial" w:cs="Arial"/>
          <w:caps/>
          <w:sz w:val="24"/>
          <w:szCs w:val="24"/>
        </w:rPr>
      </w:pPr>
    </w:p>
    <w:p w:rsidR="00B84675" w:rsidRPr="00DD053C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Россия впервые начала поставлять фуражную пшеницу на экспорт</w:t>
      </w:r>
    </w:p>
    <w:p w:rsidR="00B84675" w:rsidRPr="00B84675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6D1640" w:rsidRDefault="00B84675" w:rsidP="00B005F6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Россия в </w:t>
      </w:r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текущем</w:t>
      </w:r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сельхозгоду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(с июля 2016 года) впервые начала экспортировать фуражную пшеницу. "Мы никогда не экспортировали фуражную пшеницу, а сейчас начались поставки фуражной пшеницы, то есть мы начали конкурировать с Украиной", - сказал президент Российского зернового союза Аркадий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Злочевский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пресс-конференции в среду, передает "Интерфакс".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 словам эксперта, "пока это не очень большие объемы", с начала сезона Россия вывезла меньше 1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фуражной пшеницы.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Объем экспорта по итогам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сельхозгода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будет зависеть от того, насколько успешно России удастся конкурировать с Украиной. Рынок фуражной пшеницы не очень емкий, поскольку животноводы предпочитают кукурузные и ячменные корма, отметил А.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Злочевский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4F67BE" w:rsidRDefault="004F67BE" w:rsidP="00B005F6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F67BE" w:rsidRPr="00DD053C" w:rsidRDefault="004F67BE" w:rsidP="00B005F6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366BC" w:rsidRPr="00DD053C" w:rsidRDefault="00B366B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Рязанской области валовой сбор зерна почти достиг 1,5 </w:t>
      </w:r>
      <w:proofErr w:type="gramStart"/>
      <w:r w:rsidRPr="00DD05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млн</w:t>
      </w:r>
      <w:proofErr w:type="gramEnd"/>
      <w:r w:rsidRPr="00DD05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тонн</w:t>
      </w:r>
    </w:p>
    <w:p w:rsidR="00B366BC" w:rsidRPr="00B366BC" w:rsidRDefault="00B366B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B84675" w:rsidRDefault="00B366BC" w:rsidP="00B005F6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Рязанской области РФ по состоянию на 27 сентября было собрано 1,45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зерна, сообщает пресс-служба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минсельхозпрода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области. Зерновые и зернобобовые культуры в хозяйствах региона обмолочены на площади 481,3 тыс. га, что составляет 94,1% от плана. Средняя урожайность составила 30,2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Рапс и сурепица убраны на 34,8 тыс. га (82,5% к плану), намолочено 42,7 тыс. тонн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маслосемян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при урожайности 12,3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Подсолнечника к отчетной дате собрано 4 тыс. тонн при урожайности 29,6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/га, обмолочено 1,36 тыс. га (4%).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Сахарная свекла убрана на 2,8 тыс. га (40,6%), накопано 134,2 тыс. тонн, урожайность составила 473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Одновременно аграрии региона завершают сев озимых культур под урожай 2017 г. Площадь сева озимых зерновых составила 263,4 тыс. га (95,5%).</w:t>
      </w:r>
    </w:p>
    <w:p w:rsidR="004F67BE" w:rsidRDefault="004F67BE" w:rsidP="00B005F6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F67BE" w:rsidRPr="00DD053C" w:rsidRDefault="004F67BE" w:rsidP="00B005F6">
      <w:pPr>
        <w:spacing w:after="0"/>
        <w:rPr>
          <w:rFonts w:ascii="Arial" w:hAnsi="Arial" w:cs="Arial"/>
          <w:caps/>
          <w:sz w:val="24"/>
          <w:szCs w:val="24"/>
        </w:rPr>
      </w:pPr>
    </w:p>
    <w:p w:rsidR="006D1640" w:rsidRPr="006D1640" w:rsidRDefault="006D1640" w:rsidP="00B005F6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6D164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Минпромторг предлагает снизить стоимость водки до 100 рублей</w:t>
      </w:r>
    </w:p>
    <w:p w:rsidR="006D1640" w:rsidRPr="004F67BE" w:rsidRDefault="006D1640" w:rsidP="00B005F6">
      <w:pPr>
        <w:spacing w:after="0" w:line="168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DD053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DD053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6D1640" w:rsidRDefault="006D1640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D1640">
        <w:rPr>
          <w:rFonts w:ascii="Arial" w:eastAsia="Times New Roman" w:hAnsi="Arial" w:cs="Arial"/>
          <w:sz w:val="24"/>
          <w:szCs w:val="24"/>
          <w:lang w:eastAsia="ru-RU"/>
        </w:rPr>
        <w:t>Минпромторг</w:t>
      </w:r>
      <w:proofErr w:type="spellEnd"/>
      <w:r w:rsidRPr="006D1640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предлагает Правительству снизить стоимость бутылки водки до 100 рублей за 0,5 литров. На сегодняшний день ее минимальная стоимость составляет 195 рублей, пишут «Известия».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D1640">
        <w:rPr>
          <w:rFonts w:ascii="Arial" w:eastAsia="Times New Roman" w:hAnsi="Arial" w:cs="Arial"/>
          <w:sz w:val="24"/>
          <w:szCs w:val="24"/>
          <w:lang w:eastAsia="ru-RU"/>
        </w:rPr>
        <w:br/>
        <w:t>По мнению ведомства, «что объем потребления алкоголя на душу населения не является значимым фактором для здоровья нации, общественной морали и нравственности», а также о том, что «показатели смертности и продолжительности жизни не зависят от объемов среднедушевого потребления алкоголя».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D164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Главной целью такой инициативы ведомство называет необходимость побороть рынок теневого алкоголя. Покупку более дешевой водки предложено сделать </w:t>
      </w:r>
      <w:r w:rsidRPr="006D1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доступной и легальной. При этом отмечается, что главная проблема заключается «в культуре и условиях потребления».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D164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Кроме того, ведомство предлагает пересмотреть подход к лицензированию розничной торговли алкоголем. В </w:t>
      </w:r>
      <w:proofErr w:type="spellStart"/>
      <w:r w:rsidRPr="006D1640">
        <w:rPr>
          <w:rFonts w:ascii="Arial" w:eastAsia="Times New Roman" w:hAnsi="Arial" w:cs="Arial"/>
          <w:sz w:val="24"/>
          <w:szCs w:val="24"/>
          <w:lang w:eastAsia="ru-RU"/>
        </w:rPr>
        <w:t>Минпромторге</w:t>
      </w:r>
      <w:proofErr w:type="spellEnd"/>
      <w:r w:rsidRPr="006D1640">
        <w:rPr>
          <w:rFonts w:ascii="Arial" w:eastAsia="Times New Roman" w:hAnsi="Arial" w:cs="Arial"/>
          <w:sz w:val="24"/>
          <w:szCs w:val="24"/>
          <w:lang w:eastAsia="ru-RU"/>
        </w:rPr>
        <w:t xml:space="preserve"> считают необходимым «установить разные размеры лицензии для сельских территорий и небольших городских поселений, для крупных городских поселений и для городов федерального значения».</w:t>
      </w:r>
    </w:p>
    <w:p w:rsidR="004F67BE" w:rsidRPr="006D1640" w:rsidRDefault="004F67BE" w:rsidP="00B0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59B" w:rsidRPr="00DD053C" w:rsidRDefault="008A759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proofErr w:type="gramStart"/>
      <w:r w:rsidRPr="008A759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Увеличение объемов и расширение ассортимента рыбной продукции рассмотрены в Астраханской области</w:t>
      </w:r>
      <w:proofErr w:type="gramEnd"/>
    </w:p>
    <w:p w:rsidR="008A759B" w:rsidRPr="008A759B" w:rsidRDefault="008A759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8A759B" w:rsidRPr="008A759B" w:rsidRDefault="008A759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Вопросы развития рыбного производства, в том числе, увеличения объемов и расширения ассортимента обсудили участники отраслевого семинара-совещания, </w:t>
      </w:r>
      <w:proofErr w:type="gramStart"/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которое</w:t>
      </w:r>
      <w:proofErr w:type="gramEnd"/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прошло в Астраханской области. В мероприятии от Минсельхоза России приняли участие заместитель министра Евгений Громыко и директор Департамента регулирования в сфере рыбного хозяйства и </w:t>
      </w:r>
      <w:proofErr w:type="spellStart"/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аквакультуры</w:t>
      </w:r>
      <w:proofErr w:type="spellEnd"/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(рыбоводства) Евгений </w:t>
      </w:r>
      <w:proofErr w:type="spellStart"/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Кац</w:t>
      </w:r>
      <w:proofErr w:type="spellEnd"/>
      <w:r w:rsidRPr="00DD053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а также представители исполнительных органов власти регионов, специалисты и эксперты, предприниматели рыбной отрасли.</w:t>
      </w:r>
    </w:p>
    <w:p w:rsidR="008A759B" w:rsidRPr="008A759B" w:rsidRDefault="008A759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Евгений Громыко</w:t>
      </w:r>
      <w:r w:rsidRPr="008A759B">
        <w:rPr>
          <w:rFonts w:ascii="Arial" w:eastAsia="Times New Roman" w:hAnsi="Arial" w:cs="Arial"/>
          <w:sz w:val="24"/>
          <w:szCs w:val="24"/>
          <w:lang w:eastAsia="ru-RU"/>
        </w:rPr>
        <w:t>, открывая семинар приветственным словом от имени министра, отметил, что рыбоводство является самой динамичной отраслью производства продуктов питания. И не случайно мероприятие было организовано именно в Астраханской области, где несколько десятилетий осуществляется товарное выращивание рыбы. При этом Евгений Громыко добавил, что сегодня использование традиционных методов не способно увеличить объемы производства и расширить ассортимент. Между тем, новые подходы в рыбоводстве, внедряемые на производствах, уже в краткосрочной перспективе позволят увеличить объемы товарной продукции на 15-20%.</w:t>
      </w:r>
    </w:p>
    <w:p w:rsidR="008A759B" w:rsidRPr="008A759B" w:rsidRDefault="008A759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Евгений </w:t>
      </w:r>
      <w:proofErr w:type="spellStart"/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Кац</w:t>
      </w:r>
      <w:proofErr w:type="spellEnd"/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A759B">
        <w:rPr>
          <w:rFonts w:ascii="Arial" w:eastAsia="Times New Roman" w:hAnsi="Arial" w:cs="Arial"/>
          <w:sz w:val="24"/>
          <w:szCs w:val="24"/>
          <w:lang w:eastAsia="ru-RU"/>
        </w:rPr>
        <w:t xml:space="preserve">в своем выступлении проинформировал о состоянии нормативно-правовой базы в области </w:t>
      </w:r>
      <w:proofErr w:type="spellStart"/>
      <w:r w:rsidRPr="008A759B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8A759B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направлениях ее совершенствования.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D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«Необходимо продолжить работу по снятию излишних административных барьеров при осуществлении товарного рыбоводства, в том числе в сфере водопользования. В нормативно-правовой базе обязательно должны учитываться региональные особенности Юга России»</w:t>
      </w:r>
      <w:r w:rsidRPr="008A759B">
        <w:rPr>
          <w:rFonts w:ascii="Arial" w:eastAsia="Times New Roman" w:hAnsi="Arial" w:cs="Arial"/>
          <w:sz w:val="24"/>
          <w:szCs w:val="24"/>
          <w:lang w:eastAsia="ru-RU"/>
        </w:rPr>
        <w:t>, - заявил глава профильного департамента.</w:t>
      </w:r>
    </w:p>
    <w:p w:rsidR="008A759B" w:rsidRDefault="008A759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59B">
        <w:rPr>
          <w:rFonts w:ascii="Arial" w:eastAsia="Times New Roman" w:hAnsi="Arial" w:cs="Arial"/>
          <w:sz w:val="24"/>
          <w:szCs w:val="24"/>
          <w:lang w:eastAsia="ru-RU"/>
        </w:rPr>
        <w:t>Участники семинара также посетили выставку «Современные технические средства и оборудование для товарного рыбоводства», где были представлены образцы сельскохозяйственной техники и оборудования для рыбоводства и мелиорации. По итогам выставки рыбоводными хозяйствами было приобретено 14 единиц техники и оборудования, заключено около полусотни перспективных контрактов.</w:t>
      </w: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637" w:rsidRPr="00DD053C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Ленинградская область принимает Третий Российский животноводческий форум</w:t>
      </w:r>
    </w:p>
    <w:p w:rsidR="00A42637" w:rsidRPr="00A42637" w:rsidRDefault="00A42637" w:rsidP="00B005F6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рыбохозяйственному</w:t>
      </w:r>
      <w:proofErr w:type="spellEnd"/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комплексу </w:t>
      </w:r>
      <w:r w:rsidRPr="00A42637">
        <w:rPr>
          <w:rFonts w:ascii="Arial" w:eastAsia="Times New Roman" w:hAnsi="Arial" w:cs="Arial"/>
          <w:bCs/>
          <w:sz w:val="24"/>
          <w:szCs w:val="24"/>
          <w:lang w:eastAsia="ru-RU"/>
        </w:rPr>
        <w:t>Ленинградск</w:t>
      </w:r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Pr="00A426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</w:t>
      </w:r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Ленинградская область обладает самым большим племенным поголовьем молочных коров России. 76% поголовья скота — </w:t>
      </w:r>
      <w:proofErr w:type="gram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племенное</w:t>
      </w:r>
      <w:proofErr w:type="gram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, при среднем показателе по России — 13%. В регионе работают 65 племенных предприятий по разведению скота молочных пород — черно-пестрой,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айрширской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голштинской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пород. Это позволяет региону показывать самую высокую в России молочную </w:t>
      </w:r>
      <w:r w:rsidRPr="00A426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продуктивность — по итогам 2016 года ожидается показатель в 8200 кг на фуражную корову.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>Об этом говорилось на, открывшейся в Петербурге, XII Международной научно-практической конференции «Балтийский форум ветеринарной медицины и продовольственной безопасности 2016».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На церемонии открытия выступила заместитель председателя комитета по агропромышленному и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 Татьяна Агапова. Она отметила, что область производит 2% сельхозпродукции России и 41% продукции Северо-Западного федерального округа. Регион занимает первое место в России по молочной продуктивности коров и производству яиц, третье по производству мяса птицы и выращиванию форели, пятое по производству молока в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сельхозорганизациях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>. В этом году регион выйдет на молочную продуктивностью более 8 тысяч кг молока от фуражной коровы. Это успех совместной работы зоотехнической, селекционной и ветеринарной служб.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>В рамках XII Международной научно-практической конференции «Балтийский форум ветеринарной медицины и продовольственной безопасности 2016» прошёл</w:t>
      </w:r>
      <w:proofErr w:type="gram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>ретий Российский животноводческий форум, организатором которого стали «Комбикормовый завод Кирова» и экспертная лаборатория «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Фид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Матрикс».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>Форум прошёл на двух площадках: в отеле «Санкт-Петербург» работал семинар для руководителей предприятий молочного животноводства, в акционерном обществе по племенной работе «Невское» — семинар для специалистов предприятий молочного животноводства. Специалистам провели выводку быков-производителей, рассказали о генетическом потенциале племенного поголовья молочных хозяйств Ленинградской области.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>На семинарах для директоров и специалистов с докладами по вопросам современных подходов к разведению, кормлению и сохранению здоровья высокопродуктивных коров выступили ведущие специалисты российских и иностранных научно-практических организаций.</w:t>
      </w:r>
    </w:p>
    <w:p w:rsid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>Участники конференции, а на форум приехали представители 50 регионов России и 15 иностранных государств, высоко отметили уровень развития животноводства в Ленинградской области и выразили уверенность, что Ленинградский опыт пригодится в развитии сельского хозяйства регионов.</w:t>
      </w: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A13" w:rsidRDefault="00B50A13" w:rsidP="004F67B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4F67BE" w:rsidRPr="004F67BE" w:rsidRDefault="004F67BE" w:rsidP="004F67B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4F67BE">
        <w:rPr>
          <w:rFonts w:ascii="Arial" w:hAnsi="Arial" w:cs="Arial"/>
          <w:caps/>
          <w:sz w:val="24"/>
          <w:szCs w:val="24"/>
        </w:rPr>
        <w:t>Джанкойский молокозавод отказался от использования растительных добавок в производстве своей продукции</w:t>
      </w:r>
    </w:p>
    <w:p w:rsidR="004F67BE" w:rsidRDefault="004F67BE" w:rsidP="004F67B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4F67B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F67BE">
        <w:rPr>
          <w:rFonts w:ascii="Arial" w:hAnsi="Arial" w:cs="Arial"/>
          <w:b w:val="0"/>
          <w:sz w:val="24"/>
          <w:szCs w:val="24"/>
        </w:rPr>
        <w:t>c-inform.info</w:t>
      </w:r>
      <w:proofErr w:type="spellEnd"/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4F67BE" w:rsidRPr="004F67BE" w:rsidRDefault="004F67BE" w:rsidP="004F67B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67BE">
        <w:rPr>
          <w:rFonts w:ascii="Arial" w:hAnsi="Arial" w:cs="Arial"/>
          <w:sz w:val="24"/>
          <w:szCs w:val="24"/>
        </w:rPr>
        <w:t>Джанкойский</w:t>
      </w:r>
      <w:proofErr w:type="spellEnd"/>
      <w:r w:rsidRPr="004F67BE">
        <w:rPr>
          <w:rFonts w:ascii="Arial" w:hAnsi="Arial" w:cs="Arial"/>
          <w:sz w:val="24"/>
          <w:szCs w:val="24"/>
        </w:rPr>
        <w:t xml:space="preserve"> городской молокозавод оказался единственным предприятием в своей отрасли в Крыму, который не использует в производстве растительных жиров и других добавок.</w:t>
      </w:r>
    </w:p>
    <w:p w:rsidR="004F67BE" w:rsidRPr="004F67BE" w:rsidRDefault="004F67BE" w:rsidP="004F67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F67BE">
        <w:rPr>
          <w:rFonts w:ascii="Arial" w:hAnsi="Arial" w:cs="Arial"/>
        </w:rPr>
        <w:t xml:space="preserve">Об этом сообщила пресс-служба крымского отделения </w:t>
      </w:r>
      <w:proofErr w:type="spellStart"/>
      <w:r w:rsidRPr="004F67BE">
        <w:rPr>
          <w:rFonts w:ascii="Arial" w:hAnsi="Arial" w:cs="Arial"/>
        </w:rPr>
        <w:t>Россельхознадзора</w:t>
      </w:r>
      <w:proofErr w:type="spellEnd"/>
      <w:r w:rsidRPr="004F67BE">
        <w:rPr>
          <w:rFonts w:ascii="Arial" w:hAnsi="Arial" w:cs="Arial"/>
        </w:rPr>
        <w:t>.</w:t>
      </w:r>
    </w:p>
    <w:p w:rsidR="004F67BE" w:rsidRPr="004F67BE" w:rsidRDefault="004F67BE" w:rsidP="004F67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F67BE">
        <w:rPr>
          <w:rFonts w:ascii="Arial" w:hAnsi="Arial" w:cs="Arial"/>
        </w:rPr>
        <w:t xml:space="preserve">«Только один крымский производитель молочной продукции – </w:t>
      </w:r>
      <w:proofErr w:type="spellStart"/>
      <w:r w:rsidRPr="004F67BE">
        <w:rPr>
          <w:rFonts w:ascii="Arial" w:hAnsi="Arial" w:cs="Arial"/>
        </w:rPr>
        <w:t>Джанкойский</w:t>
      </w:r>
      <w:proofErr w:type="spellEnd"/>
      <w:r w:rsidRPr="004F67BE">
        <w:rPr>
          <w:rFonts w:ascii="Arial" w:hAnsi="Arial" w:cs="Arial"/>
        </w:rPr>
        <w:t xml:space="preserve"> молокозавод подал заявку на включение во всероссийский «Список честных», чем подтвердил свой отказ от использования растительных жиров в производстве продукции», – говорится в сообщении пресс-службы.</w:t>
      </w:r>
    </w:p>
    <w:p w:rsidR="004F67BE" w:rsidRPr="004F67BE" w:rsidRDefault="004F67BE" w:rsidP="004F67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4F67BE">
        <w:rPr>
          <w:rFonts w:ascii="Arial" w:hAnsi="Arial" w:cs="Arial"/>
        </w:rPr>
        <w:t>Россельхознадзор</w:t>
      </w:r>
      <w:proofErr w:type="spellEnd"/>
      <w:r w:rsidRPr="004F67BE">
        <w:rPr>
          <w:rFonts w:ascii="Arial" w:hAnsi="Arial" w:cs="Arial"/>
        </w:rPr>
        <w:t xml:space="preserve"> в рамках </w:t>
      </w:r>
      <w:proofErr w:type="spellStart"/>
      <w:r w:rsidRPr="004F67BE">
        <w:rPr>
          <w:rFonts w:ascii="Arial" w:hAnsi="Arial" w:cs="Arial"/>
        </w:rPr>
        <w:t>госзадания</w:t>
      </w:r>
      <w:proofErr w:type="spellEnd"/>
      <w:r w:rsidRPr="004F67BE">
        <w:rPr>
          <w:rFonts w:ascii="Arial" w:hAnsi="Arial" w:cs="Arial"/>
        </w:rPr>
        <w:t xml:space="preserve"> и плана государственного мониторинга качества и безопасности пищевых продуктов проводит проверку на территории Крыма и Севастополя. Из 56 проб, отобранных из молочной продукции крымских предприятий, в пяти пробах нашли растительные жиры, стерины и другие добавки. Всего в ходе проверки было отобрано 168 проб разной продукции, содержимое которых выясняется. Ранее </w:t>
      </w:r>
      <w:proofErr w:type="spellStart"/>
      <w:r w:rsidRPr="004F67BE">
        <w:rPr>
          <w:rFonts w:ascii="Arial" w:hAnsi="Arial" w:cs="Arial"/>
        </w:rPr>
        <w:t>Россельхознадзор</w:t>
      </w:r>
      <w:proofErr w:type="spellEnd"/>
      <w:r w:rsidRPr="004F67BE">
        <w:rPr>
          <w:rFonts w:ascii="Arial" w:hAnsi="Arial" w:cs="Arial"/>
        </w:rPr>
        <w:t xml:space="preserve"> обвинил крымских </w:t>
      </w:r>
      <w:r w:rsidRPr="004F67BE">
        <w:rPr>
          <w:rFonts w:ascii="Arial" w:hAnsi="Arial" w:cs="Arial"/>
        </w:rPr>
        <w:lastRenderedPageBreak/>
        <w:t>производителей молочной продукции в нежелании повышать качество производимой продукции в ущерб здоровью населения.</w:t>
      </w:r>
    </w:p>
    <w:p w:rsidR="004F67BE" w:rsidRDefault="004F67BE" w:rsidP="004F67BE">
      <w:pPr>
        <w:pStyle w:val="a3"/>
        <w:shd w:val="clear" w:color="auto" w:fill="FFFFFF"/>
        <w:spacing w:before="0" w:beforeAutospacing="0" w:after="94" w:afterAutospacing="0" w:line="187" w:lineRule="atLeast"/>
        <w:rPr>
          <w:rFonts w:ascii="Georgia" w:hAnsi="Georgia"/>
          <w:color w:val="333333"/>
          <w:sz w:val="13"/>
          <w:szCs w:val="13"/>
        </w:rPr>
      </w:pPr>
    </w:p>
    <w:p w:rsidR="00A42637" w:rsidRPr="00DD053C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4675" w:rsidRPr="00DD053C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Росптицесоюз: в 2016 году российские птицеводы увеличат производство мяса на 100-150 тыс. тонн</w:t>
      </w:r>
    </w:p>
    <w:p w:rsidR="00B84675" w:rsidRPr="00B84675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Интерфакс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A42637" w:rsidRPr="00DD053C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2016 году российские птицеводы увеличат производство мяса птицы на 100-150 тыс. тонн - до 4,6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убойном весе), сообщила гендиректор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Росптицесоюза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Галина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Бобылева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 2017 году, по ее прогнозу, увеличение составит 100-120 тыс. тонн.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"Учитывая сегодняшнюю социально-экономическую ситуацию, мы не делаем больших прогнозов, - сказала она. - Значительных новых проектов не намечается, будем говорить, что нам надо сохранить хотя бы то, что у нас есть".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ее словам, в настоящее время усилия должны быть направлены на обеспечение конкурентоспособности продукции российского птицеводства.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Как отметила </w:t>
      </w:r>
      <w:proofErr w:type="spell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Г.Бобылева</w:t>
      </w:r>
      <w:proofErr w:type="spell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к 2020 году производство мяса птицы в стране может увеличиться до 4,9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тонн.</w:t>
      </w:r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 данным Росстата, за 8 месяцев этого года птицеводческие предприятия страны произвели 3 </w:t>
      </w:r>
      <w:proofErr w:type="spellStart"/>
      <w:proofErr w:type="gramStart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D05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мяса птицы, что на 4.3% больше, чем за соответствующий период прошлого года. Однако темпы роста замедлились: за 7 месяцев этого года они составляли 4,9%.</w:t>
      </w:r>
    </w:p>
    <w:p w:rsidR="00B84675" w:rsidRPr="00DD053C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84675" w:rsidRPr="00DD053C" w:rsidRDefault="00B84675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A42637" w:rsidRPr="00DD053C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Ульяновской области представители общественности обсудили возможности нового закона о развитии потребительской кооперации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Министерство сельского, лесного хозяйства и природных ресурсов </w:t>
      </w:r>
      <w:r w:rsidRPr="00A42637">
        <w:rPr>
          <w:rFonts w:ascii="Arial" w:eastAsia="Times New Roman" w:hAnsi="Arial" w:cs="Arial"/>
          <w:bCs/>
          <w:sz w:val="24"/>
          <w:szCs w:val="24"/>
          <w:lang w:eastAsia="ru-RU"/>
        </w:rPr>
        <w:t>Ульяновской области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Это стало главной темой расширенного заседания Совета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облпотребсоюза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Новый закон, принятый региональными законодателями и рассчитанный более чем на пять лет, является составной частью Концепции развития системы потребительской кооперации на период 2017-2021 годы и начинает действовать с 2017 года. Глава области Сергей Морозов дал поручение региональному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сельхозведомству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подготовить все необходимые подзаконные акты, чтобы этот важный для области нормативн</w:t>
      </w:r>
      <w:proofErr w:type="gram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акт начал своевременно работать. "Первый этап реализации закона, конечно, касается агропромышленного комплекса, но хочу отметить, что кооперация должна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расшитяться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 в сфере сельхозпроизводства. У нас поддержку также получают и потребительские общества. Сегодня посредством новых принятых мер необходимо развивать и социальную сферу на селе", - отметил Сергей Морозов.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Возможности внедрения закона обсудили представители районных потребительских обществ на заседании расширенного Совета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облпотребсоюза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. «В его формировании и редактировании непосредственное участие приняли сельскохозяйственные и потребительские кооперативы. Закон выступает гарантом стабильной финансовой поддержки малых форм хозяйствования на селе со стороны областного бюджета. Такая помощь оказывалась и ранее в рамках других областных программ. Теперь у нас появился механизм, позволяющий планировать развитие производства на селе с прицелом на </w:t>
      </w:r>
      <w:r w:rsidRPr="00A426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несколько лет вперед», - прокомментировал Председатель Ульяновского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облпотребсоюза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Константин Инешин.</w:t>
      </w:r>
    </w:p>
    <w:p w:rsidR="00A42637" w:rsidRPr="00A42637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районной кооперации признают, что без областной поддержки и заинтересованности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Сергея Морозова направление не смогло бы развиваться. «Только за последние восемь лет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Новомалыклинское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РАЙПО получило субсидий из областного бюджета в размере 15 миллионов рублей. Это помогает нам обновлять оборудование, закупать транспортные средства и в итоге выполнять социальную миссию – доставлять по малым селам в радиусе 120 км по две-три кассеты хлеба, продукты и товары первой необходимости. Закон о развитии потребкооперации дает нам большие перспективы на следующие пять лет в обновлении и расширении материально–технической базы, строительстве современных районных рынков», - рассказала председатель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Новомалыклинского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РАЙПО Мария Карягина.</w:t>
      </w:r>
    </w:p>
    <w:p w:rsidR="00A42637" w:rsidRPr="00DD053C" w:rsidRDefault="00A4263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Грантовая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поддержка, субсидирование сельскохозяйственной кооперации и потребительских обще</w:t>
      </w:r>
      <w:proofErr w:type="gram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ств в бл</w:t>
      </w:r>
      <w:proofErr w:type="gram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ижайшем времени будут увеличены в рамках принятого закона, поясняет первый зампред регионального Правительства Александр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Чепухин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 xml:space="preserve">. «Потребительская кооперация является одним из приоритетных направлений развития сельских территорий в Ульяновской области в последние годы. За десять лет на эти цели направлено порядка 100 миллионов рублей. В рамках нового закона в следующем году будет выделено порядка 45 миллионов рублей, через три года эта сумма увеличится до 115 миллионов рублей», - сообщил ранее Александр </w:t>
      </w:r>
      <w:proofErr w:type="spellStart"/>
      <w:r w:rsidRPr="00A42637">
        <w:rPr>
          <w:rFonts w:ascii="Arial" w:eastAsia="Times New Roman" w:hAnsi="Arial" w:cs="Arial"/>
          <w:sz w:val="24"/>
          <w:szCs w:val="24"/>
          <w:lang w:eastAsia="ru-RU"/>
        </w:rPr>
        <w:t>Чепухин</w:t>
      </w:r>
      <w:proofErr w:type="spellEnd"/>
      <w:r w:rsidRPr="00A426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72347" w:rsidRPr="00DD053C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Нижегородской области началось строительство </w:t>
      </w:r>
      <w:proofErr w:type="gramStart"/>
      <w:r w:rsidRPr="0087234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крупнейшего</w:t>
      </w:r>
      <w:proofErr w:type="gramEnd"/>
      <w:r w:rsidRPr="0087234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в России свинокомплекса на 180 000 голов 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Start"/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Инновационная</w:t>
      </w:r>
      <w:proofErr w:type="gramEnd"/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интернет-газета «</w:t>
      </w:r>
      <w:proofErr w:type="spellStart"/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Вайенштефан</w:t>
      </w:r>
      <w:proofErr w:type="spellEnd"/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 выходом комплекса на полную мощность регион будет полностью обеспечен свининой собственного производства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крупнейшего в России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свинокомплекса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на 180 тысяч голов началось в деревне Ключищи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Нижегородской области.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 губернатор Нижегородской области Валерий Шанцев, «ещё 5 лет назад в Нижегородскую область свинина завозилась из других регионов, так как сельхозпредприятия не могли обеспечить спрос нижегородцев. Кроме того, не было возможности контролировать качество мяса, объёмы поставок. В 2013 году на </w:t>
      </w:r>
      <w:proofErr w:type="spellStart"/>
      <w:proofErr w:type="gram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бизнес-саммите</w:t>
      </w:r>
      <w:proofErr w:type="spellEnd"/>
      <w:proofErr w:type="gram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мы подписали с норвежскими инвесторами соглашение о строительстве в Нижегородской области мощного свиноводческого комплекса на 180 тысяч голов, с высоким уровнем автоматизации, самыми современными технологическими процессами. А сейчас в основании </w:t>
      </w:r>
      <w:proofErr w:type="gram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очередного</w:t>
      </w:r>
      <w:proofErr w:type="gram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свинокомплекса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заложен первый камень».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«Мы выбрали Нижегородскую область для нашего второго крупного проекта, поскольку чувствуем поддержку правительства региона. Региональные власти всегда готовы помочь, если у нас возникают вопросы, трудности в работе. В частности, мы заключили инвестиционное соглашение с правительством региона</w:t>
      </w:r>
      <w:proofErr w:type="gram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-- </w:t>
      </w:r>
      <w:proofErr w:type="gram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и получили помощь в подведении коммуникаций к площадке, на которой строится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свинокомплекс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», - сообщил генеральный директор управляющей компании ООО «УК РБПИ Групп» Томас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Норгард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Томаса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Норгарда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, первый свиноводческий комплекс был построен в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Вадском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начал работу в 2015 году, а затем норвежская компания «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Раша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Балтик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Порк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Инвест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» приняла решение о строительстве второго такого же </w:t>
      </w:r>
      <w:r w:rsidRPr="00872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предприятия в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Большемурашкинском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районе. Как сообщили в компании «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Раша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Балтик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Порк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Инвест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», ввод в эксплуатацию комплекса в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Большемурашкинском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намечен на 2017 год. Объём инвестиций в проект составляет 3 </w:t>
      </w:r>
      <w:proofErr w:type="spellStart"/>
      <w:proofErr w:type="gram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На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свинокомплексе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будет создано не менее 150 новых рабочих мест. После выхода на полную мощность предприятие планирует производить 19 тысяч тонн свинины в год.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«С выходом на полную мощность этого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свинокомплекса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Нижегородская область будет полностью обеспечена свининой собственного производства», - подчеркнул министр сельского хозяйства и продовольственных ресурсов Нижегородской области Алексей Морозов.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Алексея Морозова, «всего сейчас в рамках региональных программ в агропромышленном комплексе области реализуется более 30 проектов. Это, в первую очередь, проекты, связанные с овощеводством, например, производство моркови, которой сельхозпредприятия региона раньше не занимались, строительство картофелехранилища мощностью 16,4 тысяч тонн в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Лукояновском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районе. Особенно приятно, что порядка 10 </w:t>
      </w:r>
      <w:proofErr w:type="spellStart"/>
      <w:proofErr w:type="gram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инвестиций будет вложено в развитие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Сергачского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сахарного завода и нижегородского свёклосахарного производства. Это очень серьёзная финансовая поддержка для наших фермеров, которые смогут расширить посевы сахарной свёклы и продавать её заводу. Сахарная свёкла даёт хорошую прибыль сельхозпредприятиям. Есть ряд проектов и в животноводстве, и в птицеводстве».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Губернатор Валерий Шанцев потребовал от министерства сельского хозяйства и продовольствия Нижегородской области активнее создавать новые импортозамещающие производства в регионе, так как от этого зависит доступность качественных продуктов питания для нижегородцев и возможность создания дополнительных рабочих мест.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«Поставлена задача реконструировать ещё порядка 100 животноводческих комплексов в регионе, - заявил Валерий Шанцев. - Кроме этого, необходимо увеличивать собственное производство овощей закрытого грунта. Овощами открытого грунта мы себя обеспечиваем, а по тепличным овощам у нас перерыв производства с ноября до февраля. Надо внедрять новые технологии».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Напомним, в 2009 году губернатор Валерий Шанцев утвердил программу адресной поддержки сельхозпроизводителей, в частности, стимулирующего субсидирования животноводства. За период реализации программы обеспечены строительство, реконструкция и модернизация почти 550 объектов. </w:t>
      </w:r>
      <w:proofErr w:type="gram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Также переведено на современные условия содержания 82 тысячи голов скота; сохранены и улучшены условия труда работников более чем в 250 населённых пунктах; повышено качество реализованного молока – удельный вес молока первого и высшего сорта составил 98%; удельный вес племенного скота в общем поголовье составил почти 23%, что в 1,5 раза выше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среднероссийского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уровня (16%).</w:t>
      </w:r>
      <w:proofErr w:type="gramEnd"/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«Учитывая опасность развития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авфриканской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чумы, о чём говорили сотрудники ветслужбы на недавно прошедшей в Нижнем Новгороде конференции, будет намного лучше, если свиноводством будут заниматься профессионалы, так как главной причиной заражения африканкой являются дикие кабаны, доступ на завод которым, по понятным причинам, будет закрыт. С другой стороны, качества продукции фермеров гораздо выше, чем продукции, произведенной на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мегакомплексах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. Поэтому необходимо поддерживать и мелких свиноводов. В конце концов, покупатель сегодня «голосует рублём», - подытожил ведущий аграрный журналист-консультант, член Союза журналистов России и Союза журналистов Москвы Василий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Тютин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1C39BB" w:rsidRPr="00DD053C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Ткачи оценят белое золото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bCs/>
          <w:sz w:val="24"/>
          <w:szCs w:val="24"/>
          <w:lang w:eastAsia="ru-RU"/>
        </w:rPr>
        <w:t>«Газета «Крестьянская жизнь»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Первый волгоградский хлопок отправили на промышленную переработку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>Еще недавно мало кто верил, что в условиях Волгоградской области можно выращивать хлопок, поскольку здесь неподходящая для него климатическая зона. Но сегодня уже отгружена первая партия волгоградского хлопка на промышленную переработку и в ближайшее время из него получат качественное волокно для текстильной промышленности.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Урожай из коробочки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Первые две тонны хлопчатника отправились с научно-производственной базы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ВолГАУ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камышинское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текстильное предприятие. Как пояснили в региональном комитете промышленности и торговли, поставка хлопка на переработку – это очередной этап проекта, который реализуют волгоградские ученые. В этом году они получили патент на выведенный ими ультраскороспелый сорт хлопчатника, адаптированный к местным климатическим условиям. Эта разработка позволяет области получить статус самой северной точки хлопкосеяния и развивать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в текстильной отрасли.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– Мы четыре года занимается выведением и выращиванием хлопка на своей базе, – рассказывает ректор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ВолГАУ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Овчинников. – Из 20 оптимальных сортов выбрали три – для скрещивания – и вывели ультраскороспелый сорт с коротким сроком вегетации. Впереди работа над новым тонковолокнистым сортом. В прошлом году уже получили первый урожай – 5 тонн хлопка-сырца, переработали его, отделив семена от волокна. Сегодня отгрузили две тонны волокна, которые отправятся на переработку, а через пару дней представители текстильного предприятия обещали продемонстрировать первые образцы из него губернатору Андрею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Бочарову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ученого, уже подходит время сбора второго урожая. На полях провели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химобработку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хлопчатника, чтобы листья высохли, и через неделю начнется его уборка. Рентабельность хлопка можно получить, если </w:t>
      </w:r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кусту</w:t>
      </w:r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четыре коробочки, сейчас же их насчитывают по 10– 12 штук. Так что в этом году планируют получить около 20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/га. Производство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затратно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>, поскольку нужна специальная техника для его возделывания и сортировки. И чтобы выйти на полную рентабельность, нужно несколько лет.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качеству не уступим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 кафедры садоводства и защиты растений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ВолГАУ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и разработчик этого проекта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Ойбек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Кимсанбаев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констатирует, что по сравнению со среднеазиатским хлопком волгоградский не уступает ни по урожайности, ни по качеству и его можно выращивать на юге России.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– Но сначала нужно отработать технологию возделывания хлопчатника в нашей зоне, – говорит ученый. – Оптимальный срок – два-три года, а первоочередная задача – решить вопрос о создании кластера по производству семян. Сейчас в области хлопчатником засеяно уже около 110 га, из них 35 га на базе вуза, а остальные – на опытных участках в </w:t>
      </w:r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Ф)Х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Суровикинского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Палласовского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Калачевского</w:t>
      </w:r>
      <w:proofErr w:type="spell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Он хорошо подойдет для Заволжья, позволив там занять пустующие земли и обеспечить работой местное население, а область – более дешевым и качественным сырьем для текстильной промышленности.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В перспективе губернатор Андрей Бочаров поставил задачу – увеличить посевные площади до 10 тыс. га, с которых планируют собирать около 25 тыс. тонн хлопка. Также продолжится работа над улучшением качества семенного материала и сырья и по созданию новых сортов на базе фермерских хозяйств, что позволит 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поставлять хлопок для нужд перерабатывающих предприятий и на экспорт.</w:t>
      </w:r>
      <w:r w:rsidRPr="001C3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Параллельно с этим в регионе формируется текстильный кластер, основой которого станет потенциал производственной площадки текстильного предприятия в Камышине, где реализуется масштабный инвестиционный проект по созданию высокотехнологичного производственного цикла – от переработки хлопка до выпуска и реализации готовой продукции. Общий объем инвестиций составит 5 </w:t>
      </w:r>
      <w:proofErr w:type="spellStart"/>
      <w:proofErr w:type="gramStart"/>
      <w:r w:rsidRPr="001C39B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1C39BB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Уже сегодня предприятие является крупнейшим переработчиком хлопка в России, ежегодно перерабатывая до 20 тыс. тонн сырья.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Кстати</w:t>
      </w:r>
    </w:p>
    <w:p w:rsidR="001C39BB" w:rsidRPr="001C39BB" w:rsidRDefault="001C39BB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2015 году на инвестиционном форуме в Сочи впервые был представлен экспериментальный образец волгоградского хлопка. Проект вызвал большой интерес и получил одобрение у премьер-министра России Дмитрия Медведева. Теперь его реализация вышла на новый уровень – в области сумели не только вырастить хлопок, но и уже промышленно перерабатывают.</w:t>
      </w:r>
    </w:p>
    <w:p w:rsidR="00872347" w:rsidRPr="00A4263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637" w:rsidRPr="00DD053C" w:rsidRDefault="00A42637" w:rsidP="00B005F6">
      <w:pPr>
        <w:spacing w:after="0"/>
        <w:rPr>
          <w:rFonts w:ascii="Arial" w:hAnsi="Arial" w:cs="Arial"/>
          <w:sz w:val="24"/>
          <w:szCs w:val="24"/>
        </w:rPr>
      </w:pPr>
    </w:p>
    <w:p w:rsidR="002635CC" w:rsidRPr="00DD053C" w:rsidRDefault="002635C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635C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Сады Придонья отпраздновали Международный День сока </w:t>
      </w:r>
    </w:p>
    <w:p w:rsidR="002635CC" w:rsidRPr="002635CC" w:rsidRDefault="002635C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35CC">
        <w:rPr>
          <w:rFonts w:ascii="Arial" w:eastAsia="Times New Roman" w:hAnsi="Arial" w:cs="Arial"/>
          <w:bCs/>
          <w:sz w:val="24"/>
          <w:szCs w:val="24"/>
          <w:lang w:eastAsia="ru-RU"/>
        </w:rPr>
        <w:t>«ИА «Высота 102»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2635CC" w:rsidRPr="002635CC" w:rsidRDefault="002635C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5CC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«Сады </w:t>
      </w:r>
      <w:proofErr w:type="spellStart"/>
      <w:r w:rsidRPr="002635CC">
        <w:rPr>
          <w:rFonts w:ascii="Arial" w:eastAsia="Times New Roman" w:hAnsi="Arial" w:cs="Arial"/>
          <w:sz w:val="24"/>
          <w:szCs w:val="24"/>
          <w:lang w:eastAsia="ru-RU"/>
        </w:rPr>
        <w:t>Придонья</w:t>
      </w:r>
      <w:proofErr w:type="spellEnd"/>
      <w:r w:rsidRPr="002635CC">
        <w:rPr>
          <w:rFonts w:ascii="Arial" w:eastAsia="Times New Roman" w:hAnsi="Arial" w:cs="Arial"/>
          <w:sz w:val="24"/>
          <w:szCs w:val="24"/>
          <w:lang w:eastAsia="ru-RU"/>
        </w:rPr>
        <w:t xml:space="preserve">» присоединилась к празднованию Международного дня сока, который отмечают в середине сентября. </w:t>
      </w:r>
      <w:proofErr w:type="spellStart"/>
      <w:r w:rsidRPr="002635CC">
        <w:rPr>
          <w:rFonts w:ascii="Arial" w:eastAsia="Times New Roman" w:hAnsi="Arial" w:cs="Arial"/>
          <w:sz w:val="24"/>
          <w:szCs w:val="24"/>
          <w:lang w:eastAsia="ru-RU"/>
        </w:rPr>
        <w:t>Волгоградцам</w:t>
      </w:r>
      <w:proofErr w:type="spellEnd"/>
      <w:r w:rsidRPr="002635CC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рассказали о пользе употребления сока для детей и взрослых. Как сообщили ИА «Высота 102» в пресс-службе компании, для организации масштабного мероприятия компанией было предоставлено более 1000 литров сока, часть из которых отправилась на благотворительность в детские дома, приюты, хосписы, интернаты и социальные фонды.</w:t>
      </w:r>
    </w:p>
    <w:p w:rsidR="002635CC" w:rsidRPr="002635CC" w:rsidRDefault="002635C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5CC">
        <w:rPr>
          <w:rFonts w:ascii="Arial" w:eastAsia="Times New Roman" w:hAnsi="Arial" w:cs="Arial"/>
          <w:sz w:val="24"/>
          <w:szCs w:val="24"/>
          <w:lang w:eastAsia="ru-RU"/>
        </w:rPr>
        <w:t xml:space="preserve">«День сока – это ещё один повод помочь людям, находящимся в непростом социальном положении, - говорит руководитель отдела информации и PR компании «Сады </w:t>
      </w:r>
      <w:proofErr w:type="spellStart"/>
      <w:r w:rsidRPr="002635CC">
        <w:rPr>
          <w:rFonts w:ascii="Arial" w:eastAsia="Times New Roman" w:hAnsi="Arial" w:cs="Arial"/>
          <w:sz w:val="24"/>
          <w:szCs w:val="24"/>
          <w:lang w:eastAsia="ru-RU"/>
        </w:rPr>
        <w:t>Придонья</w:t>
      </w:r>
      <w:proofErr w:type="spellEnd"/>
      <w:r w:rsidRPr="002635CC">
        <w:rPr>
          <w:rFonts w:ascii="Arial" w:eastAsia="Times New Roman" w:hAnsi="Arial" w:cs="Arial"/>
          <w:sz w:val="24"/>
          <w:szCs w:val="24"/>
          <w:lang w:eastAsia="ru-RU"/>
        </w:rPr>
        <w:t>» Елена Нечипоренко. – Поэтому не случайно мы поставили благотворительность на первое место, предоставив нуждающимся людям большую партию соковой продукции».</w:t>
      </w:r>
    </w:p>
    <w:p w:rsidR="002635CC" w:rsidRPr="002635CC" w:rsidRDefault="002635C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5CC">
        <w:rPr>
          <w:rFonts w:ascii="Arial" w:eastAsia="Times New Roman" w:hAnsi="Arial" w:cs="Arial"/>
          <w:sz w:val="24"/>
          <w:szCs w:val="24"/>
          <w:lang w:eastAsia="ru-RU"/>
        </w:rPr>
        <w:t>В Волгограде участниками акций в честь Дня сока стало 800 человек, которые не просто узнали о пользе употребления соковой продукции, но и даже стали свидетелями необычного эксперимента в музее Эйнштейна.</w:t>
      </w:r>
    </w:p>
    <w:p w:rsidR="002635CC" w:rsidRPr="002635CC" w:rsidRDefault="002635CC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5CC">
        <w:rPr>
          <w:rFonts w:ascii="Arial" w:eastAsia="Times New Roman" w:hAnsi="Arial" w:cs="Arial"/>
          <w:sz w:val="24"/>
          <w:szCs w:val="24"/>
          <w:lang w:eastAsia="ru-RU"/>
        </w:rPr>
        <w:t>Сотрудники музея провели опыт, за счёт которого сок превратился в холодный пар, и маленькие посетители должны были понять по запаху, что же это был за вкус. Сочные подарки получили и посетители сети лабораторий «</w:t>
      </w:r>
      <w:proofErr w:type="spellStart"/>
      <w:r w:rsidRPr="002635CC">
        <w:rPr>
          <w:rFonts w:ascii="Arial" w:eastAsia="Times New Roman" w:hAnsi="Arial" w:cs="Arial"/>
          <w:sz w:val="24"/>
          <w:szCs w:val="24"/>
          <w:lang w:eastAsia="ru-RU"/>
        </w:rPr>
        <w:t>Инвитро</w:t>
      </w:r>
      <w:proofErr w:type="spellEnd"/>
      <w:r w:rsidRPr="002635CC">
        <w:rPr>
          <w:rFonts w:ascii="Arial" w:eastAsia="Times New Roman" w:hAnsi="Arial" w:cs="Arial"/>
          <w:sz w:val="24"/>
          <w:szCs w:val="24"/>
          <w:lang w:eastAsia="ru-RU"/>
        </w:rPr>
        <w:t xml:space="preserve">», которые узнали много нового и интересного о пользе употребления соков Сады </w:t>
      </w:r>
      <w:proofErr w:type="spellStart"/>
      <w:r w:rsidRPr="002635CC">
        <w:rPr>
          <w:rFonts w:ascii="Arial" w:eastAsia="Times New Roman" w:hAnsi="Arial" w:cs="Arial"/>
          <w:sz w:val="24"/>
          <w:szCs w:val="24"/>
          <w:lang w:eastAsia="ru-RU"/>
        </w:rPr>
        <w:t>Придонья</w:t>
      </w:r>
      <w:proofErr w:type="spellEnd"/>
      <w:r w:rsidRPr="002635CC">
        <w:rPr>
          <w:rFonts w:ascii="Arial" w:eastAsia="Times New Roman" w:hAnsi="Arial" w:cs="Arial"/>
          <w:sz w:val="24"/>
          <w:szCs w:val="24"/>
          <w:lang w:eastAsia="ru-RU"/>
        </w:rPr>
        <w:t>. День сока для компании важный праздник, когда предоставляется ещё одна возможность не только выйти на прямой контакт с потребителями, но и оказать помощь тем, кто в ней нуждается.</w:t>
      </w: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4F67BE" w:rsidRDefault="004F67BE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72347" w:rsidRPr="00DD053C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Фиолетовая картошка и ковровая дорожка из сена. В Рязани прошел фестиваль «Спожинки» 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Безформата.ru</w:t>
      </w:r>
      <w:proofErr w:type="spellEnd"/>
      <w:r w:rsidRPr="0087234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4F67BE" w:rsidRPr="001C39BB" w:rsidRDefault="004F67BE" w:rsidP="004F6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29.09.2016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В субботу, 17 сентября, на стадионе РГАТУ прошел II областной праздник урожая «</w:t>
      </w:r>
      <w:hyperlink r:id="rId7" w:tgtFrame="_blank" w:history="1">
        <w:r w:rsidRPr="00DD053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Спожинки</w:t>
        </w:r>
      </w:hyperlink>
      <w:r w:rsidRPr="00872347">
        <w:rPr>
          <w:rFonts w:ascii="Arial" w:eastAsia="Times New Roman" w:hAnsi="Arial" w:cs="Arial"/>
          <w:sz w:val="24"/>
          <w:szCs w:val="24"/>
          <w:lang w:eastAsia="ru-RU"/>
        </w:rPr>
        <w:t>». 50 ведущих производителей региона представили свою продукцию жителям Рязани.</w:t>
      </w:r>
    </w:p>
    <w:p w:rsidR="00872347" w:rsidRPr="00872347" w:rsidRDefault="003932E1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>
        <w:r w:rsidR="00872347" w:rsidRPr="00DD053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Фестиваль</w:t>
        </w:r>
      </w:hyperlink>
      <w:r w:rsidR="00872347" w:rsidRPr="00DD05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72347"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посетили губернатор Олег Ковалев вместе с зампредом правительства области Сергеем </w:t>
      </w:r>
      <w:proofErr w:type="spellStart"/>
      <w:r w:rsidR="00872347" w:rsidRPr="00872347">
        <w:rPr>
          <w:rFonts w:ascii="Arial" w:eastAsia="Times New Roman" w:hAnsi="Arial" w:cs="Arial"/>
          <w:sz w:val="24"/>
          <w:szCs w:val="24"/>
          <w:lang w:eastAsia="ru-RU"/>
        </w:rPr>
        <w:t>Дудукиным</w:t>
      </w:r>
      <w:proofErr w:type="spellEnd"/>
      <w:r w:rsidR="00872347"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и главой администрации Олегом </w:t>
      </w:r>
      <w:proofErr w:type="spellStart"/>
      <w:r w:rsidR="00872347" w:rsidRPr="00872347">
        <w:rPr>
          <w:rFonts w:ascii="Arial" w:eastAsia="Times New Roman" w:hAnsi="Arial" w:cs="Arial"/>
          <w:sz w:val="24"/>
          <w:szCs w:val="24"/>
          <w:lang w:eastAsia="ru-RU"/>
        </w:rPr>
        <w:t>Булековым</w:t>
      </w:r>
      <w:proofErr w:type="spellEnd"/>
      <w:r w:rsidR="00872347" w:rsidRPr="008723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Глава региона присоединился к участникам праздника, попробовал творог и каравай. А на выставке «</w:t>
      </w:r>
      <w:hyperlink r:id="rId9" w:tgtFrame="_blank" w:history="1">
        <w:r w:rsidRPr="00DD053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Рязанский каравай 2016</w:t>
        </w:r>
      </w:hyperlink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» он вместе с Олегом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Булековым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проголосовал за лучшее изделие.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Со сцены губернатор вручил передовикам сельского хозяйства награды за труды, отметив, что, несмотря на коррективы погоды, региональные хлеборобы завершают уборочную кампанию достойно.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«Проведение подобных площадок ежегодно очень важно, потому что людям не хватает общения, обмена мнениями, опытом»</w:t>
      </w:r>
      <w:r w:rsidRPr="00872347">
        <w:rPr>
          <w:rFonts w:ascii="Arial" w:eastAsia="Times New Roman" w:hAnsi="Arial" w:cs="Arial"/>
          <w:sz w:val="24"/>
          <w:szCs w:val="24"/>
          <w:lang w:eastAsia="ru-RU"/>
        </w:rPr>
        <w:t>, — заметил Ковалев.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Помимо выставки на фестивале развернулись сразу несколько площадок. В конкурсе «</w:t>
      </w:r>
      <w:hyperlink r:id="rId10" w:tgtFrame="_blank" w:history="1">
        <w:r w:rsidRPr="00DD053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Трактор-шоу</w:t>
        </w:r>
      </w:hyperlink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» в маневренности и умении управлять задней навеской победил студент РГАТУ Иван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Матьяш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Госсорткомиссия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Рязанской области на выставке растениеводческой продукции представила новые сорта овощей и фруктов. Наибольший интерес у участников мероприятия вызвала фиолетовая картошка, которую, по словам представителей комиссии, стоит ждать на прилавках города в ближайшее время. Не обошли гости стороной и выставку сельскохозяйственной техники. Дети и взрослые могли не только осмотреть, но и залезть внутрь трактора или комбайна.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Не осталась незамеченной и выставка животных. Здесь любой желающий мог сфотографироваться с быком, коровой, гусями или индюшками. А юных </w:t>
      </w:r>
      <w:proofErr w:type="spellStart"/>
      <w:r w:rsidRPr="00872347">
        <w:rPr>
          <w:rFonts w:ascii="Arial" w:eastAsia="Times New Roman" w:hAnsi="Arial" w:cs="Arial"/>
          <w:sz w:val="24"/>
          <w:szCs w:val="24"/>
          <w:lang w:eastAsia="ru-RU"/>
        </w:rPr>
        <w:t>рязанцев</w:t>
      </w:r>
      <w:proofErr w:type="spellEnd"/>
      <w:r w:rsidRPr="00872347">
        <w:rPr>
          <w:rFonts w:ascii="Arial" w:eastAsia="Times New Roman" w:hAnsi="Arial" w:cs="Arial"/>
          <w:sz w:val="24"/>
          <w:szCs w:val="24"/>
          <w:lang w:eastAsia="ru-RU"/>
        </w:rPr>
        <w:t xml:space="preserve"> и вовсе ждало необычное развлечение — голыми руками они пытались ловить сомов.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Вдоль сытных рядов, где желающие дегустировали понравившуюся продукцию, растянулась ковровая дорожка из сена. Молоко, сливки, творог, мед, квас, что пришлись по вкусу, участники приобретали здесь же.</w:t>
      </w:r>
    </w:p>
    <w:p w:rsidR="00872347" w:rsidRP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Маленьких гостей праздника ждала интерактивная площадка, где они могли походить на ходулях или подоить искусственную корову.</w:t>
      </w:r>
    </w:p>
    <w:p w:rsidR="00872347" w:rsidRDefault="00872347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347">
        <w:rPr>
          <w:rFonts w:ascii="Arial" w:eastAsia="Times New Roman" w:hAnsi="Arial" w:cs="Arial"/>
          <w:sz w:val="24"/>
          <w:szCs w:val="24"/>
          <w:lang w:eastAsia="ru-RU"/>
        </w:rPr>
        <w:t>Завершилось празднование дня урожая награждением победителей конкурсов и наиболее активных участников фестиваля «</w:t>
      </w:r>
      <w:hyperlink r:id="rId11" w:tgtFrame="_blank" w:history="1">
        <w:r w:rsidRPr="00DD053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Спожинки</w:t>
        </w:r>
      </w:hyperlink>
      <w:r w:rsidRPr="0087234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E3542" w:rsidRDefault="00EE3542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A13" w:rsidRDefault="00B50A13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A13" w:rsidRPr="00B50A13" w:rsidRDefault="00B50A13" w:rsidP="00B50A1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B50A13">
        <w:rPr>
          <w:rFonts w:ascii="Arial" w:hAnsi="Arial" w:cs="Arial"/>
          <w:caps/>
          <w:sz w:val="24"/>
          <w:szCs w:val="24"/>
        </w:rPr>
        <w:t>Поставки российского мороженого в Китай резко выросли после подарка Путина Си Цзиньпину</w:t>
      </w:r>
    </w:p>
    <w:p w:rsidR="00B50A13" w:rsidRPr="00B50A13" w:rsidRDefault="00B50A13" w:rsidP="00B50A13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B50A13">
        <w:rPr>
          <w:rFonts w:ascii="Arial" w:hAnsi="Arial" w:cs="Arial"/>
          <w:bCs/>
        </w:rPr>
        <w:t xml:space="preserve">Агентство </w:t>
      </w:r>
      <w:proofErr w:type="spellStart"/>
      <w:r w:rsidRPr="00B50A13">
        <w:rPr>
          <w:rFonts w:ascii="Arial" w:hAnsi="Arial" w:cs="Arial"/>
          <w:bCs/>
        </w:rPr>
        <w:t>АгроФакт</w:t>
      </w:r>
      <w:proofErr w:type="spellEnd"/>
    </w:p>
    <w:p w:rsidR="00B50A13" w:rsidRPr="00B50A13" w:rsidRDefault="00B50A13" w:rsidP="00B50A13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B50A13">
        <w:rPr>
          <w:rFonts w:ascii="Arial" w:hAnsi="Arial" w:cs="Arial"/>
          <w:bCs/>
        </w:rPr>
        <w:t>29.09.2016</w:t>
      </w:r>
    </w:p>
    <w:p w:rsidR="00B50A13" w:rsidRPr="00B50A13" w:rsidRDefault="00B50A13" w:rsidP="00B50A13">
      <w:pPr>
        <w:pStyle w:val="a3"/>
        <w:spacing w:before="0" w:beforeAutospacing="0" w:after="0" w:afterAutospacing="0" w:line="168" w:lineRule="atLeast"/>
        <w:rPr>
          <w:rFonts w:ascii="Arial" w:hAnsi="Arial" w:cs="Arial"/>
          <w:bCs/>
        </w:rPr>
      </w:pPr>
      <w:r w:rsidRPr="00B50A13">
        <w:rPr>
          <w:rStyle w:val="a5"/>
          <w:rFonts w:ascii="Arial" w:hAnsi="Arial" w:cs="Arial"/>
          <w:b w:val="0"/>
        </w:rPr>
        <w:t>Китай в январе — августе нынешнего года импортировал 271,4 тонны российского мороженого через пограничный пункт Маньчжурия (автономный район Внутренняя Монголия). Как сообщает газета </w:t>
      </w:r>
      <w:proofErr w:type="spellStart"/>
      <w:r w:rsidRPr="00B50A13">
        <w:rPr>
          <w:rStyle w:val="a5"/>
          <w:rFonts w:ascii="Arial" w:hAnsi="Arial" w:cs="Arial"/>
          <w:b w:val="0"/>
        </w:rPr>
        <w:fldChar w:fldCharType="begin"/>
      </w:r>
      <w:r w:rsidRPr="00B50A13">
        <w:rPr>
          <w:rStyle w:val="a5"/>
          <w:rFonts w:ascii="Arial" w:hAnsi="Arial" w:cs="Arial"/>
          <w:b w:val="0"/>
        </w:rPr>
        <w:instrText xml:space="preserve"> HYPERLINK "http://www.chinadaily.com.cn/" </w:instrText>
      </w:r>
      <w:r w:rsidRPr="00B50A13">
        <w:rPr>
          <w:rStyle w:val="a5"/>
          <w:rFonts w:ascii="Arial" w:hAnsi="Arial" w:cs="Arial"/>
          <w:b w:val="0"/>
        </w:rPr>
        <w:fldChar w:fldCharType="separate"/>
      </w:r>
      <w:r w:rsidRPr="00B50A13">
        <w:rPr>
          <w:rStyle w:val="a6"/>
          <w:rFonts w:ascii="Arial" w:hAnsi="Arial" w:cs="Arial"/>
          <w:bCs/>
          <w:color w:val="auto"/>
        </w:rPr>
        <w:t>China</w:t>
      </w:r>
      <w:proofErr w:type="spellEnd"/>
      <w:r w:rsidRPr="00B50A13">
        <w:rPr>
          <w:rStyle w:val="a6"/>
          <w:rFonts w:ascii="Arial" w:hAnsi="Arial" w:cs="Arial"/>
          <w:bCs/>
          <w:color w:val="auto"/>
        </w:rPr>
        <w:t xml:space="preserve"> </w:t>
      </w:r>
      <w:proofErr w:type="spellStart"/>
      <w:r w:rsidRPr="00B50A13">
        <w:rPr>
          <w:rStyle w:val="a6"/>
          <w:rFonts w:ascii="Arial" w:hAnsi="Arial" w:cs="Arial"/>
          <w:bCs/>
          <w:color w:val="auto"/>
        </w:rPr>
        <w:t>Daily</w:t>
      </w:r>
      <w:proofErr w:type="spellEnd"/>
      <w:r w:rsidRPr="00B50A13">
        <w:rPr>
          <w:rStyle w:val="a5"/>
          <w:rFonts w:ascii="Arial" w:hAnsi="Arial" w:cs="Arial"/>
          <w:b w:val="0"/>
        </w:rPr>
        <w:fldChar w:fldCharType="end"/>
      </w:r>
      <w:r w:rsidRPr="00B50A13">
        <w:rPr>
          <w:rStyle w:val="a5"/>
          <w:rFonts w:ascii="Arial" w:hAnsi="Arial" w:cs="Arial"/>
          <w:b w:val="0"/>
        </w:rPr>
        <w:t>, этот показатель в годовом выражении увеличился более чем в три раза (на 267%).</w:t>
      </w:r>
    </w:p>
    <w:p w:rsidR="00B50A13" w:rsidRPr="00B50A13" w:rsidRDefault="00B50A13" w:rsidP="00B50A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0A13">
        <w:rPr>
          <w:rFonts w:ascii="Arial" w:hAnsi="Arial" w:cs="Arial"/>
        </w:rPr>
        <w:t>Темпы роста импорта в денежном выражении впечатляют еще сильнее. По данным Управления по надзору за пересечением границы и карантину города Маньчжурия, совокупная стоимость ввезенного мороженого составила $863 тыс. Этот показатель за первые восемь месяцев текущего года увеличился более чем в 14 раз (на 1388%).</w:t>
      </w:r>
    </w:p>
    <w:p w:rsidR="00B50A13" w:rsidRPr="00B50A13" w:rsidRDefault="00B50A13" w:rsidP="00B50A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0A13">
        <w:rPr>
          <w:rFonts w:ascii="Arial" w:hAnsi="Arial" w:cs="Arial"/>
        </w:rPr>
        <w:t xml:space="preserve">Издание пишет, что особый всплеск интереса к российскому мороженому произошел после того, как президент РФ Владимир Путин подарил председателю КНР Си </w:t>
      </w:r>
      <w:proofErr w:type="spellStart"/>
      <w:r w:rsidRPr="00B50A13">
        <w:rPr>
          <w:rFonts w:ascii="Arial" w:hAnsi="Arial" w:cs="Arial"/>
        </w:rPr>
        <w:t>Цзиньпину</w:t>
      </w:r>
      <w:proofErr w:type="spellEnd"/>
      <w:r w:rsidRPr="00B50A13">
        <w:rPr>
          <w:rFonts w:ascii="Arial" w:hAnsi="Arial" w:cs="Arial"/>
        </w:rPr>
        <w:t xml:space="preserve"> коробку этого лакомства во время двусторонней встречи «на полях» саммита G20 в Ханчжоу 4 сентября. «Большое спасибо за подарок, за вкусное мороженое. При каждой моей поездке в Россию я всегда прошу, чтобы мне купили мороженое российское. Потом мы дома едим это мороженое», — сказал тогда с благодарностью лидер КНР.</w:t>
      </w:r>
    </w:p>
    <w:p w:rsidR="00B50A13" w:rsidRPr="00B50A13" w:rsidRDefault="00B50A13" w:rsidP="00B50A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0A13">
        <w:rPr>
          <w:rFonts w:ascii="Arial" w:hAnsi="Arial" w:cs="Arial"/>
        </w:rPr>
        <w:lastRenderedPageBreak/>
        <w:t>Опрошенные журналистами газеты китайские любители российского холодного лакомства отмечают, что ценят его за приятный вкус, доступность и высокое качество.</w:t>
      </w:r>
    </w:p>
    <w:p w:rsidR="00B50A13" w:rsidRPr="00B50A13" w:rsidRDefault="00B50A13" w:rsidP="00B50A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0A13">
        <w:rPr>
          <w:rFonts w:ascii="Arial" w:hAnsi="Arial" w:cs="Arial"/>
        </w:rPr>
        <w:t xml:space="preserve">Ранее генеральный секретарь Ассоциации по развитию предприятий за рубежом КНР </w:t>
      </w:r>
      <w:proofErr w:type="spellStart"/>
      <w:r w:rsidRPr="00B50A13">
        <w:rPr>
          <w:rFonts w:ascii="Arial" w:hAnsi="Arial" w:cs="Arial"/>
        </w:rPr>
        <w:t>Хэ</w:t>
      </w:r>
      <w:proofErr w:type="spellEnd"/>
      <w:r w:rsidRPr="00B50A13">
        <w:rPr>
          <w:rFonts w:ascii="Arial" w:hAnsi="Arial" w:cs="Arial"/>
        </w:rPr>
        <w:t xml:space="preserve"> </w:t>
      </w:r>
      <w:proofErr w:type="spellStart"/>
      <w:r w:rsidRPr="00B50A13">
        <w:rPr>
          <w:rFonts w:ascii="Arial" w:hAnsi="Arial" w:cs="Arial"/>
        </w:rPr>
        <w:t>Чжэньвэй</w:t>
      </w:r>
      <w:proofErr w:type="spellEnd"/>
      <w:r w:rsidRPr="00B50A13">
        <w:rPr>
          <w:rFonts w:ascii="Arial" w:hAnsi="Arial" w:cs="Arial"/>
        </w:rPr>
        <w:t>, выступая 20 сентября на пресс-конференции, назвал поставки российского мороженого в Китай одним из перспективных направлений сотрудничества двух стран. Он также высказался в поддержку размещения производства данного российского продукта в КНР.</w:t>
      </w:r>
    </w:p>
    <w:p w:rsidR="00B50A13" w:rsidRPr="00872347" w:rsidRDefault="00B50A13" w:rsidP="00B0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637" w:rsidRPr="00DD053C" w:rsidRDefault="00A42637" w:rsidP="00B005F6">
      <w:pPr>
        <w:rPr>
          <w:rFonts w:ascii="Arial" w:hAnsi="Arial" w:cs="Arial"/>
          <w:sz w:val="24"/>
          <w:szCs w:val="24"/>
        </w:rPr>
      </w:pPr>
    </w:p>
    <w:sectPr w:rsidR="00A42637" w:rsidRPr="00DD053C" w:rsidSect="009C2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FA" w:rsidRDefault="00F606FA" w:rsidP="00853B7A">
      <w:pPr>
        <w:spacing w:after="0" w:line="240" w:lineRule="auto"/>
      </w:pPr>
      <w:r>
        <w:separator/>
      </w:r>
    </w:p>
  </w:endnote>
  <w:endnote w:type="continuationSeparator" w:id="0">
    <w:p w:rsidR="00F606FA" w:rsidRDefault="00F606FA" w:rsidP="0085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7A" w:rsidRDefault="00853B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7A" w:rsidRDefault="00853B7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7A" w:rsidRDefault="00853B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FA" w:rsidRDefault="00F606FA" w:rsidP="00853B7A">
      <w:pPr>
        <w:spacing w:after="0" w:line="240" w:lineRule="auto"/>
      </w:pPr>
      <w:r>
        <w:separator/>
      </w:r>
    </w:p>
  </w:footnote>
  <w:footnote w:type="continuationSeparator" w:id="0">
    <w:p w:rsidR="00F606FA" w:rsidRDefault="00F606FA" w:rsidP="0085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7A" w:rsidRDefault="00853B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1451"/>
      <w:docPartObj>
        <w:docPartGallery w:val="Page Numbers (Top of Page)"/>
        <w:docPartUnique/>
      </w:docPartObj>
    </w:sdtPr>
    <w:sdtContent>
      <w:p w:rsidR="00853B7A" w:rsidRDefault="003932E1">
        <w:pPr>
          <w:pStyle w:val="a7"/>
          <w:jc w:val="right"/>
        </w:pPr>
        <w:fldSimple w:instr=" PAGE   \* MERGEFORMAT ">
          <w:r w:rsidR="008765E9">
            <w:rPr>
              <w:noProof/>
            </w:rPr>
            <w:t>16</w:t>
          </w:r>
        </w:fldSimple>
      </w:p>
    </w:sdtContent>
  </w:sdt>
  <w:p w:rsidR="00853B7A" w:rsidRDefault="00853B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7A" w:rsidRDefault="00853B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37"/>
    <w:rsid w:val="001C39BB"/>
    <w:rsid w:val="002635CC"/>
    <w:rsid w:val="003932E1"/>
    <w:rsid w:val="003D153B"/>
    <w:rsid w:val="004F67BE"/>
    <w:rsid w:val="006D1640"/>
    <w:rsid w:val="00853B7A"/>
    <w:rsid w:val="00872347"/>
    <w:rsid w:val="008765E9"/>
    <w:rsid w:val="008A759B"/>
    <w:rsid w:val="00942D1E"/>
    <w:rsid w:val="009C2BC1"/>
    <w:rsid w:val="00A42637"/>
    <w:rsid w:val="00B005F6"/>
    <w:rsid w:val="00B366BC"/>
    <w:rsid w:val="00B50A13"/>
    <w:rsid w:val="00B84675"/>
    <w:rsid w:val="00DD053C"/>
    <w:rsid w:val="00DD32C4"/>
    <w:rsid w:val="00E956D1"/>
    <w:rsid w:val="00EE3542"/>
    <w:rsid w:val="00F6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1"/>
  </w:style>
  <w:style w:type="paragraph" w:styleId="1">
    <w:name w:val="heading 1"/>
    <w:basedOn w:val="a"/>
    <w:link w:val="10"/>
    <w:uiPriority w:val="9"/>
    <w:qFormat/>
    <w:rsid w:val="001C3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759B"/>
    <w:rPr>
      <w:i/>
      <w:iCs/>
    </w:rPr>
  </w:style>
  <w:style w:type="character" w:styleId="a5">
    <w:name w:val="Strong"/>
    <w:basedOn w:val="a0"/>
    <w:uiPriority w:val="22"/>
    <w:qFormat/>
    <w:rsid w:val="008A759B"/>
    <w:rPr>
      <w:b/>
      <w:bCs/>
    </w:rPr>
  </w:style>
  <w:style w:type="character" w:customStyle="1" w:styleId="apple-converted-space">
    <w:name w:val="apple-converted-space"/>
    <w:basedOn w:val="a0"/>
    <w:rsid w:val="008A759B"/>
  </w:style>
  <w:style w:type="character" w:styleId="a6">
    <w:name w:val="Hyperlink"/>
    <w:basedOn w:val="a0"/>
    <w:uiPriority w:val="99"/>
    <w:semiHidden/>
    <w:unhideWhenUsed/>
    <w:rsid w:val="008723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85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B7A"/>
  </w:style>
  <w:style w:type="paragraph" w:styleId="a9">
    <w:name w:val="footer"/>
    <w:basedOn w:val="a"/>
    <w:link w:val="aa"/>
    <w:uiPriority w:val="99"/>
    <w:semiHidden/>
    <w:unhideWhenUsed/>
    <w:rsid w:val="0085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B7A"/>
  </w:style>
  <w:style w:type="character" w:customStyle="1" w:styleId="social-likesbutton">
    <w:name w:val="social-likes__button"/>
    <w:basedOn w:val="a0"/>
    <w:rsid w:val="004F67BE"/>
  </w:style>
  <w:style w:type="character" w:customStyle="1" w:styleId="news-date-time">
    <w:name w:val="news-date-time"/>
    <w:basedOn w:val="a0"/>
    <w:rsid w:val="004F67BE"/>
  </w:style>
  <w:style w:type="paragraph" w:customStyle="1" w:styleId="newsauthor">
    <w:name w:val="news_author"/>
    <w:basedOn w:val="a"/>
    <w:rsid w:val="00E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56D1"/>
  </w:style>
  <w:style w:type="paragraph" w:customStyle="1" w:styleId="p6">
    <w:name w:val="p6"/>
    <w:basedOn w:val="a"/>
    <w:rsid w:val="00E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56D1"/>
  </w:style>
  <w:style w:type="character" w:customStyle="1" w:styleId="s3">
    <w:name w:val="s3"/>
    <w:basedOn w:val="a0"/>
    <w:rsid w:val="00E956D1"/>
  </w:style>
  <w:style w:type="paragraph" w:styleId="ab">
    <w:name w:val="Balloon Text"/>
    <w:basedOn w:val="a"/>
    <w:link w:val="ac"/>
    <w:uiPriority w:val="99"/>
    <w:semiHidden/>
    <w:unhideWhenUsed/>
    <w:rsid w:val="00B5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17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0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5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875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4098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0244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3902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8414611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2184024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1803254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775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448197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06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5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34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8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88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535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89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4294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40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021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27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54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8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69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.bezformata.ru/novostroiki/zhk-festival-ooo-razvitie-stroj/475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azan.bezformata.ru/word/spozhinkami/25811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yazan.bezformata.ru/word/spozhinkami/25811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yazan.bezformata.ru/word/traktor-shou/135483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yazan.bezformata.ru/word/ryazanskij-karavaj-2016/998080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7BBB-4C28-4D1C-BE5A-93748D92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5779</Words>
  <Characters>32943</Characters>
  <Application>Microsoft Office Word</Application>
  <DocSecurity>0</DocSecurity>
  <Lines>274</Lines>
  <Paragraphs>77</Paragraphs>
  <ScaleCrop>false</ScaleCrop>
  <Company/>
  <LinksUpToDate>false</LinksUpToDate>
  <CharactersWithSpaces>38645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19</cp:revision>
  <dcterms:created xsi:type="dcterms:W3CDTF">2016-09-29T14:08:00Z</dcterms:created>
  <dcterms:modified xsi:type="dcterms:W3CDTF">2016-09-29T15:00:00Z</dcterms:modified>
</cp:coreProperties>
</file>