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F" w:rsidRPr="00BF518B" w:rsidRDefault="00337DCF">
      <w:pPr>
        <w:rPr>
          <w:rFonts w:ascii="Arial" w:hAnsi="Arial" w:cs="Arial"/>
          <w:b/>
          <w:sz w:val="28"/>
          <w:szCs w:val="28"/>
          <w:lang w:val="ru-RU"/>
        </w:rPr>
      </w:pPr>
      <w:r w:rsidRPr="00BF518B">
        <w:rPr>
          <w:rFonts w:ascii="Arial" w:hAnsi="Arial" w:cs="Arial"/>
          <w:b/>
          <w:sz w:val="28"/>
          <w:szCs w:val="28"/>
          <w:lang w:val="ru-RU"/>
        </w:rPr>
        <w:t>Вести от фермеров Айовы</w:t>
      </w:r>
    </w:p>
    <w:p w:rsidR="00337DCF" w:rsidRPr="00BF518B" w:rsidRDefault="00337DCF">
      <w:pPr>
        <w:rPr>
          <w:rFonts w:ascii="Arial" w:hAnsi="Arial" w:cs="Arial"/>
          <w:b/>
          <w:sz w:val="28"/>
          <w:szCs w:val="28"/>
          <w:lang w:val="ru-RU"/>
        </w:rPr>
      </w:pPr>
      <w:r w:rsidRPr="00BF518B">
        <w:rPr>
          <w:rFonts w:ascii="Arial" w:hAnsi="Arial" w:cs="Arial"/>
          <w:b/>
          <w:sz w:val="28"/>
          <w:szCs w:val="28"/>
          <w:lang w:val="ru-RU"/>
        </w:rPr>
        <w:t>Январь 2018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Счастливого Нового 2</w:t>
      </w:r>
      <w:r>
        <w:rPr>
          <w:rFonts w:ascii="Arial" w:hAnsi="Arial" w:cs="Arial"/>
          <w:sz w:val="28"/>
          <w:szCs w:val="28"/>
          <w:lang w:val="ru-RU"/>
        </w:rPr>
        <w:t>0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18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BF518B">
        <w:rPr>
          <w:rFonts w:ascii="Arial" w:hAnsi="Arial" w:cs="Arial"/>
          <w:sz w:val="28"/>
          <w:szCs w:val="28"/>
          <w:lang w:val="ru-RU"/>
        </w:rPr>
        <w:t>ода всем российским фермерам и вашим семьям! Желаем вам, чтобы 2018 год принес фермерскому сектору России новые удачи и новые успехи!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Это снова пишет вам Фил Сандблад, член Совета Директоров Фармбюро. Передаю вам сердечный привет и наилучшие пожелания от себя и моей семьи!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30B16">
        <w:rPr>
          <w:rFonts w:ascii="Arial" w:hAnsi="Arial" w:cs="Arial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0.5pt;height:345.75pt;visibility:visible">
            <v:imagedata r:id="rId4" o:title=""/>
          </v:shape>
        </w:pict>
      </w:r>
    </w:p>
    <w:p w:rsidR="00337DCF" w:rsidRPr="00BF518B" w:rsidRDefault="00337DCF">
      <w:pPr>
        <w:rPr>
          <w:rFonts w:ascii="Arial" w:hAnsi="Arial" w:cs="Arial"/>
          <w:i/>
          <w:sz w:val="28"/>
          <w:szCs w:val="28"/>
          <w:lang w:val="ru-RU"/>
        </w:rPr>
      </w:pPr>
      <w:r w:rsidRPr="00BF518B">
        <w:rPr>
          <w:rFonts w:ascii="Arial" w:hAnsi="Arial" w:cs="Arial"/>
          <w:i/>
          <w:sz w:val="28"/>
          <w:szCs w:val="28"/>
          <w:lang w:val="ru-RU"/>
        </w:rPr>
        <w:t>Это моя жена Бренда и два наших сына, Лука и Крейг,</w:t>
      </w:r>
      <w:bookmarkStart w:id="0" w:name="_GoBack"/>
      <w:bookmarkEnd w:id="0"/>
      <w:r w:rsidRPr="00BF518B">
        <w:rPr>
          <w:rFonts w:ascii="Arial" w:hAnsi="Arial" w:cs="Arial"/>
          <w:i/>
          <w:sz w:val="28"/>
          <w:szCs w:val="28"/>
          <w:lang w:val="ru-RU"/>
        </w:rPr>
        <w:t xml:space="preserve"> в преддверии Нового 2018 Года</w:t>
      </w:r>
    </w:p>
    <w:p w:rsidR="00337DCF" w:rsidRPr="00BF518B" w:rsidRDefault="00337DCF">
      <w:pPr>
        <w:rPr>
          <w:rFonts w:ascii="Arial" w:hAnsi="Arial" w:cs="Arial"/>
          <w:i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Год 2017 принес большие изменения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F518B">
        <w:rPr>
          <w:rFonts w:ascii="Arial" w:hAnsi="Arial" w:cs="Arial"/>
          <w:sz w:val="28"/>
          <w:szCs w:val="28"/>
          <w:lang w:val="ru-RU"/>
        </w:rPr>
        <w:t>в моей семье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и на ферме.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В феврале ушел из жизни мой отец. Ушел он мирно и спокойно,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518B">
        <w:rPr>
          <w:rFonts w:ascii="Arial" w:hAnsi="Arial" w:cs="Arial"/>
          <w:sz w:val="28"/>
          <w:szCs w:val="28"/>
          <w:lang w:val="ru-RU"/>
        </w:rPr>
        <w:t>уснул и не проснулся. Такой уход был ответом на наши молитвы. Было ему 87 лет.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благодарен за то, что мне выпал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счастье работать с ним бок о бок столько лет! Его мудрость и опыт научили меня так многому, - и мудрости вести хозяйство, понимать жизнь, заботиться о земле, которая нас кормит. Но самое главное, чему научил меня отец,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это Вера в Бога.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А в мае мы простились с моим братом, у которого был рак костей. Он мужественно боролся с недугом несколько лет. Мне трудно было смириться с уходом брата из этой жизни, но я прекрасно понимал, что он и врачи сделали все возможное.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Говорят, что люди живут воспоминаниями. Я – не исключение. Я</w:t>
      </w:r>
      <w:r>
        <w:rPr>
          <w:rFonts w:ascii="Arial" w:hAnsi="Arial" w:cs="Arial"/>
          <w:sz w:val="28"/>
          <w:szCs w:val="28"/>
          <w:lang w:val="ru-RU"/>
        </w:rPr>
        <w:t xml:space="preserve"> постоянно думаю об отце и брате,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и всегда эти воспоминания будут согревать мою душу. Когда мы имеем дело с потерями или трудностями в жизни, это дает нам возможность еще больше ценить все то, что мы имеем.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Теперь немного о фермерских делах 2017 года.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Летом ряд районов штата </w:t>
      </w:r>
      <w:r>
        <w:rPr>
          <w:rFonts w:ascii="Arial" w:hAnsi="Arial" w:cs="Arial"/>
          <w:sz w:val="28"/>
          <w:szCs w:val="28"/>
          <w:lang w:val="ru-RU"/>
        </w:rPr>
        <w:t xml:space="preserve">Айова </w:t>
      </w:r>
      <w:r w:rsidRPr="00BF518B">
        <w:rPr>
          <w:rFonts w:ascii="Arial" w:hAnsi="Arial" w:cs="Arial"/>
          <w:sz w:val="28"/>
          <w:szCs w:val="28"/>
          <w:lang w:val="ru-RU"/>
        </w:rPr>
        <w:t>накрыла сильная жара и отсутствие дождей. За этим последовала засуха. Она затронула и район, где находится наша ферма. Это серьезно отразилось на урожае наших основных культур, кукурузы и сои, которые упали по сравнению с 2016 годом на 10-25 процентов. Закупочные цены на зерновые остаются низкими, что делает нашу прибыль минимальной.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К счастью, закупочные цены на удобрения и пестициды несколько снизились, что фермерам всегда на руку.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Местные фермеры внимательно следят за ситуацией на рынке сбыта своей продукции и экономят на всем, что сокращает их расходы. 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А если вы смотрите на поля во время уборки урожая всего в нескольких километрах от нашей фермы,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518B">
        <w:rPr>
          <w:rFonts w:ascii="Arial" w:hAnsi="Arial" w:cs="Arial"/>
          <w:sz w:val="28"/>
          <w:szCs w:val="28"/>
          <w:lang w:val="ru-RU"/>
        </w:rPr>
        <w:t>то там и не почувствовали, что была засуха. Надеемся, что 2018 год принесет всем фермерам хорошую погоду, а значит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хороший урожай.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смотрю из окна нашего дома. На улице – сильный мороз с ветром. Температура упала до 25-30 градусов мороза. Даже не верится, что через какие-то три месяца начнется посевная.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В это время года мы обычно пытаемся вычислить, сколько и чего нужно закупить до начала посевной. Это относится к удобрениям, семенам, средствам защиты растений.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Чем раньше ты закупаешь семена, средства защиты и удобрения, тем лучшие условия тебе предлагают и по цене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и по процентной ставке (многие семеноводческие компании предлагают 0% ставку до конца 2018 года)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Другими словами, вам не нужно платить за семена, пока вы не уберете выращенный урожай. 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лично воспользовался таким предложением в 2016 и 2017 годах. Причем, хочу подчеркнуть, что это не правительственные программы поддержки фермеров, а инициативы частных компаний.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Конечно, нужно сказать, что далеко не все компании предоставляют такую возможность, но если вам выгоднее купить семена с отсроченным платежом, то такую возможность всегда можно найти.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совсем недавно вернулся с Ежегодного Собрания Американского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518B">
        <w:rPr>
          <w:rFonts w:ascii="Arial" w:hAnsi="Arial" w:cs="Arial"/>
          <w:sz w:val="28"/>
          <w:szCs w:val="28"/>
          <w:lang w:val="ru-RU"/>
        </w:rPr>
        <w:t>ФармБюро (Съезд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BF518B">
        <w:rPr>
          <w:rFonts w:ascii="Arial" w:hAnsi="Arial" w:cs="Arial"/>
          <w:sz w:val="28"/>
          <w:szCs w:val="28"/>
          <w:lang w:val="ru-RU"/>
        </w:rPr>
        <w:t>). В этом году оно проводилось в штате Теннесси. На Съезде присутствовало около 7 тысячи делегатов со всех концов США. Айовская делегация была представительной – около 150 делегатов.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На специальной сессии, посвященной развития фермерства в США</w:t>
      </w:r>
      <w:r>
        <w:rPr>
          <w:rFonts w:ascii="Arial" w:hAnsi="Arial" w:cs="Arial"/>
          <w:sz w:val="28"/>
          <w:szCs w:val="28"/>
          <w:lang w:val="ru-RU"/>
        </w:rPr>
        <w:t xml:space="preserve">,  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была принята резолюция по поддержанию фермерского сектора. Меры поддержки, изложенные в Резолюции Съезда, включают в себя целый спектр направлений, начиная с вопросов торговли с/х продукцией, реформ на законодательно-регулирующем направлении, страхования урожая, вопросы биотехнологии, охраны земель и многие другие. 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Было также одобрено увеличение членских взносов. Взносы с этого года увеличатся на 1 доллар, но это, несомненно, поможет функционированию организации на общенациональном уровне и финансированию общенациональных программ. 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К собравшимся также обратился Президент страны, уверив фермеров в своей поддержке.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Когда я думаю о хороших отношениях, которые существуют между ФармБюро штата Айова и нашими коллегами из АККОР, я вновь и вновь убеждаюсь,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BF518B">
        <w:rPr>
          <w:rFonts w:ascii="Arial" w:hAnsi="Arial" w:cs="Arial"/>
          <w:sz w:val="28"/>
          <w:szCs w:val="28"/>
          <w:lang w:val="ru-RU"/>
        </w:rPr>
        <w:t>несмотря на то, что на официальном уровне эти отношения далеки от идеальных, мы, фермеры, можем продолжать наши дружеские отношения, потому что нас объединяют общие ценности, такие ка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F518B">
        <w:rPr>
          <w:rFonts w:ascii="Arial" w:hAnsi="Arial" w:cs="Arial"/>
          <w:sz w:val="28"/>
          <w:szCs w:val="28"/>
          <w:lang w:val="ru-RU"/>
        </w:rPr>
        <w:t xml:space="preserve"> порядочность, честность, уважение к труду, Вера и семья. У нас общая цель - кормить наши семьи, кормить наш народ и кормить весь мир. Вот все, что описывает нас как однородную группу единомышленников.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 xml:space="preserve">Мы, члены ФармБюро штата Айовы, выражаем надежду, что добропорядочные и дружественные отношения между нами будут продолжаться много-много лет. 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надеюсь посетить Россию в 2018 году. Если график моей жизни позволит сделать это.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Я желаю вам, вашим семьям и вашим фермам в 2018 году всего самого лучшего. А главное, чтобы вы находили время наслаждаться даже мелкими радостями, из которых и состоит наша жизнь и которые, тем не менее, так много для нас значат.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До новых встреч на наших сайтах!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  <w:r w:rsidRPr="00BF518B">
        <w:rPr>
          <w:rFonts w:ascii="Arial" w:hAnsi="Arial" w:cs="Arial"/>
          <w:sz w:val="28"/>
          <w:szCs w:val="28"/>
          <w:lang w:val="ru-RU"/>
        </w:rPr>
        <w:t>Фил Сандблад, член Совета Директоров</w:t>
      </w: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p w:rsidR="00337DCF" w:rsidRPr="00BF518B" w:rsidRDefault="00337DCF">
      <w:pPr>
        <w:rPr>
          <w:rFonts w:ascii="Arial" w:hAnsi="Arial" w:cs="Arial"/>
          <w:sz w:val="28"/>
          <w:szCs w:val="28"/>
          <w:lang w:val="ru-RU"/>
        </w:rPr>
      </w:pPr>
    </w:p>
    <w:sectPr w:rsidR="00337DCF" w:rsidRPr="00BF518B" w:rsidSect="0021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488"/>
    <w:rsid w:val="00160412"/>
    <w:rsid w:val="001E07F7"/>
    <w:rsid w:val="0021689B"/>
    <w:rsid w:val="002431D1"/>
    <w:rsid w:val="00254386"/>
    <w:rsid w:val="002C3A9A"/>
    <w:rsid w:val="002E3345"/>
    <w:rsid w:val="00337DCF"/>
    <w:rsid w:val="003B5A86"/>
    <w:rsid w:val="0068699B"/>
    <w:rsid w:val="006A2347"/>
    <w:rsid w:val="006A6C46"/>
    <w:rsid w:val="006B3933"/>
    <w:rsid w:val="00717674"/>
    <w:rsid w:val="0074091F"/>
    <w:rsid w:val="00786B13"/>
    <w:rsid w:val="007D450A"/>
    <w:rsid w:val="007E1525"/>
    <w:rsid w:val="008051AD"/>
    <w:rsid w:val="00820385"/>
    <w:rsid w:val="0082411C"/>
    <w:rsid w:val="00834795"/>
    <w:rsid w:val="00863A2D"/>
    <w:rsid w:val="008761FC"/>
    <w:rsid w:val="009103C7"/>
    <w:rsid w:val="0098098F"/>
    <w:rsid w:val="00996F78"/>
    <w:rsid w:val="00A46DDB"/>
    <w:rsid w:val="00A83932"/>
    <w:rsid w:val="00B02E1E"/>
    <w:rsid w:val="00B30B16"/>
    <w:rsid w:val="00B56FB9"/>
    <w:rsid w:val="00BC72EE"/>
    <w:rsid w:val="00BE4F40"/>
    <w:rsid w:val="00BF518B"/>
    <w:rsid w:val="00C12318"/>
    <w:rsid w:val="00CE7488"/>
    <w:rsid w:val="00D62046"/>
    <w:rsid w:val="00D64DC7"/>
    <w:rsid w:val="00D769FC"/>
    <w:rsid w:val="00D87374"/>
    <w:rsid w:val="00D91475"/>
    <w:rsid w:val="00DA2FE3"/>
    <w:rsid w:val="00DD2E00"/>
    <w:rsid w:val="00DF09C7"/>
    <w:rsid w:val="00E26733"/>
    <w:rsid w:val="00E36832"/>
    <w:rsid w:val="00F10AE8"/>
    <w:rsid w:val="00F23AE2"/>
    <w:rsid w:val="00F61DED"/>
    <w:rsid w:val="00F64CC3"/>
    <w:rsid w:val="00F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9B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89B"/>
    <w:pPr>
      <w:keepNext/>
      <w:keepLines/>
      <w:spacing w:before="240"/>
      <w:outlineLvl w:val="0"/>
    </w:pPr>
    <w:rPr>
      <w:rFonts w:eastAsia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89B"/>
    <w:pPr>
      <w:keepNext/>
      <w:keepLines/>
      <w:spacing w:before="40"/>
      <w:outlineLvl w:val="1"/>
    </w:pPr>
    <w:rPr>
      <w:rFonts w:eastAsia="Times New Roman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89B"/>
    <w:rPr>
      <w:rFonts w:ascii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689B"/>
    <w:rPr>
      <w:rFonts w:ascii="Times New Roman" w:hAnsi="Times New Roman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</Pages>
  <Words>788</Words>
  <Characters>4494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Fominykh</dc:creator>
  <cp:keywords/>
  <dc:description/>
  <cp:lastModifiedBy>Редактор</cp:lastModifiedBy>
  <cp:revision>16</cp:revision>
  <dcterms:created xsi:type="dcterms:W3CDTF">2018-01-24T17:03:00Z</dcterms:created>
  <dcterms:modified xsi:type="dcterms:W3CDTF">2018-01-26T11:54:00Z</dcterms:modified>
</cp:coreProperties>
</file>