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6" w:rsidRDefault="001B4676" w:rsidP="001B4676">
      <w:pPr>
        <w:pStyle w:val="1"/>
        <w:shd w:val="clear" w:color="auto" w:fill="FFFFFF"/>
        <w:rPr>
          <w:rFonts w:ascii="Arial" w:hAnsi="Arial" w:cs="Arial"/>
          <w:caps/>
          <w:sz w:val="24"/>
          <w:szCs w:val="24"/>
        </w:rPr>
      </w:pPr>
    </w:p>
    <w:p w:rsidR="001B4676" w:rsidRPr="001B4676" w:rsidRDefault="001B4676" w:rsidP="001B4676"/>
    <w:p w:rsidR="001B4676" w:rsidRDefault="001B4676" w:rsidP="001B4676">
      <w:pPr>
        <w:pStyle w:val="1"/>
        <w:shd w:val="clear" w:color="auto" w:fill="FFFFFF"/>
        <w:spacing w:before="0"/>
        <w:rPr>
          <w:rFonts w:ascii="Arial" w:hAnsi="Arial" w:cs="Arial"/>
          <w:caps/>
          <w:sz w:val="24"/>
          <w:szCs w:val="24"/>
        </w:rPr>
      </w:pPr>
    </w:p>
    <w:p w:rsidR="001B4676" w:rsidRDefault="001B4676" w:rsidP="001B4676">
      <w:pPr>
        <w:pStyle w:val="1"/>
        <w:shd w:val="clear" w:color="auto" w:fill="FFFFFF"/>
        <w:spacing w:before="0"/>
        <w:rPr>
          <w:rFonts w:ascii="Arial" w:hAnsi="Arial" w:cs="Arial"/>
          <w:caps/>
          <w:sz w:val="24"/>
          <w:szCs w:val="24"/>
        </w:rPr>
      </w:pPr>
    </w:p>
    <w:p w:rsidR="001B4676" w:rsidRDefault="001B4676" w:rsidP="001B4676">
      <w:pPr>
        <w:pStyle w:val="1"/>
        <w:shd w:val="clear" w:color="auto" w:fill="FFFFFF"/>
        <w:spacing w:before="0"/>
        <w:rPr>
          <w:rFonts w:ascii="Arial" w:hAnsi="Arial" w:cs="Arial"/>
          <w:caps/>
          <w:sz w:val="24"/>
          <w:szCs w:val="24"/>
        </w:rPr>
      </w:pPr>
    </w:p>
    <w:p w:rsidR="001B4676" w:rsidRPr="00D07F1D" w:rsidRDefault="001B4676" w:rsidP="001B4676">
      <w:pPr>
        <w:ind w:left="2832" w:firstLine="708"/>
        <w:rPr>
          <w:rFonts w:ascii="Arial" w:hAnsi="Arial" w:cs="Arial"/>
          <w:i/>
          <w:caps/>
        </w:rPr>
      </w:pPr>
    </w:p>
    <w:p w:rsidR="001B4676" w:rsidRDefault="001B4676" w:rsidP="001B4676">
      <w:pPr>
        <w:rPr>
          <w:rFonts w:ascii="Arial" w:hAnsi="Arial" w:cs="Arial"/>
        </w:rPr>
      </w:pPr>
    </w:p>
    <w:p w:rsidR="001B4676" w:rsidRDefault="001B4676" w:rsidP="001B4676">
      <w:pPr>
        <w:rPr>
          <w:rFonts w:ascii="Arial" w:hAnsi="Arial" w:cs="Arial"/>
        </w:rPr>
      </w:pPr>
    </w:p>
    <w:p w:rsidR="001B4676" w:rsidRDefault="001B4676" w:rsidP="001B4676">
      <w:pPr>
        <w:ind w:left="2832" w:firstLine="708"/>
        <w:rPr>
          <w:rFonts w:ascii="Arial" w:hAnsi="Arial" w:cs="Arial"/>
          <w:i/>
          <w:caps/>
        </w:rPr>
      </w:pPr>
    </w:p>
    <w:p w:rsidR="001B4676" w:rsidRDefault="001B4676" w:rsidP="001B4676">
      <w:pPr>
        <w:ind w:left="2832" w:firstLine="708"/>
        <w:rPr>
          <w:rFonts w:ascii="Arial" w:hAnsi="Arial" w:cs="Arial"/>
          <w:i/>
          <w:caps/>
        </w:rPr>
      </w:pPr>
    </w:p>
    <w:p w:rsidR="001B4676" w:rsidRDefault="001B4676" w:rsidP="001B4676">
      <w:pPr>
        <w:ind w:left="2832" w:firstLine="708"/>
        <w:rPr>
          <w:rFonts w:ascii="Arial" w:hAnsi="Arial" w:cs="Arial"/>
          <w:i/>
          <w:caps/>
        </w:rPr>
      </w:pPr>
    </w:p>
    <w:p w:rsidR="001B4676" w:rsidRDefault="001B4676" w:rsidP="001B4676">
      <w:pPr>
        <w:ind w:left="2832" w:firstLine="708"/>
        <w:rPr>
          <w:rFonts w:ascii="Arial" w:hAnsi="Arial" w:cs="Arial"/>
          <w:i/>
          <w:caps/>
        </w:rPr>
      </w:pPr>
    </w:p>
    <w:p w:rsidR="001B4676" w:rsidRDefault="001B4676" w:rsidP="001B4676">
      <w:pPr>
        <w:ind w:left="2832" w:firstLine="708"/>
        <w:rPr>
          <w:rFonts w:ascii="Arial" w:hAnsi="Arial" w:cs="Arial"/>
          <w:i/>
          <w:caps/>
        </w:rPr>
      </w:pPr>
    </w:p>
    <w:p w:rsidR="001B4676" w:rsidRDefault="001B4676" w:rsidP="001B4676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Д А Й Д Ж Е С Т   П У Б Л И К А Ц И Й   С М И</w:t>
      </w:r>
    </w:p>
    <w:p w:rsidR="001B4676" w:rsidRDefault="001B4676" w:rsidP="001B4676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1B4676" w:rsidRPr="00AF5BB3" w:rsidRDefault="001B4676" w:rsidP="001B4676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</w:t>
      </w: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1</w:t>
      </w:r>
      <w:r w:rsidR="000A510E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д</w:t>
      </w: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екабря</w:t>
      </w: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2017г.)</w:t>
      </w: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B4676" w:rsidRDefault="001B4676" w:rsidP="001B4676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1B4676" w:rsidRDefault="001B4676" w:rsidP="001B4676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</w:p>
    <w:p w:rsidR="001B4676" w:rsidRDefault="001B4676" w:rsidP="001B4676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1B4676" w:rsidRDefault="001B4676" w:rsidP="001B4676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1B4676" w:rsidRDefault="001B4676" w:rsidP="001B4676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1B4676" w:rsidRDefault="001B4676" w:rsidP="001B4676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1B4676" w:rsidRPr="00520F03" w:rsidRDefault="001B4676" w:rsidP="001B4676">
      <w:pPr>
        <w:ind w:left="2832" w:firstLine="708"/>
        <w:rPr>
          <w:rFonts w:ascii="Arial" w:hAnsi="Arial" w:cs="Arial"/>
          <w:i/>
          <w:caps/>
        </w:rPr>
      </w:pPr>
      <w:r w:rsidRPr="00520F03">
        <w:rPr>
          <w:rFonts w:ascii="Arial" w:hAnsi="Arial" w:cs="Arial"/>
          <w:i/>
          <w:caps/>
        </w:rPr>
        <w:lastRenderedPageBreak/>
        <w:t>Оглавление</w:t>
      </w:r>
    </w:p>
    <w:p w:rsidR="001B4676" w:rsidRPr="008D0EB6" w:rsidRDefault="001B4676" w:rsidP="001B4676">
      <w:pPr>
        <w:rPr>
          <w:rFonts w:ascii="Monotype Corsiva" w:eastAsia="Calibri" w:hAnsi="Monotype Corsiva"/>
        </w:rPr>
      </w:pPr>
    </w:p>
    <w:p w:rsidR="00152B4A" w:rsidRPr="008D0EB6" w:rsidRDefault="00152B4A" w:rsidP="00152B4A">
      <w:pPr>
        <w:shd w:val="clear" w:color="auto" w:fill="FFFFFF"/>
        <w:textAlignment w:val="baseline"/>
        <w:rPr>
          <w:rFonts w:ascii="Arial" w:hAnsi="Arial" w:cs="Arial"/>
          <w:bCs/>
          <w:caps/>
        </w:rPr>
      </w:pPr>
      <w:r w:rsidRPr="008D0EB6">
        <w:rPr>
          <w:rFonts w:ascii="Arial" w:hAnsi="Arial" w:cs="Arial"/>
          <w:bCs/>
          <w:caps/>
          <w:bdr w:val="none" w:sz="0" w:space="0" w:color="auto" w:frame="1"/>
        </w:rPr>
        <w:t xml:space="preserve">Владимир </w:t>
      </w:r>
      <w:r w:rsidRPr="008D0EB6">
        <w:rPr>
          <w:rFonts w:ascii="Arial" w:hAnsi="Arial" w:cs="Arial"/>
          <w:bCs/>
          <w:caps/>
        </w:rPr>
        <w:t>Плотников предложил установить электронный контроль за применением антибиотиков в животноводстве</w:t>
      </w:r>
    </w:p>
    <w:p w:rsidR="00152B4A" w:rsidRPr="008D0EB6" w:rsidRDefault="00152B4A" w:rsidP="00152B4A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8D0EB6">
        <w:rPr>
          <w:rFonts w:ascii="Arial" w:hAnsi="Arial" w:cs="Arial"/>
          <w:bCs/>
        </w:rPr>
        <w:t>«Парламентская газета»</w:t>
      </w:r>
    </w:p>
    <w:p w:rsidR="001B4676" w:rsidRPr="008D0EB6" w:rsidRDefault="001B4676" w:rsidP="001B4676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4</w:t>
      </w:r>
    </w:p>
    <w:p w:rsidR="001B4676" w:rsidRPr="008D0EB6" w:rsidRDefault="001B4676" w:rsidP="001B4676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A019AC" w:rsidRPr="008D0EB6" w:rsidRDefault="00A019AC" w:rsidP="00A019AC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Минсельхоз России: на 1 декабря собрано 139,3 млн тонн зерна</w:t>
      </w:r>
    </w:p>
    <w:p w:rsidR="00A019AC" w:rsidRPr="008D0EB6" w:rsidRDefault="00A019AC" w:rsidP="00A019AC">
      <w:pPr>
        <w:shd w:val="clear" w:color="auto" w:fill="F3F3F3"/>
        <w:rPr>
          <w:rFonts w:ascii="Arial" w:hAnsi="Arial" w:cs="Arial"/>
        </w:rPr>
      </w:pPr>
      <w:r w:rsidRPr="008D0EB6">
        <w:rPr>
          <w:rFonts w:ascii="Arial" w:hAnsi="Arial" w:cs="Arial"/>
        </w:rPr>
        <w:t>Пресс-служба Минсельхоза РФ</w:t>
      </w:r>
    </w:p>
    <w:p w:rsidR="00A019AC" w:rsidRPr="008D0EB6" w:rsidRDefault="00A019AC" w:rsidP="00A019AC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4</w:t>
      </w:r>
    </w:p>
    <w:p w:rsidR="00A019AC" w:rsidRPr="008D0EB6" w:rsidRDefault="00A019AC" w:rsidP="00152B4A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</w:p>
    <w:p w:rsidR="00152B4A" w:rsidRPr="008D0EB6" w:rsidRDefault="00152B4A" w:rsidP="00152B4A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Омская область отправила первый «зерновой экспресс» в европейскую часть России</w:t>
      </w:r>
    </w:p>
    <w:p w:rsidR="00152B4A" w:rsidRPr="008D0EB6" w:rsidRDefault="00152B4A" w:rsidP="00152B4A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8D0EB6">
        <w:rPr>
          <w:rFonts w:ascii="Arial" w:hAnsi="Arial" w:cs="Arial"/>
          <w:bCs/>
        </w:rPr>
        <w:t>KVEDOMOSTI.RU</w:t>
      </w:r>
    </w:p>
    <w:p w:rsidR="001B4676" w:rsidRPr="008D0EB6" w:rsidRDefault="001B4676" w:rsidP="001B4676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5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В России будет создан биржевой реестр зерна</w:t>
      </w:r>
    </w:p>
    <w:p w:rsidR="00F60B85" w:rsidRPr="008D0EB6" w:rsidRDefault="00F60B85" w:rsidP="00F60B85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8D0EB6">
        <w:rPr>
          <w:rFonts w:ascii="Arial" w:hAnsi="Arial" w:cs="Arial"/>
          <w:bCs/>
        </w:rPr>
        <w:t>KVEDOMOSTI.RU</w:t>
      </w:r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6</w:t>
      </w:r>
    </w:p>
    <w:p w:rsidR="00520F03" w:rsidRPr="008D0EB6" w:rsidRDefault="00520F03" w:rsidP="00520F03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Эксперты считают, что в РФ сложилась аномальная аграрная структура</w:t>
      </w: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8D0EB6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8D0EB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D0EB6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520F03" w:rsidRPr="008D0EB6" w:rsidRDefault="00520F03" w:rsidP="00520F03">
      <w:pPr>
        <w:rPr>
          <w:rFonts w:ascii="Monotype Corsiva" w:eastAsia="Calibri" w:hAnsi="Monotype Corsiva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6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 xml:space="preserve">Инвестиции в АПК Кубани в I полугодии 2017 г. выросли на 5% </w:t>
      </w: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8D0EB6">
        <w:rPr>
          <w:rFonts w:ascii="Arial" w:hAnsi="Arial" w:cs="Arial"/>
          <w:b w:val="0"/>
          <w:color w:val="auto"/>
          <w:sz w:val="24"/>
          <w:szCs w:val="24"/>
        </w:rPr>
        <w:t>kuban.rbc.ru</w:t>
      </w:r>
      <w:proofErr w:type="spellEnd"/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8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В Волгоградской области построят 77 гектаров тепличных комплексов</w:t>
      </w:r>
    </w:p>
    <w:p w:rsidR="00F60B85" w:rsidRPr="008D0EB6" w:rsidRDefault="00F60B85" w:rsidP="00F60B85">
      <w:pPr>
        <w:shd w:val="clear" w:color="auto" w:fill="FFFFFF"/>
        <w:textAlignment w:val="baseline"/>
        <w:rPr>
          <w:rFonts w:ascii="Arial" w:hAnsi="Arial" w:cs="Arial"/>
        </w:rPr>
      </w:pPr>
      <w:proofErr w:type="spellStart"/>
      <w:r w:rsidRPr="008D0EB6">
        <w:rPr>
          <w:rFonts w:ascii="Arial" w:hAnsi="Arial" w:cs="Arial"/>
          <w:lang w:val="en-US"/>
        </w:rPr>
        <w:t>riac</w:t>
      </w:r>
      <w:proofErr w:type="spellEnd"/>
      <w:r w:rsidRPr="008D0EB6">
        <w:rPr>
          <w:rFonts w:ascii="Arial" w:hAnsi="Arial" w:cs="Arial"/>
        </w:rPr>
        <w:t>34.</w:t>
      </w:r>
      <w:proofErr w:type="spellStart"/>
      <w:r w:rsidRPr="008D0EB6">
        <w:rPr>
          <w:rFonts w:ascii="Arial" w:hAnsi="Arial" w:cs="Arial"/>
          <w:lang w:val="en-US"/>
        </w:rPr>
        <w:t>ru</w:t>
      </w:r>
      <w:proofErr w:type="spellEnd"/>
    </w:p>
    <w:p w:rsidR="00F60B85" w:rsidRPr="008D0EB6" w:rsidRDefault="00F60B85" w:rsidP="00F60B85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8</w:t>
      </w:r>
    </w:p>
    <w:p w:rsidR="00F60B85" w:rsidRPr="008D0EB6" w:rsidRDefault="00F60B85" w:rsidP="00F60B85">
      <w:pPr>
        <w:shd w:val="clear" w:color="auto" w:fill="FFFFFF"/>
        <w:textAlignment w:val="baseline"/>
        <w:rPr>
          <w:rFonts w:ascii="Arial" w:hAnsi="Arial" w:cs="Arial"/>
        </w:rPr>
      </w:pPr>
    </w:p>
    <w:p w:rsidR="00F60B85" w:rsidRPr="008D0EB6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Минкавказ: производителям СКФО стоит ориентироваться на экологически чистую продукцию</w:t>
      </w:r>
    </w:p>
    <w:p w:rsidR="00F60B85" w:rsidRPr="008D0EB6" w:rsidRDefault="00F60B85" w:rsidP="00F60B85">
      <w:pPr>
        <w:rPr>
          <w:rFonts w:ascii="Arial" w:hAnsi="Arial" w:cs="Arial"/>
          <w:lang w:eastAsia="en-US"/>
        </w:rPr>
      </w:pPr>
      <w:r w:rsidRPr="008D0EB6">
        <w:rPr>
          <w:rFonts w:ascii="Arial" w:hAnsi="Arial" w:cs="Arial"/>
          <w:lang w:eastAsia="en-US"/>
        </w:rPr>
        <w:t>ТАСС</w:t>
      </w:r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10</w:t>
      </w:r>
    </w:p>
    <w:p w:rsidR="00520F03" w:rsidRPr="008D0EB6" w:rsidRDefault="00520F03" w:rsidP="00520F03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F60B85" w:rsidRPr="008D0EB6" w:rsidRDefault="00F60B85" w:rsidP="00F60B85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Опыт Нидерландов и Австрии в аграрной кооперации и сыроделии планируют перенимать фермеры Томской области</w:t>
      </w:r>
    </w:p>
    <w:p w:rsidR="00F60B85" w:rsidRPr="008D0EB6" w:rsidRDefault="00F60B85" w:rsidP="00F60B85">
      <w:pPr>
        <w:rPr>
          <w:rFonts w:ascii="Arial" w:hAnsi="Arial" w:cs="Arial"/>
          <w:lang w:eastAsia="en-US"/>
        </w:rPr>
      </w:pPr>
      <w:r w:rsidRPr="008D0EB6">
        <w:rPr>
          <w:rFonts w:ascii="Arial" w:hAnsi="Arial" w:cs="Arial"/>
          <w:lang w:eastAsia="en-US"/>
        </w:rPr>
        <w:t>Аграрный центр</w:t>
      </w:r>
      <w:r w:rsidRPr="008D0EB6">
        <w:rPr>
          <w:rFonts w:ascii="Arial" w:hAnsi="Arial" w:cs="Arial"/>
          <w:bCs/>
        </w:rPr>
        <w:t xml:space="preserve"> Томской области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10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763047" w:rsidRPr="008D0EB6" w:rsidRDefault="00763047" w:rsidP="00763047">
      <w:pPr>
        <w:rPr>
          <w:rFonts w:ascii="Arial" w:hAnsi="Arial" w:cs="Arial"/>
          <w:caps/>
        </w:rPr>
      </w:pPr>
      <w:r w:rsidRPr="008D0EB6">
        <w:rPr>
          <w:rFonts w:ascii="Arial" w:hAnsi="Arial" w:cs="Arial"/>
          <w:caps/>
        </w:rPr>
        <w:t>Тамбовская область закончила пятилетку на втором месте по приросту аграрного производства по РФ</w:t>
      </w:r>
    </w:p>
    <w:p w:rsidR="00763047" w:rsidRPr="008D0EB6" w:rsidRDefault="00763047" w:rsidP="00763047">
      <w:pPr>
        <w:rPr>
          <w:rFonts w:ascii="Arial" w:hAnsi="Arial" w:cs="Arial"/>
        </w:rPr>
      </w:pPr>
      <w:r w:rsidRPr="008D0EB6">
        <w:rPr>
          <w:rFonts w:ascii="Arial" w:hAnsi="Arial" w:cs="Arial"/>
        </w:rPr>
        <w:t xml:space="preserve">Агентство </w:t>
      </w:r>
      <w:proofErr w:type="spellStart"/>
      <w:r w:rsidRPr="008D0EB6">
        <w:rPr>
          <w:rFonts w:ascii="Arial" w:hAnsi="Arial" w:cs="Arial"/>
        </w:rPr>
        <w:t>бизнес-информации</w:t>
      </w:r>
      <w:proofErr w:type="spellEnd"/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11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7C421F" w:rsidRPr="008D0EB6" w:rsidRDefault="007C421F" w:rsidP="007C421F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lastRenderedPageBreak/>
        <w:t>Аграриям Ульяновской области компенсируют часть недополученных доходов от производства и реализации продукции растениеводства в 2017 году</w:t>
      </w:r>
    </w:p>
    <w:p w:rsidR="007C421F" w:rsidRPr="008D0EB6" w:rsidRDefault="007C421F" w:rsidP="007C421F">
      <w:pPr>
        <w:rPr>
          <w:rFonts w:ascii="Arial" w:hAnsi="Arial" w:cs="Arial"/>
          <w:lang w:eastAsia="en-US"/>
        </w:rPr>
      </w:pPr>
      <w:r w:rsidRPr="008D0EB6">
        <w:rPr>
          <w:rFonts w:ascii="Arial" w:hAnsi="Arial" w:cs="Arial"/>
          <w:lang w:eastAsia="en-US"/>
        </w:rPr>
        <w:t xml:space="preserve">Министерство </w:t>
      </w:r>
      <w:r w:rsidRPr="008D0EB6">
        <w:rPr>
          <w:rFonts w:ascii="Arial" w:hAnsi="Arial" w:cs="Arial"/>
        </w:rPr>
        <w:t>сельского, лесного хозяйства и природных ресурсов Ульяновской области</w:t>
      </w:r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12</w:t>
      </w:r>
    </w:p>
    <w:p w:rsidR="003F030A" w:rsidRDefault="003F030A" w:rsidP="007C421F">
      <w:pPr>
        <w:pStyle w:val="1"/>
        <w:spacing w:before="0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</w:p>
    <w:p w:rsidR="007C421F" w:rsidRPr="008D0EB6" w:rsidRDefault="007C421F" w:rsidP="007C421F">
      <w:pPr>
        <w:pStyle w:val="1"/>
        <w:spacing w:before="0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В Башкирском Зауралье ученые будут помогать развивать кооперацию на селе</w:t>
      </w:r>
    </w:p>
    <w:p w:rsidR="007C421F" w:rsidRPr="008D0EB6" w:rsidRDefault="007C421F" w:rsidP="007C421F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D0EB6">
        <w:rPr>
          <w:rFonts w:ascii="Arial" w:hAnsi="Arial" w:cs="Arial"/>
        </w:rPr>
        <w:t>ИА «</w:t>
      </w:r>
      <w:proofErr w:type="spellStart"/>
      <w:r w:rsidRPr="008D0EB6">
        <w:rPr>
          <w:rFonts w:ascii="Arial" w:hAnsi="Arial" w:cs="Arial"/>
        </w:rPr>
        <w:t>Башинформ</w:t>
      </w:r>
      <w:proofErr w:type="spellEnd"/>
      <w:r w:rsidRPr="008D0EB6">
        <w:rPr>
          <w:rFonts w:ascii="Arial" w:hAnsi="Arial" w:cs="Arial"/>
        </w:rPr>
        <w:t>»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13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7C421F" w:rsidRPr="008D0EB6" w:rsidRDefault="007C421F" w:rsidP="007C421F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Красноярский край: 159 специалистов отрасли получили субсидии на улучшение жилищных условий в 2017 году</w:t>
      </w:r>
    </w:p>
    <w:p w:rsidR="007C421F" w:rsidRPr="008D0EB6" w:rsidRDefault="007C421F" w:rsidP="007C421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D0EB6">
        <w:rPr>
          <w:rFonts w:ascii="Arial" w:hAnsi="Arial" w:cs="Arial"/>
        </w:rPr>
        <w:t>Минсельхоз Красноярского края</w:t>
      </w:r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14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7C421F" w:rsidRPr="008D0EB6" w:rsidRDefault="007C421F" w:rsidP="007C421F">
      <w:pPr>
        <w:rPr>
          <w:rFonts w:ascii="Arial" w:hAnsi="Arial" w:cs="Arial"/>
          <w:caps/>
        </w:rPr>
      </w:pPr>
      <w:r w:rsidRPr="008D0EB6">
        <w:rPr>
          <w:rFonts w:ascii="Arial" w:hAnsi="Arial" w:cs="Arial"/>
          <w:caps/>
          <w:shd w:val="clear" w:color="auto" w:fill="FFFFFF"/>
        </w:rPr>
        <w:t>Владельцы «дальневосточных гектаров» поделятся опытом возрождения села</w:t>
      </w:r>
    </w:p>
    <w:p w:rsidR="007C421F" w:rsidRPr="008D0EB6" w:rsidRDefault="007C421F" w:rsidP="007C421F">
      <w:pPr>
        <w:shd w:val="clear" w:color="auto" w:fill="FFFFFF"/>
        <w:textAlignment w:val="baseline"/>
        <w:rPr>
          <w:rFonts w:ascii="Arial" w:hAnsi="Arial" w:cs="Arial"/>
        </w:rPr>
      </w:pPr>
      <w:r w:rsidRPr="008D0EB6">
        <w:rPr>
          <w:rFonts w:ascii="Arial" w:hAnsi="Arial" w:cs="Arial"/>
          <w:bCs/>
        </w:rPr>
        <w:t>ИА REGNUM</w:t>
      </w:r>
      <w:r w:rsidRPr="008D0EB6">
        <w:rPr>
          <w:rFonts w:ascii="Arial" w:hAnsi="Arial" w:cs="Arial"/>
        </w:rPr>
        <w:t>  </w:t>
      </w:r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15</w:t>
      </w:r>
    </w:p>
    <w:p w:rsidR="00520F03" w:rsidRPr="008D0EB6" w:rsidRDefault="00520F03" w:rsidP="00520F03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7C421F" w:rsidRPr="008D0EB6" w:rsidRDefault="007C421F" w:rsidP="007C421F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8D0EB6">
        <w:rPr>
          <w:rFonts w:ascii="Arial" w:hAnsi="Arial" w:cs="Arial"/>
          <w:bCs/>
          <w:caps/>
          <w:kern w:val="36"/>
        </w:rPr>
        <w:t>В Крыму мечтают в 3,5 раза увеличить объем производства фруктов</w:t>
      </w:r>
    </w:p>
    <w:p w:rsidR="007C421F" w:rsidRPr="008D0EB6" w:rsidRDefault="007C421F" w:rsidP="007C421F">
      <w:pPr>
        <w:rPr>
          <w:rFonts w:ascii="Arial" w:hAnsi="Arial" w:cs="Arial"/>
        </w:rPr>
      </w:pPr>
      <w:r w:rsidRPr="008D0EB6">
        <w:rPr>
          <w:rFonts w:ascii="Arial" w:hAnsi="Arial" w:cs="Arial"/>
          <w:bCs/>
        </w:rPr>
        <w:t>KVEDOMOSTI.RU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16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7C421F" w:rsidRPr="008D0EB6" w:rsidRDefault="007C421F" w:rsidP="007C421F">
      <w:pPr>
        <w:pStyle w:val="1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Производители и переработчики рыбы уходят от посредников</w:t>
      </w:r>
    </w:p>
    <w:p w:rsidR="007C421F" w:rsidRPr="008D0EB6" w:rsidRDefault="007C421F" w:rsidP="007C421F">
      <w:pPr>
        <w:rPr>
          <w:rFonts w:ascii="Arial" w:hAnsi="Arial" w:cs="Arial"/>
        </w:rPr>
      </w:pPr>
      <w:r w:rsidRPr="008D0EB6">
        <w:rPr>
          <w:rFonts w:ascii="Arial" w:hAnsi="Arial" w:cs="Arial"/>
          <w:lang w:val="en-US"/>
        </w:rPr>
        <w:t>Agro</w:t>
      </w:r>
      <w:r w:rsidRPr="008D0EB6">
        <w:rPr>
          <w:rFonts w:ascii="Arial" w:hAnsi="Arial" w:cs="Arial"/>
        </w:rPr>
        <w:t>.</w:t>
      </w:r>
      <w:proofErr w:type="spellStart"/>
      <w:r w:rsidRPr="008D0EB6">
        <w:rPr>
          <w:rFonts w:ascii="Arial" w:hAnsi="Arial" w:cs="Arial"/>
          <w:lang w:val="en-US"/>
        </w:rPr>
        <w:t>ru</w:t>
      </w:r>
      <w:proofErr w:type="spellEnd"/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16</w:t>
      </w:r>
    </w:p>
    <w:p w:rsidR="00520F03" w:rsidRPr="008D0EB6" w:rsidRDefault="00520F03" w:rsidP="00520F03">
      <w:pPr>
        <w:rPr>
          <w:rFonts w:ascii="Monotype Corsiva" w:eastAsia="Calibri" w:hAnsi="Monotype Corsiva"/>
        </w:rPr>
      </w:pPr>
    </w:p>
    <w:p w:rsidR="007C421F" w:rsidRPr="008D0EB6" w:rsidRDefault="007C421F" w:rsidP="007C421F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caps/>
          <w:color w:val="auto"/>
          <w:sz w:val="24"/>
          <w:szCs w:val="24"/>
        </w:rPr>
        <w:t>Роскачество подтверждает: томский творог – в числе лучших</w:t>
      </w:r>
    </w:p>
    <w:p w:rsidR="007C421F" w:rsidRPr="008D0EB6" w:rsidRDefault="007C421F" w:rsidP="007C421F">
      <w:pPr>
        <w:pStyle w:val="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8D0EB6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8D0EB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D0EB6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520F03" w:rsidRPr="008D0EB6" w:rsidRDefault="00520F03" w:rsidP="00520F03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17</w:t>
      </w:r>
    </w:p>
    <w:p w:rsidR="009069F9" w:rsidRPr="008D0EB6" w:rsidRDefault="009069F9" w:rsidP="009069F9">
      <w:pPr>
        <w:pStyle w:val="2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9069F9" w:rsidRPr="008D0EB6" w:rsidRDefault="009069F9" w:rsidP="009069F9">
      <w:pPr>
        <w:pStyle w:val="2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8D0EB6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Якутянка победила в фотоконкурсе «Россия сельская: люди труда»</w:t>
      </w:r>
    </w:p>
    <w:p w:rsidR="009069F9" w:rsidRPr="008D0EB6" w:rsidRDefault="009069F9" w:rsidP="009069F9">
      <w:pPr>
        <w:rPr>
          <w:rFonts w:ascii="Arial" w:hAnsi="Arial" w:cs="Arial"/>
        </w:rPr>
      </w:pPr>
      <w:proofErr w:type="spellStart"/>
      <w:r w:rsidRPr="008D0EB6">
        <w:rPr>
          <w:rFonts w:ascii="Arial" w:hAnsi="Arial" w:cs="Arial"/>
        </w:rPr>
        <w:t>ясиа</w:t>
      </w:r>
      <w:proofErr w:type="spellEnd"/>
      <w:r w:rsidRPr="008D0EB6">
        <w:rPr>
          <w:rFonts w:ascii="Arial" w:hAnsi="Arial" w:cs="Arial"/>
        </w:rPr>
        <w:t>.</w:t>
      </w:r>
      <w:proofErr w:type="spellStart"/>
      <w:r w:rsidRPr="008D0EB6">
        <w:rPr>
          <w:rFonts w:ascii="Arial" w:hAnsi="Arial" w:cs="Arial"/>
          <w:lang w:val="en-US"/>
        </w:rPr>
        <w:t>ru</w:t>
      </w:r>
      <w:proofErr w:type="spellEnd"/>
    </w:p>
    <w:p w:rsidR="009069F9" w:rsidRPr="008D0EB6" w:rsidRDefault="009069F9" w:rsidP="009069F9">
      <w:pPr>
        <w:rPr>
          <w:rFonts w:ascii="Arial" w:hAnsi="Arial" w:cs="Arial"/>
        </w:rPr>
      </w:pPr>
      <w:r w:rsidRPr="008D0EB6">
        <w:rPr>
          <w:rFonts w:ascii="Monotype Corsiva" w:eastAsia="Calibri" w:hAnsi="Monotype Corsiva"/>
        </w:rPr>
        <w:t>01.12.2017</w:t>
      </w:r>
      <w:r w:rsidRPr="008D0EB6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C3367">
        <w:rPr>
          <w:rFonts w:ascii="Calibri" w:eastAsia="Calibri" w:hAnsi="Calibri"/>
        </w:rPr>
        <w:t>17</w:t>
      </w:r>
    </w:p>
    <w:p w:rsidR="00520F03" w:rsidRPr="008D0EB6" w:rsidRDefault="00520F03" w:rsidP="00520F03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1B4676" w:rsidRPr="008D0EB6" w:rsidRDefault="001B4676" w:rsidP="00CE2C8E">
      <w:pPr>
        <w:shd w:val="clear" w:color="auto" w:fill="FFFFFF"/>
        <w:textAlignment w:val="baseline"/>
        <w:rPr>
          <w:rFonts w:ascii="Arial" w:hAnsi="Arial" w:cs="Arial"/>
          <w:bCs/>
          <w:caps/>
          <w:bdr w:val="none" w:sz="0" w:space="0" w:color="auto" w:frame="1"/>
        </w:rPr>
      </w:pPr>
    </w:p>
    <w:p w:rsidR="001B4676" w:rsidRDefault="001B4676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AF2A7F" w:rsidRDefault="00AF2A7F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</w:p>
    <w:p w:rsidR="00F2376B" w:rsidRPr="00CF3AC3" w:rsidRDefault="00F2376B" w:rsidP="00CE2C8E">
      <w:pPr>
        <w:shd w:val="clear" w:color="auto" w:fill="FFFFFF"/>
        <w:textAlignment w:val="baseline"/>
        <w:rPr>
          <w:rFonts w:ascii="Arial" w:hAnsi="Arial" w:cs="Arial"/>
          <w:b/>
          <w:bCs/>
          <w:caps/>
        </w:rPr>
      </w:pPr>
      <w:r w:rsidRPr="00CF3AC3">
        <w:rPr>
          <w:rFonts w:ascii="Arial" w:hAnsi="Arial" w:cs="Arial"/>
          <w:b/>
          <w:bCs/>
          <w:caps/>
          <w:bdr w:val="none" w:sz="0" w:space="0" w:color="auto" w:frame="1"/>
        </w:rPr>
        <w:lastRenderedPageBreak/>
        <w:t xml:space="preserve">Владимир </w:t>
      </w:r>
      <w:r w:rsidRPr="00CF3AC3">
        <w:rPr>
          <w:rFonts w:ascii="Arial" w:hAnsi="Arial" w:cs="Arial"/>
          <w:b/>
          <w:bCs/>
          <w:caps/>
        </w:rPr>
        <w:t>Плотников предложил установить электронный контроль за применением антибиотиков в животноводстве</w:t>
      </w:r>
    </w:p>
    <w:p w:rsidR="00F2376B" w:rsidRPr="00CF3AC3" w:rsidRDefault="00F2376B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«Парламентская газета»</w:t>
      </w:r>
    </w:p>
    <w:p w:rsidR="00F2376B" w:rsidRPr="00CF3AC3" w:rsidRDefault="00F2376B" w:rsidP="00CE2C8E">
      <w:pPr>
        <w:shd w:val="clear" w:color="auto" w:fill="FFFFFF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CF3AC3">
        <w:rPr>
          <w:rFonts w:ascii="Arial" w:hAnsi="Arial" w:cs="Arial"/>
          <w:bCs/>
        </w:rPr>
        <w:t>01.12.2017</w:t>
      </w:r>
    </w:p>
    <w:p w:rsidR="00F2376B" w:rsidRPr="00CF3AC3" w:rsidRDefault="00F2376B" w:rsidP="00CE2C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  <w:bCs/>
          <w:bdr w:val="none" w:sz="0" w:space="0" w:color="auto" w:frame="1"/>
        </w:rPr>
        <w:t xml:space="preserve">Отслеживать применение лекарственных средств в животноводстве, в особенности </w:t>
      </w:r>
      <w:proofErr w:type="spellStart"/>
      <w:r w:rsidRPr="00CF3AC3">
        <w:rPr>
          <w:rFonts w:ascii="Arial" w:hAnsi="Arial" w:cs="Arial"/>
          <w:bCs/>
          <w:bdr w:val="none" w:sz="0" w:space="0" w:color="auto" w:frame="1"/>
        </w:rPr>
        <w:t>рактопамина</w:t>
      </w:r>
      <w:proofErr w:type="spellEnd"/>
      <w:r w:rsidRPr="00CF3AC3">
        <w:rPr>
          <w:rFonts w:ascii="Arial" w:hAnsi="Arial" w:cs="Arial"/>
          <w:bCs/>
          <w:bdr w:val="none" w:sz="0" w:space="0" w:color="auto" w:frame="1"/>
        </w:rPr>
        <w:t xml:space="preserve">, следует в электронном виде, заявил «Парламентской газете» депутат Госдумы, федеральный координатор </w:t>
      </w:r>
      <w:proofErr w:type="spellStart"/>
      <w:r w:rsidRPr="00CF3AC3">
        <w:rPr>
          <w:rFonts w:ascii="Arial" w:hAnsi="Arial" w:cs="Arial"/>
          <w:bCs/>
          <w:bdr w:val="none" w:sz="0" w:space="0" w:color="auto" w:frame="1"/>
        </w:rPr>
        <w:t>партпроекта</w:t>
      </w:r>
      <w:proofErr w:type="spellEnd"/>
      <w:r w:rsidRPr="00CF3AC3">
        <w:rPr>
          <w:rFonts w:ascii="Arial" w:hAnsi="Arial" w:cs="Arial"/>
          <w:bCs/>
          <w:bdr w:val="none" w:sz="0" w:space="0" w:color="auto" w:frame="1"/>
        </w:rPr>
        <w:t xml:space="preserve"> «Российское село» Владимир Плотников.</w:t>
      </w:r>
    </w:p>
    <w:p w:rsidR="00F2376B" w:rsidRPr="00CF3AC3" w:rsidRDefault="00F2376B" w:rsidP="00CE2C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Парламентарий прокомментировал решение </w:t>
      </w:r>
      <w:proofErr w:type="spellStart"/>
      <w:r w:rsidRPr="00CF3AC3">
        <w:rPr>
          <w:rFonts w:ascii="Arial" w:hAnsi="Arial" w:cs="Arial"/>
        </w:rPr>
        <w:t>Россельхознадзора</w:t>
      </w:r>
      <w:proofErr w:type="spellEnd"/>
      <w:r w:rsidRPr="00CF3AC3">
        <w:rPr>
          <w:rFonts w:ascii="Arial" w:hAnsi="Arial" w:cs="Arial"/>
        </w:rPr>
        <w:t xml:space="preserve"> о запрете ввоза в Россию свинины и говядины из Бразилии с 1 декабря.</w:t>
      </w:r>
    </w:p>
    <w:p w:rsidR="00F2376B" w:rsidRPr="00CF3AC3" w:rsidRDefault="00F2376B" w:rsidP="00CE2C8E">
      <w:pPr>
        <w:rPr>
          <w:rFonts w:ascii="Arial" w:hAnsi="Arial" w:cs="Arial"/>
        </w:rPr>
      </w:pPr>
      <w:r w:rsidRPr="00CF3AC3">
        <w:rPr>
          <w:rFonts w:ascii="Arial" w:hAnsi="Arial" w:cs="Arial"/>
          <w:shd w:val="clear" w:color="auto" w:fill="FFFFFF"/>
        </w:rPr>
        <w:t>Владимир Плотников считает, что контроль за использованием лекарственных средств в сфере животноводства необходимо усиливать, используя для этого методы электронной отчётности, контроля и мониторинга.</w:t>
      </w:r>
    </w:p>
    <w:p w:rsidR="00F2376B" w:rsidRPr="00CF3AC3" w:rsidRDefault="00F2376B" w:rsidP="00CE2C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«Необходимо в электронном виде прослеживать весь путь данных лекарств от производства до применения. Должна быть полная информация по каждому животному — какие лекарства оно получало и в каких дозах», — уточнил депутат, добавив, что только таким образом можно гарантировать безопасность продуктов животноводства для наших потребителей.</w:t>
      </w:r>
    </w:p>
    <w:p w:rsidR="00F2376B" w:rsidRPr="00CF3AC3" w:rsidRDefault="00F2376B" w:rsidP="00CE2C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Плотников заметил, что в современном животноводстве в качестве гормонов роста широко используются лекарства, в том числе антибиотики. Многие из них небезопасны для человека — они накапливаются в организме животного, и способны сохраняться даже при термической обработке мяса и молока.</w:t>
      </w:r>
    </w:p>
    <w:p w:rsidR="00F2376B" w:rsidRDefault="00F2376B" w:rsidP="00902E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Российское законодательство запрещает использовать широкий перечень таких препаратов. Если они обнаруживаются в импортной продукции, то поставки приостанавливаются. Так, с 1 декабря </w:t>
      </w:r>
      <w:proofErr w:type="spellStart"/>
      <w:r w:rsidRPr="00CF3AC3">
        <w:rPr>
          <w:rFonts w:ascii="Arial" w:hAnsi="Arial" w:cs="Arial"/>
        </w:rPr>
        <w:t>Россельхознадзор</w:t>
      </w:r>
      <w:proofErr w:type="spellEnd"/>
      <w:r w:rsidRPr="00CF3AC3">
        <w:rPr>
          <w:rFonts w:ascii="Arial" w:hAnsi="Arial" w:cs="Arial"/>
        </w:rPr>
        <w:t xml:space="preserve"> запретил ввоз свинины и говядины из Бразилии, так как в этой продукции был обнаружен запрещенный стимулятор роста — кормовая добавка </w:t>
      </w:r>
      <w:proofErr w:type="spellStart"/>
      <w:r w:rsidRPr="00CF3AC3">
        <w:rPr>
          <w:rFonts w:ascii="Arial" w:hAnsi="Arial" w:cs="Arial"/>
        </w:rPr>
        <w:t>рактопамин</w:t>
      </w:r>
      <w:proofErr w:type="spellEnd"/>
      <w:r w:rsidRPr="00CF3AC3">
        <w:rPr>
          <w:rFonts w:ascii="Arial" w:hAnsi="Arial" w:cs="Arial"/>
        </w:rPr>
        <w:t>. которая может вызвать у человека тяжёлое отравление.</w:t>
      </w:r>
    </w:p>
    <w:p w:rsidR="00673EE4" w:rsidRDefault="00673EE4" w:rsidP="00902E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73EE4" w:rsidRPr="00673EE4" w:rsidRDefault="00673EE4" w:rsidP="00673EE4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673EE4">
        <w:rPr>
          <w:rFonts w:ascii="Arial" w:hAnsi="Arial" w:cs="Arial"/>
          <w:bCs w:val="0"/>
          <w:caps/>
          <w:color w:val="auto"/>
          <w:sz w:val="24"/>
          <w:szCs w:val="24"/>
        </w:rPr>
        <w:t>Минсельхоз России: на 1 декабря собрано 139,3 млн тонн зерна</w:t>
      </w:r>
    </w:p>
    <w:p w:rsidR="00673EE4" w:rsidRPr="00673EE4" w:rsidRDefault="00673EE4" w:rsidP="00673EE4">
      <w:pPr>
        <w:shd w:val="clear" w:color="auto" w:fill="F3F3F3"/>
        <w:rPr>
          <w:rFonts w:ascii="Arial" w:hAnsi="Arial" w:cs="Arial"/>
        </w:rPr>
      </w:pPr>
      <w:r w:rsidRPr="00673EE4">
        <w:rPr>
          <w:rFonts w:ascii="Arial" w:hAnsi="Arial" w:cs="Arial"/>
        </w:rPr>
        <w:t>Пресс-служба Минсельхоза Р</w:t>
      </w:r>
      <w:r>
        <w:rPr>
          <w:rFonts w:ascii="Arial" w:hAnsi="Arial" w:cs="Arial"/>
        </w:rPr>
        <w:t>Ф</w:t>
      </w:r>
    </w:p>
    <w:p w:rsidR="00673EE4" w:rsidRPr="00673EE4" w:rsidRDefault="00673EE4" w:rsidP="00673EE4">
      <w:pPr>
        <w:shd w:val="clear" w:color="auto" w:fill="F3F3F3"/>
        <w:rPr>
          <w:rFonts w:ascii="Arial" w:hAnsi="Arial" w:cs="Arial"/>
        </w:rPr>
      </w:pPr>
      <w:r w:rsidRPr="00673EE4">
        <w:rPr>
          <w:rFonts w:ascii="Arial" w:hAnsi="Arial" w:cs="Arial"/>
        </w:rPr>
        <w:t>01.12.2017</w:t>
      </w:r>
    </w:p>
    <w:p w:rsidR="00673EE4" w:rsidRPr="00673EE4" w:rsidRDefault="00673EE4" w:rsidP="00673EE4">
      <w:pPr>
        <w:pStyle w:val="3"/>
        <w:spacing w:before="0"/>
        <w:rPr>
          <w:rFonts w:ascii="Arial" w:hAnsi="Arial" w:cs="Arial"/>
          <w:b w:val="0"/>
          <w:bCs w:val="0"/>
          <w:color w:val="auto"/>
        </w:rPr>
      </w:pPr>
      <w:r w:rsidRPr="00673EE4">
        <w:rPr>
          <w:rFonts w:ascii="Arial" w:hAnsi="Arial" w:cs="Arial"/>
          <w:b w:val="0"/>
          <w:bCs w:val="0"/>
          <w:color w:val="auto"/>
        </w:rPr>
        <w:t xml:space="preserve">По состоянию на 1 декабря 2017 года в целом по стране зерновые и зернобобовые культуры обмолочены с площади 45,9 </w:t>
      </w:r>
      <w:proofErr w:type="spellStart"/>
      <w:r w:rsidRPr="00673EE4">
        <w:rPr>
          <w:rFonts w:ascii="Arial" w:hAnsi="Arial" w:cs="Arial"/>
          <w:b w:val="0"/>
          <w:bCs w:val="0"/>
          <w:color w:val="auto"/>
        </w:rPr>
        <w:t>млн</w:t>
      </w:r>
      <w:proofErr w:type="spellEnd"/>
      <w:r w:rsidRPr="00673EE4">
        <w:rPr>
          <w:rFonts w:ascii="Arial" w:hAnsi="Arial" w:cs="Arial"/>
          <w:b w:val="0"/>
          <w:bCs w:val="0"/>
          <w:color w:val="auto"/>
        </w:rPr>
        <w:t xml:space="preserve"> га (в 2016 г. –  45,7 </w:t>
      </w:r>
      <w:proofErr w:type="spellStart"/>
      <w:r w:rsidRPr="00673EE4">
        <w:rPr>
          <w:rFonts w:ascii="Arial" w:hAnsi="Arial" w:cs="Arial"/>
          <w:b w:val="0"/>
          <w:bCs w:val="0"/>
          <w:color w:val="auto"/>
        </w:rPr>
        <w:t>млн</w:t>
      </w:r>
      <w:proofErr w:type="spellEnd"/>
      <w:r w:rsidRPr="00673EE4">
        <w:rPr>
          <w:rFonts w:ascii="Arial" w:hAnsi="Arial" w:cs="Arial"/>
          <w:b w:val="0"/>
          <w:bCs w:val="0"/>
          <w:color w:val="auto"/>
        </w:rPr>
        <w:t xml:space="preserve"> га). Намолочено 139,3 </w:t>
      </w:r>
      <w:proofErr w:type="spellStart"/>
      <w:r w:rsidRPr="00673EE4">
        <w:rPr>
          <w:rFonts w:ascii="Arial" w:hAnsi="Arial" w:cs="Arial"/>
          <w:b w:val="0"/>
          <w:bCs w:val="0"/>
          <w:color w:val="auto"/>
        </w:rPr>
        <w:t>млн</w:t>
      </w:r>
      <w:proofErr w:type="spellEnd"/>
      <w:r w:rsidRPr="00673EE4">
        <w:rPr>
          <w:rFonts w:ascii="Arial" w:hAnsi="Arial" w:cs="Arial"/>
          <w:b w:val="0"/>
          <w:bCs w:val="0"/>
          <w:color w:val="auto"/>
        </w:rPr>
        <w:t xml:space="preserve"> тонн зерна (в 2016 г. – 124,6 </w:t>
      </w:r>
      <w:proofErr w:type="spellStart"/>
      <w:r w:rsidRPr="00673EE4">
        <w:rPr>
          <w:rFonts w:ascii="Arial" w:hAnsi="Arial" w:cs="Arial"/>
          <w:b w:val="0"/>
          <w:bCs w:val="0"/>
          <w:color w:val="auto"/>
        </w:rPr>
        <w:t>млн</w:t>
      </w:r>
      <w:proofErr w:type="spellEnd"/>
      <w:r w:rsidRPr="00673EE4">
        <w:rPr>
          <w:rFonts w:ascii="Arial" w:hAnsi="Arial" w:cs="Arial"/>
          <w:b w:val="0"/>
          <w:bCs w:val="0"/>
          <w:color w:val="auto"/>
        </w:rPr>
        <w:t xml:space="preserve"> тонн) при урожайности 30,4 </w:t>
      </w:r>
      <w:proofErr w:type="spellStart"/>
      <w:r w:rsidRPr="00673EE4">
        <w:rPr>
          <w:rFonts w:ascii="Arial" w:hAnsi="Arial" w:cs="Arial"/>
          <w:b w:val="0"/>
          <w:bCs w:val="0"/>
          <w:color w:val="auto"/>
        </w:rPr>
        <w:t>ц</w:t>
      </w:r>
      <w:proofErr w:type="spellEnd"/>
      <w:r w:rsidRPr="00673EE4">
        <w:rPr>
          <w:rFonts w:ascii="Arial" w:hAnsi="Arial" w:cs="Arial"/>
          <w:b w:val="0"/>
          <w:bCs w:val="0"/>
          <w:color w:val="auto"/>
        </w:rPr>
        <w:t xml:space="preserve">/га (в 2016 г. – 27,2 </w:t>
      </w:r>
      <w:proofErr w:type="spellStart"/>
      <w:r w:rsidRPr="00673EE4">
        <w:rPr>
          <w:rFonts w:ascii="Arial" w:hAnsi="Arial" w:cs="Arial"/>
          <w:b w:val="0"/>
          <w:bCs w:val="0"/>
          <w:color w:val="auto"/>
        </w:rPr>
        <w:t>ц</w:t>
      </w:r>
      <w:proofErr w:type="spellEnd"/>
      <w:r w:rsidRPr="00673EE4">
        <w:rPr>
          <w:rFonts w:ascii="Arial" w:hAnsi="Arial" w:cs="Arial"/>
          <w:b w:val="0"/>
          <w:bCs w:val="0"/>
          <w:color w:val="auto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Пшеница озимая и яровая</w:t>
      </w:r>
      <w:r w:rsidRPr="00673EE4">
        <w:rPr>
          <w:rFonts w:ascii="Arial" w:hAnsi="Arial" w:cs="Arial"/>
        </w:rPr>
        <w:t xml:space="preserve"> в целом по стране обмолочена с площади 27,4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27,2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 Намолочено 88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зерна (в 2016 г. – 75,9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32,2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27,9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 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Ячмень озимый и яровой</w:t>
      </w:r>
      <w:r w:rsidRPr="00673EE4">
        <w:rPr>
          <w:rFonts w:ascii="Arial" w:hAnsi="Arial" w:cs="Arial"/>
        </w:rPr>
        <w:t xml:space="preserve"> обмолочен с площади 7,8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8,1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 Намолочено 21,7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19,1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27,9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23,5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Кукуруза на зерно</w:t>
      </w:r>
      <w:r w:rsidRPr="00673EE4">
        <w:rPr>
          <w:rFonts w:ascii="Arial" w:hAnsi="Arial" w:cs="Arial"/>
        </w:rPr>
        <w:t xml:space="preserve"> обмолочена с площади 2,3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2,4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 Намолочено 11,8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14,1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51,8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58,2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Рис</w:t>
      </w:r>
      <w:r w:rsidRPr="00673EE4">
        <w:rPr>
          <w:rFonts w:ascii="Arial" w:hAnsi="Arial" w:cs="Arial"/>
        </w:rPr>
        <w:t xml:space="preserve"> обмолочен с площади 178,5 тыс. га (в 2016 г. – 201,9 тыс. га). Намолочено 1,1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1,3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63,3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64,5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Подсолнечник на зерно</w:t>
      </w:r>
      <w:r w:rsidRPr="00673EE4">
        <w:rPr>
          <w:rFonts w:ascii="Arial" w:hAnsi="Arial" w:cs="Arial"/>
        </w:rPr>
        <w:t xml:space="preserve"> обмолочен с площади 6,3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6,9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 Намолочено 9,6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11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15,3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15,9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Соя</w:t>
      </w:r>
      <w:r w:rsidRPr="00673EE4">
        <w:rPr>
          <w:rFonts w:ascii="Arial" w:hAnsi="Arial" w:cs="Arial"/>
        </w:rPr>
        <w:t xml:space="preserve"> обмолочена с площади 2,5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2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 Намолочено 3,7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3,2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15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15,5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lastRenderedPageBreak/>
        <w:t>Рапс</w:t>
      </w:r>
      <w:r w:rsidRPr="00673EE4">
        <w:rPr>
          <w:rFonts w:ascii="Arial" w:hAnsi="Arial" w:cs="Arial"/>
        </w:rPr>
        <w:t xml:space="preserve"> обмолочен с площади 904,5 тыс. га (в 2016 г. – 892,5 тыс. га). Намолочено 1,6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1,1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17,5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12,1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Лен-долгунец</w:t>
      </w:r>
      <w:r w:rsidRPr="00673EE4">
        <w:rPr>
          <w:rFonts w:ascii="Arial" w:hAnsi="Arial" w:cs="Arial"/>
        </w:rPr>
        <w:t> вытереблен с площади 40,9 тыс. га (в 2016 г. – 45,2 тыс. 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Сахарная свекла</w:t>
      </w:r>
      <w:r w:rsidRPr="00673EE4">
        <w:rPr>
          <w:rFonts w:ascii="Arial" w:hAnsi="Arial" w:cs="Arial"/>
        </w:rPr>
        <w:t xml:space="preserve"> выкопана с площади 1,1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1,1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 Накопано 50,1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50,7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433,3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466,2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Картофель</w:t>
      </w:r>
      <w:r w:rsidRPr="00673EE4">
        <w:rPr>
          <w:rFonts w:ascii="Arial" w:hAnsi="Arial" w:cs="Arial"/>
        </w:rPr>
        <w:t xml:space="preserve"> в сельскохозяйственных организациях и крестьянских (фермерских) хозяйствах выкопан с площади 270,4 тыс. га (в 2016 г. – 316,6 тыс. га). Накопано 6,4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клубней (в 2016 г. – 6,9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237,3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219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Овощи</w:t>
      </w:r>
      <w:r w:rsidRPr="00673EE4">
        <w:rPr>
          <w:rFonts w:ascii="Arial" w:hAnsi="Arial" w:cs="Arial"/>
        </w:rPr>
        <w:t xml:space="preserve"> в сельскохозяйственных организациях и крестьянских (фермерских) хозяйствах убраны с площади 150,5 тыс. га (в 2016 г. – 166,6 тыс. га). Собрано 3,8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 (в 2016 г. – 4,1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тонн) при урожайности 253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 xml:space="preserve">/га (в 2016 г. – 248,6 </w:t>
      </w:r>
      <w:proofErr w:type="spellStart"/>
      <w:r w:rsidRPr="00673EE4">
        <w:rPr>
          <w:rFonts w:ascii="Arial" w:hAnsi="Arial" w:cs="Arial"/>
        </w:rPr>
        <w:t>ц</w:t>
      </w:r>
      <w:proofErr w:type="spellEnd"/>
      <w:r w:rsidRPr="00673EE4">
        <w:rPr>
          <w:rFonts w:ascii="Arial" w:hAnsi="Arial" w:cs="Arial"/>
        </w:rPr>
        <w:t>/га).        </w:t>
      </w:r>
    </w:p>
    <w:p w:rsidR="00673EE4" w:rsidRPr="00673EE4" w:rsidRDefault="00673EE4" w:rsidP="00673E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3EE4">
        <w:rPr>
          <w:rFonts w:ascii="Arial" w:hAnsi="Arial" w:cs="Arial"/>
          <w:b/>
          <w:bCs/>
        </w:rPr>
        <w:t>Сев озимых культур</w:t>
      </w:r>
      <w:r w:rsidRPr="00673EE4">
        <w:rPr>
          <w:rFonts w:ascii="Arial" w:hAnsi="Arial" w:cs="Arial"/>
        </w:rPr>
        <w:t xml:space="preserve"> проведен на площади 17,1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 (в 2016 г. – 17,3 </w:t>
      </w:r>
      <w:proofErr w:type="spellStart"/>
      <w:r w:rsidRPr="00673EE4">
        <w:rPr>
          <w:rFonts w:ascii="Arial" w:hAnsi="Arial" w:cs="Arial"/>
        </w:rPr>
        <w:t>млн</w:t>
      </w:r>
      <w:proofErr w:type="spellEnd"/>
      <w:r w:rsidRPr="00673EE4">
        <w:rPr>
          <w:rFonts w:ascii="Arial" w:hAnsi="Arial" w:cs="Arial"/>
        </w:rPr>
        <w:t xml:space="preserve"> га). </w:t>
      </w:r>
    </w:p>
    <w:p w:rsidR="00673EE4" w:rsidRPr="00673EE4" w:rsidRDefault="00673EE4" w:rsidP="00902E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F3726" w:rsidRPr="00CF3AC3" w:rsidRDefault="00FF3726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t>Омская область отправила первый «зерновой экспр</w:t>
      </w:r>
      <w:r w:rsidR="00AE6532" w:rsidRPr="00CF3AC3">
        <w:rPr>
          <w:rFonts w:ascii="Arial" w:hAnsi="Arial" w:cs="Arial"/>
          <w:caps/>
          <w:color w:val="auto"/>
          <w:sz w:val="24"/>
          <w:szCs w:val="24"/>
        </w:rPr>
        <w:t>есс» в европейскую часть России</w:t>
      </w:r>
    </w:p>
    <w:p w:rsidR="009661BC" w:rsidRPr="00CF3AC3" w:rsidRDefault="009661BC" w:rsidP="00CE2C8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  <w:bCs/>
        </w:rPr>
        <w:t>KVEDOMOSTI.RU</w:t>
      </w:r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FF3726" w:rsidRPr="00CF3AC3" w:rsidRDefault="00FF3726" w:rsidP="00CE2C8E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CF3AC3">
        <w:rPr>
          <w:rStyle w:val="a4"/>
          <w:rFonts w:ascii="Arial" w:hAnsi="Arial" w:cs="Arial"/>
          <w:b w:val="0"/>
        </w:rPr>
        <w:t xml:space="preserve">Первый организованный «зерновой поезд-экспресс» отправлен из Омской области в европейскую часть России, сообщила пресс-служба </w:t>
      </w:r>
      <w:proofErr w:type="spellStart"/>
      <w:r w:rsidRPr="00CF3AC3">
        <w:rPr>
          <w:rStyle w:val="a4"/>
          <w:rFonts w:ascii="Arial" w:hAnsi="Arial" w:cs="Arial"/>
          <w:b w:val="0"/>
        </w:rPr>
        <w:t>Западно-Сибирской</w:t>
      </w:r>
      <w:proofErr w:type="spellEnd"/>
      <w:r w:rsidRPr="00CF3AC3">
        <w:rPr>
          <w:rStyle w:val="a4"/>
          <w:rFonts w:ascii="Arial" w:hAnsi="Arial" w:cs="Arial"/>
          <w:b w:val="0"/>
        </w:rPr>
        <w:t xml:space="preserve"> железной дороги (ЗСЖД, филиал ОАО «РЖД»). Ранее региональный Минсельхоз сообщил, что темпы отгрузки зерна значительно снизились по сравнению с прошлым годом из-за отсутствия нужного количества вагонов.</w:t>
      </w:r>
    </w:p>
    <w:p w:rsidR="00FF3726" w:rsidRPr="00CF3AC3" w:rsidRDefault="00FF3726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«Первый организованный зерновой поезд, следующий экспрессом от станции Карбышево-1 Омского региона </w:t>
      </w:r>
      <w:proofErr w:type="spellStart"/>
      <w:r w:rsidRPr="00CF3AC3">
        <w:rPr>
          <w:rFonts w:ascii="Arial" w:hAnsi="Arial" w:cs="Arial"/>
        </w:rPr>
        <w:t>Западно-Сибирской</w:t>
      </w:r>
      <w:proofErr w:type="spellEnd"/>
      <w:r w:rsidRPr="00CF3AC3">
        <w:rPr>
          <w:rFonts w:ascii="Arial" w:hAnsi="Arial" w:cs="Arial"/>
        </w:rPr>
        <w:t xml:space="preserve"> железной дороги до станции </w:t>
      </w:r>
      <w:proofErr w:type="spellStart"/>
      <w:r w:rsidRPr="00CF3AC3">
        <w:rPr>
          <w:rFonts w:ascii="Arial" w:hAnsi="Arial" w:cs="Arial"/>
        </w:rPr>
        <w:t>Лянгасово</w:t>
      </w:r>
      <w:proofErr w:type="spellEnd"/>
      <w:r w:rsidRPr="00CF3AC3">
        <w:rPr>
          <w:rFonts w:ascii="Arial" w:hAnsi="Arial" w:cs="Arial"/>
        </w:rPr>
        <w:t xml:space="preserve"> Горьковской железной дороги, отправлен для вывоза зерна из Омской области. Состав был сформирован из 66 вагонов общим весом более 4,6 тыс. тонн», — говорится в сообщении.</w:t>
      </w:r>
    </w:p>
    <w:p w:rsidR="00FF3726" w:rsidRPr="00CF3AC3" w:rsidRDefault="00FF3726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Пресс-служба ЗСЖД отметила, что решение об организации и отправки «зерновых экспрессов» был принято совместно с Министерством сельского хозяйства и продовольствия Омской области и участниками регионального зернового рынка для обеспечения бесперебойного вывоза зерна.</w:t>
      </w:r>
    </w:p>
    <w:p w:rsidR="00FF3726" w:rsidRPr="00CF3AC3" w:rsidRDefault="00FF3726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Начальник отдела переработки и товарного рынка регионального Минсельхоза Константин Цыпленков сказал ТАСС, что формирование таких составов позволяет значительно ускорить доставку зерна и ускорить оборот специализированных вагонов. «Эти поезда идут значительно быстрее по сравнению со сборными составами — вместо 6 дней дня 3-4», — уточнил эксперт.</w:t>
      </w:r>
    </w:p>
    <w:p w:rsidR="00FF3726" w:rsidRPr="00CF3AC3" w:rsidRDefault="00FF3726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По его словам, проблема экспорта зерна остается актуальной для региона. «Если в прошлом году мы за ноябрь вывезли более 2 тыс. вагонов, то в этом году только около полутора тысяч», — отметил Цыпленков.</w:t>
      </w:r>
    </w:p>
    <w:p w:rsidR="00FF3726" w:rsidRPr="00CF3AC3" w:rsidRDefault="00FF3726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Омская область является одним из ведущих аграрных регионов России. Площадь сельхозугодий составляет более 3 миллионов гектаров, из которых около 2,1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гектаров отводится под зерновые. В 2017 году из общего урожая зерновых в 3,6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тонн около 2,4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тонн составила пшеница, из которой 85% — это продовольственное зерно, которая в других регионах используется как </w:t>
      </w:r>
      <w:proofErr w:type="spellStart"/>
      <w:r w:rsidRPr="00CF3AC3">
        <w:rPr>
          <w:rFonts w:ascii="Arial" w:hAnsi="Arial" w:cs="Arial"/>
        </w:rPr>
        <w:t>улучшитель</w:t>
      </w:r>
      <w:proofErr w:type="spellEnd"/>
      <w:r w:rsidRPr="00CF3AC3">
        <w:rPr>
          <w:rFonts w:ascii="Arial" w:hAnsi="Arial" w:cs="Arial"/>
        </w:rPr>
        <w:t xml:space="preserve"> хлебопекарных качеств муки. Всего регион планирует экспортировать около 1,5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тонн зерна.</w:t>
      </w:r>
    </w:p>
    <w:p w:rsidR="0039351A" w:rsidRPr="00CF3AC3" w:rsidRDefault="0039351A" w:rsidP="00CE2C8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661BC" w:rsidRPr="00CF3AC3" w:rsidRDefault="009661BC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lastRenderedPageBreak/>
        <w:t>В России будет создан биржевой реестр зерна</w:t>
      </w:r>
    </w:p>
    <w:p w:rsidR="009661BC" w:rsidRPr="00CF3AC3" w:rsidRDefault="009661BC" w:rsidP="00CE2C8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  <w:bCs/>
        </w:rPr>
        <w:t>KVEDOMOSTI.RU</w:t>
      </w:r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9661BC" w:rsidRPr="00CF3AC3" w:rsidRDefault="009661BC" w:rsidP="00CE2C8E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CF3AC3">
        <w:rPr>
          <w:rStyle w:val="a4"/>
          <w:rFonts w:ascii="Arial" w:hAnsi="Arial" w:cs="Arial"/>
          <w:b w:val="0"/>
        </w:rPr>
        <w:t>Состоялось заседание Рабочей группы по зерну в рамках Экспертного совета по агропромышленному комплексу при Федеральной антимонопольной службе. Основной обсуждаемый вопрос – это регистрация внебиржевых контрактов на рынке пшеницы 3-го и 4-го класса в соответствии с требованиями постановления правительства РФ от 23 июля 2013 года № 62, сообщает пресс-служба антимонопольного ведомства. </w:t>
      </w:r>
    </w:p>
    <w:p w:rsidR="009661BC" w:rsidRPr="00CF3AC3" w:rsidRDefault="009661B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Учитывая, что рынок зерна представлен большим количеством производителей, в том числе крестьянско-фермерскими хозяйствами и личными подсобными хозяйствами, участникам заседания было предложено рассмотреть вопрос о возможном субъектном ограничении требований по регистрации внебиржевых сделок.</w:t>
      </w:r>
    </w:p>
    <w:p w:rsidR="009661BC" w:rsidRPr="00CF3AC3" w:rsidRDefault="009661B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Кроме этого, на базе Московской Биржи было предложено создать биржевой реестр зерна, что позволит решить целый ряд задач по повышению прозрачности отечественного рынка зерна и снижению налоговых рисков.</w:t>
      </w:r>
    </w:p>
    <w:p w:rsidR="009661BC" w:rsidRPr="00CF3AC3" w:rsidRDefault="009661B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Идея создания биржевого реестра зерна в целом была поддержана участниками заседания, однако, была отмечена необходимость доработки предложенной модели с учетом специфики рынка зерна. В связи с этим, было предложено создать при Биржевом комитете рабочую группу, включающую как представителей биржи, так и </w:t>
      </w:r>
      <w:proofErr w:type="spellStart"/>
      <w:r w:rsidRPr="00CF3AC3">
        <w:rPr>
          <w:rFonts w:ascii="Arial" w:hAnsi="Arial" w:cs="Arial"/>
        </w:rPr>
        <w:t>бизнес-сообщества</w:t>
      </w:r>
      <w:proofErr w:type="spellEnd"/>
      <w:r w:rsidRPr="00CF3AC3">
        <w:rPr>
          <w:rFonts w:ascii="Arial" w:hAnsi="Arial" w:cs="Arial"/>
        </w:rPr>
        <w:t>.</w:t>
      </w:r>
    </w:p>
    <w:p w:rsidR="009661BC" w:rsidRPr="00CF3AC3" w:rsidRDefault="009661B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«Регистрация внебиржевых сделок на рынке зерна позволит получить оперативные объективные индексы, характеризующие ценовую ситуацию на рынке зерна в региональном разрезе, которые будут востребованы как </w:t>
      </w:r>
      <w:proofErr w:type="spellStart"/>
      <w:r w:rsidRPr="00CF3AC3">
        <w:rPr>
          <w:rFonts w:ascii="Arial" w:hAnsi="Arial" w:cs="Arial"/>
        </w:rPr>
        <w:t>бизнес-сообществом</w:t>
      </w:r>
      <w:proofErr w:type="spellEnd"/>
      <w:r w:rsidRPr="00CF3AC3">
        <w:rPr>
          <w:rFonts w:ascii="Arial" w:hAnsi="Arial" w:cs="Arial"/>
        </w:rPr>
        <w:t xml:space="preserve">, так и регулирующими органами» — отметила Анна </w:t>
      </w:r>
      <w:proofErr w:type="spellStart"/>
      <w:r w:rsidRPr="00CF3AC3">
        <w:rPr>
          <w:rFonts w:ascii="Arial" w:hAnsi="Arial" w:cs="Arial"/>
        </w:rPr>
        <w:t>Мирочиненко</w:t>
      </w:r>
      <w:proofErr w:type="spellEnd"/>
      <w:r w:rsidRPr="00CF3AC3">
        <w:rPr>
          <w:rFonts w:ascii="Arial" w:hAnsi="Arial" w:cs="Arial"/>
        </w:rPr>
        <w:t>, начальник Управления контроля химической промышленности и агропромышленного комплекса по итогам состоявшегося заседания.</w:t>
      </w:r>
    </w:p>
    <w:p w:rsidR="0039351A" w:rsidRPr="00CF3AC3" w:rsidRDefault="0039351A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</w:p>
    <w:p w:rsidR="00065DF0" w:rsidRPr="00CF3AC3" w:rsidRDefault="00065DF0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t>Эксперты считают, что в РФ сложилась аномальная аграрная структура</w:t>
      </w:r>
    </w:p>
    <w:p w:rsidR="00A24275" w:rsidRPr="00CF3AC3" w:rsidRDefault="00A24275" w:rsidP="00CE2C8E">
      <w:pPr>
        <w:pStyle w:val="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CF3AC3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CF3AC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CF3AC3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065DF0" w:rsidRPr="00CF3AC3" w:rsidRDefault="00065DF0" w:rsidP="00CE2C8E">
      <w:pPr>
        <w:shd w:val="clear" w:color="auto" w:fill="FFFFFF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Стране грозит очаговое развитие сельского хозяйства, считает директор центра агропродовольственной политики </w:t>
      </w:r>
      <w:proofErr w:type="spellStart"/>
      <w:r w:rsidRPr="00CF3AC3">
        <w:rPr>
          <w:rFonts w:ascii="Arial" w:hAnsi="Arial" w:cs="Arial"/>
        </w:rPr>
        <w:t>РАНХиГС</w:t>
      </w:r>
      <w:proofErr w:type="spellEnd"/>
      <w:r w:rsidRPr="00CF3AC3">
        <w:rPr>
          <w:rFonts w:ascii="Arial" w:hAnsi="Arial" w:cs="Arial"/>
        </w:rPr>
        <w:t xml:space="preserve"> при президенте РФ Наталья </w:t>
      </w:r>
      <w:proofErr w:type="spellStart"/>
      <w:r w:rsidRPr="00CF3AC3">
        <w:rPr>
          <w:rFonts w:ascii="Arial" w:hAnsi="Arial" w:cs="Arial"/>
        </w:rPr>
        <w:t>Шагайда</w:t>
      </w:r>
      <w:proofErr w:type="spellEnd"/>
      <w:r w:rsidRPr="00CF3AC3">
        <w:rPr>
          <w:rFonts w:ascii="Arial" w:hAnsi="Arial" w:cs="Arial"/>
        </w:rPr>
        <w:t>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"Большой риск мы видим в том, что у нас недоиспользуется аграрный потенциал из-за аномальной аграрной структуры и худших условий работы сельхозпроизводителей, чем у конкурентов", - заявила </w:t>
      </w:r>
      <w:proofErr w:type="spellStart"/>
      <w:r w:rsidRPr="00CF3AC3">
        <w:rPr>
          <w:rFonts w:ascii="Arial" w:hAnsi="Arial" w:cs="Arial"/>
        </w:rPr>
        <w:t>Н.Шагайда</w:t>
      </w:r>
      <w:proofErr w:type="spellEnd"/>
      <w:r w:rsidRPr="00CF3AC3">
        <w:rPr>
          <w:rFonts w:ascii="Arial" w:hAnsi="Arial" w:cs="Arial"/>
        </w:rPr>
        <w:t xml:space="preserve"> в четверг на презентации доклада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 "Тенденции развития и основные вызовы аграрного сектора России", подготовленного Центром стратегических разработок. Его авторами являются Н.</w:t>
      </w:r>
      <w:r w:rsidR="00232369" w:rsidRPr="00CF3AC3">
        <w:rPr>
          <w:rFonts w:ascii="Arial" w:hAnsi="Arial" w:cs="Arial"/>
        </w:rPr>
        <w:t xml:space="preserve"> </w:t>
      </w:r>
      <w:proofErr w:type="spellStart"/>
      <w:r w:rsidRPr="00CF3AC3">
        <w:rPr>
          <w:rFonts w:ascii="Arial" w:hAnsi="Arial" w:cs="Arial"/>
        </w:rPr>
        <w:t>Шагайда</w:t>
      </w:r>
      <w:proofErr w:type="spellEnd"/>
      <w:r w:rsidRPr="00CF3AC3">
        <w:rPr>
          <w:rFonts w:ascii="Arial" w:hAnsi="Arial" w:cs="Arial"/>
        </w:rPr>
        <w:t xml:space="preserve"> и главный научный сотрудник центра агропродовольственной политики </w:t>
      </w:r>
      <w:proofErr w:type="spellStart"/>
      <w:r w:rsidRPr="00CF3AC3">
        <w:rPr>
          <w:rFonts w:ascii="Arial" w:hAnsi="Arial" w:cs="Arial"/>
        </w:rPr>
        <w:t>РАНХиГС</w:t>
      </w:r>
      <w:proofErr w:type="spellEnd"/>
      <w:r w:rsidRPr="00CF3AC3">
        <w:rPr>
          <w:rFonts w:ascii="Arial" w:hAnsi="Arial" w:cs="Arial"/>
        </w:rPr>
        <w:t xml:space="preserve"> Василий Узун. По ее словам, причина не только в недостаточной государственной поддержке.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 "Есть проблемы в системе государственной поддержки, есть проблемы в том, что российские сельхозпроизводители, в отличие даже от наших партнеров по ЕАЭС, находятся в худших условиях, не сравнивая уже с канадскими и американскими", - заявила она.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В качестве примера они привела тот факт, что в большинстве стран мира дизельное топливо для сельского хозяйства не облагается акцизом.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lastRenderedPageBreak/>
        <w:t xml:space="preserve"> "И даже у наших соседей - в Казахстане и Белоруссии - в пиковые периоды работ снимается этот акциз, - отметила он. - Цена вопроса для России составляет 24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рублей, но у нас этот вопрос даже не рассматривается".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Н.</w:t>
      </w:r>
      <w:r w:rsidR="00232369" w:rsidRPr="00CF3AC3">
        <w:rPr>
          <w:rFonts w:ascii="Arial" w:hAnsi="Arial" w:cs="Arial"/>
        </w:rPr>
        <w:t xml:space="preserve"> </w:t>
      </w:r>
      <w:proofErr w:type="spellStart"/>
      <w:r w:rsidRPr="00CF3AC3">
        <w:rPr>
          <w:rFonts w:ascii="Arial" w:hAnsi="Arial" w:cs="Arial"/>
        </w:rPr>
        <w:t>Шагайда</w:t>
      </w:r>
      <w:proofErr w:type="spellEnd"/>
      <w:r w:rsidRPr="00CF3AC3">
        <w:rPr>
          <w:rFonts w:ascii="Arial" w:hAnsi="Arial" w:cs="Arial"/>
        </w:rPr>
        <w:t xml:space="preserve"> также заявила, что определенный риск представляет растущая монополизация сельскохозяйственного рынка и "вымывание" с него мелких производителей.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"В 2015 году 350 </w:t>
      </w:r>
      <w:proofErr w:type="spellStart"/>
      <w:r w:rsidRPr="00CF3AC3">
        <w:rPr>
          <w:rFonts w:ascii="Arial" w:hAnsi="Arial" w:cs="Arial"/>
        </w:rPr>
        <w:t>сельхозорганизаций</w:t>
      </w:r>
      <w:proofErr w:type="spellEnd"/>
      <w:r w:rsidRPr="00CF3AC3">
        <w:rPr>
          <w:rFonts w:ascii="Arial" w:hAnsi="Arial" w:cs="Arial"/>
        </w:rPr>
        <w:t xml:space="preserve"> из 21 тысячи, которые находятся в подведомственности Минсельхоза, произвели 46% всей продукции. В более чем 61% хозяйств производится всего 4% продукции, - сообщила она. - Казалось бы, можно эту малую часть ликвидировать, когда у нас есть монстры, которые могут заместить все. Но сельское хозяйство - это не площадка в городе. К нему с обычной меркой подходить нельзя".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 "Если будет разрастаться несколько холдинговых компаний, то это предопределяет очаговое развитие сельского хозяйства, - предупредила эксперт. - Этому пока мешает мелкое производство, производство в личных подсобных хозяйствах, на которые приходится 35% выработки сельхозпродукции".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Но практика показывает, что </w:t>
      </w:r>
      <w:proofErr w:type="spellStart"/>
      <w:r w:rsidRPr="00CF3AC3">
        <w:rPr>
          <w:rFonts w:ascii="Arial" w:hAnsi="Arial" w:cs="Arial"/>
        </w:rPr>
        <w:t>агрохолдинги</w:t>
      </w:r>
      <w:proofErr w:type="spellEnd"/>
      <w:r w:rsidRPr="00CF3AC3">
        <w:rPr>
          <w:rFonts w:ascii="Arial" w:hAnsi="Arial" w:cs="Arial"/>
        </w:rPr>
        <w:t xml:space="preserve"> агрессивно захватывают рынки, их концентрация приобретает гипертрофированные размеры. В настоящее время на три ведущих </w:t>
      </w:r>
      <w:proofErr w:type="spellStart"/>
      <w:r w:rsidRPr="00CF3AC3">
        <w:rPr>
          <w:rFonts w:ascii="Arial" w:hAnsi="Arial" w:cs="Arial"/>
        </w:rPr>
        <w:t>агрохолдинга</w:t>
      </w:r>
      <w:proofErr w:type="spellEnd"/>
      <w:r w:rsidRPr="00CF3AC3">
        <w:rPr>
          <w:rFonts w:ascii="Arial" w:hAnsi="Arial" w:cs="Arial"/>
        </w:rPr>
        <w:t xml:space="preserve"> страны приходится более 20% производства мяса, отметила она. По словам Н.</w:t>
      </w:r>
      <w:r w:rsidR="00232369" w:rsidRPr="00CF3AC3">
        <w:rPr>
          <w:rFonts w:ascii="Arial" w:hAnsi="Arial" w:cs="Arial"/>
        </w:rPr>
        <w:t xml:space="preserve"> </w:t>
      </w:r>
      <w:proofErr w:type="spellStart"/>
      <w:r w:rsidRPr="00CF3AC3">
        <w:rPr>
          <w:rFonts w:ascii="Arial" w:hAnsi="Arial" w:cs="Arial"/>
        </w:rPr>
        <w:t>Шагайды</w:t>
      </w:r>
      <w:proofErr w:type="spellEnd"/>
      <w:r w:rsidRPr="00CF3AC3">
        <w:rPr>
          <w:rFonts w:ascii="Arial" w:hAnsi="Arial" w:cs="Arial"/>
        </w:rPr>
        <w:t xml:space="preserve">, такая аграрная структура, где очень ограниченное число предприятий производят основную продукцию, неустойчива, потому что как мелкие, так и очень крупные хозяйства имеют барьеры в развитии. У мелких нет доступа к капиталу, нет возможности расширять производство, у них примитивные технологии, нет знаний, а развитие крупных холдингов будет сдерживать то, что они включают в структуру все ступени - от производства до реализации продукции, даже до экспорта, пояснила она, добавив, что такие холдинги есть лишь в ограниченном числе стран - в частности, в Казахстане и на Украине. Как считает </w:t>
      </w:r>
      <w:proofErr w:type="spellStart"/>
      <w:r w:rsidRPr="00CF3AC3">
        <w:rPr>
          <w:rFonts w:ascii="Arial" w:hAnsi="Arial" w:cs="Arial"/>
        </w:rPr>
        <w:t>Н.Шагайда</w:t>
      </w:r>
      <w:proofErr w:type="spellEnd"/>
      <w:r w:rsidRPr="00CF3AC3">
        <w:rPr>
          <w:rFonts w:ascii="Arial" w:hAnsi="Arial" w:cs="Arial"/>
        </w:rPr>
        <w:t>, аномальную аграрную структуру в стране формирует господдержка.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"Если посмотреть, как она распределяется, то видно, что 50% </w:t>
      </w:r>
      <w:proofErr w:type="spellStart"/>
      <w:r w:rsidRPr="00CF3AC3">
        <w:rPr>
          <w:rFonts w:ascii="Arial" w:hAnsi="Arial" w:cs="Arial"/>
        </w:rPr>
        <w:t>сельхозорганизаций</w:t>
      </w:r>
      <w:proofErr w:type="spellEnd"/>
      <w:r w:rsidRPr="00CF3AC3">
        <w:rPr>
          <w:rFonts w:ascii="Arial" w:hAnsi="Arial" w:cs="Arial"/>
        </w:rPr>
        <w:t xml:space="preserve"> не получают господдержку вообще, либо получают ее в размере до 1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рублей, но при этом они производят 8% выручки от всех </w:t>
      </w:r>
      <w:proofErr w:type="spellStart"/>
      <w:r w:rsidRPr="00CF3AC3">
        <w:rPr>
          <w:rFonts w:ascii="Arial" w:hAnsi="Arial" w:cs="Arial"/>
        </w:rPr>
        <w:t>сельхозорганизаций</w:t>
      </w:r>
      <w:proofErr w:type="spellEnd"/>
      <w:r w:rsidRPr="00CF3AC3">
        <w:rPr>
          <w:rFonts w:ascii="Arial" w:hAnsi="Arial" w:cs="Arial"/>
        </w:rPr>
        <w:t>, - сказала она. - Странно, что у нас нет ограничений на получение поддержки компаниями, которые учреждены иностранцами".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 "В США, например, компании, учрежденные иностранцами, не имеют права на получение поддержки. Большая часть наших крупнейших производителей в свиноводстве и птицеводстве учреждена </w:t>
      </w:r>
      <w:proofErr w:type="spellStart"/>
      <w:r w:rsidRPr="00CF3AC3">
        <w:rPr>
          <w:rFonts w:ascii="Arial" w:hAnsi="Arial" w:cs="Arial"/>
        </w:rPr>
        <w:t>офшорными</w:t>
      </w:r>
      <w:proofErr w:type="spellEnd"/>
      <w:r w:rsidRPr="00CF3AC3">
        <w:rPr>
          <w:rFonts w:ascii="Arial" w:hAnsi="Arial" w:cs="Arial"/>
        </w:rPr>
        <w:t xml:space="preserve"> компаниями, при этом они получают поддержку", - добавила она.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По ее словам, государство в РФ финансирует богатые и крупные компании. "Таких вещей в международной практике нет. Если компания богатая, она не может прийти за государственной поддержкой", - сказал она. В результате действующей в РФ практики с рынка вытесняются мелкие компании.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Как считают авторы доклада, в ближайшие годы Россия столкнется с последствиями монополизации сельского хозяйства. Монополизация продовольственного снабжения повлечет за собой возможность повышения цен на продовольствие, давление бизнеса на власть с целью увеличения субсидий для монополистов. Очаговое развитие отрасли приведет к деградации сельской жизни и расширению зон запустения. Увеличится и нагрузка на экологию, поскольку в </w:t>
      </w:r>
      <w:proofErr w:type="spellStart"/>
      <w:r w:rsidRPr="00CF3AC3">
        <w:rPr>
          <w:rFonts w:ascii="Arial" w:hAnsi="Arial" w:cs="Arial"/>
        </w:rPr>
        <w:t>агрохолдингах</w:t>
      </w:r>
      <w:proofErr w:type="spellEnd"/>
      <w:r w:rsidRPr="00CF3AC3">
        <w:rPr>
          <w:rFonts w:ascii="Arial" w:hAnsi="Arial" w:cs="Arial"/>
        </w:rPr>
        <w:t xml:space="preserve"> велика плотность поголовья на ограниченной площади. По их мнению, для того, чтобы избежать негативных последствий, необходимо перейти от создания условий для роста производства в отдельных компаниях к </w:t>
      </w:r>
      <w:r w:rsidRPr="00CF3AC3">
        <w:rPr>
          <w:rFonts w:ascii="Arial" w:hAnsi="Arial" w:cs="Arial"/>
        </w:rPr>
        <w:lastRenderedPageBreak/>
        <w:t>созданию среды для массового развития высокопроизводительного сельского хозяйства.</w:t>
      </w:r>
    </w:p>
    <w:p w:rsidR="00232369" w:rsidRPr="00CF3AC3" w:rsidRDefault="00232369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6669A" w:rsidRPr="00CF3AC3" w:rsidRDefault="0046669A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t xml:space="preserve">Инвестиции в АПК Кубани в I полугодии 2017 г. выросли на 5% </w:t>
      </w:r>
    </w:p>
    <w:p w:rsidR="0046669A" w:rsidRPr="00CF3AC3" w:rsidRDefault="0046669A" w:rsidP="00CE2C8E">
      <w:pPr>
        <w:pStyle w:val="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CF3AC3">
        <w:rPr>
          <w:rFonts w:ascii="Arial" w:hAnsi="Arial" w:cs="Arial"/>
          <w:b w:val="0"/>
          <w:color w:val="auto"/>
          <w:sz w:val="24"/>
          <w:szCs w:val="24"/>
        </w:rPr>
        <w:t>kuban.rbc.ru</w:t>
      </w:r>
      <w:proofErr w:type="spellEnd"/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46669A" w:rsidRPr="00CF3AC3" w:rsidRDefault="0046669A" w:rsidP="00CE2C8E">
      <w:pPr>
        <w:shd w:val="clear" w:color="auto" w:fill="FFFFFF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Инвестиции в агропромышленный комплекс Краснодарского края в январе-июне 2017 года составили 17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рублей.</w:t>
      </w:r>
    </w:p>
    <w:p w:rsidR="0046669A" w:rsidRPr="00CF3AC3" w:rsidRDefault="0046669A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Это на 5% больше, чем за аналогичный период прошлого года, рассказал министр сельского хозяйства Кубани Федор </w:t>
      </w:r>
      <w:proofErr w:type="spellStart"/>
      <w:r w:rsidRPr="00CF3AC3">
        <w:rPr>
          <w:rFonts w:ascii="Arial" w:hAnsi="Arial" w:cs="Arial"/>
        </w:rPr>
        <w:t>Дерека</w:t>
      </w:r>
      <w:proofErr w:type="spellEnd"/>
      <w:r w:rsidRPr="00CF3AC3">
        <w:rPr>
          <w:rFonts w:ascii="Arial" w:hAnsi="Arial" w:cs="Arial"/>
        </w:rPr>
        <w:t xml:space="preserve"> в рамках деловой программы выставки «ЮГАГРО».</w:t>
      </w:r>
    </w:p>
    <w:p w:rsidR="0046669A" w:rsidRPr="00CF3AC3" w:rsidRDefault="0046669A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По его словам, инвестиции в непосредственно сельскохозяйственный сектор за тот же период также выросли примерно на 5% и составили 150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рублей. За 2016 год в АПК было вложено 40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руб., рост по сравнению с 2015 годом составил 23%. Всего за последние пять лет бизнес инвестировал в этот сектор Краснодарского края 150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рублей.</w:t>
      </w:r>
    </w:p>
    <w:p w:rsidR="0046669A" w:rsidRPr="00CF3AC3" w:rsidRDefault="0046669A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Краснодарском крае объем продукции сельского хозяйства в хозяйствах всех категорий в январе-июне 2017г. по предварительной оценке составил 107,6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рублей. По данным </w:t>
      </w:r>
      <w:proofErr w:type="spellStart"/>
      <w:r w:rsidRPr="00CF3AC3">
        <w:rPr>
          <w:rFonts w:ascii="Arial" w:hAnsi="Arial" w:cs="Arial"/>
        </w:rPr>
        <w:t>Краснодарстата</w:t>
      </w:r>
      <w:proofErr w:type="spellEnd"/>
      <w:r w:rsidRPr="00CF3AC3">
        <w:rPr>
          <w:rFonts w:ascii="Arial" w:hAnsi="Arial" w:cs="Arial"/>
        </w:rPr>
        <w:t>, это на 1,8% больше, чем за аналогичный период годом ранее.</w:t>
      </w:r>
    </w:p>
    <w:p w:rsidR="0046669A" w:rsidRPr="00CF3AC3" w:rsidRDefault="0046669A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Напомним, по итогам 2016г. Краснодарский край занял первое место в стране по объему производства сельхозпродукции. В прошлом году край произвел </w:t>
      </w:r>
      <w:proofErr w:type="spellStart"/>
      <w:r w:rsidRPr="00CF3AC3">
        <w:rPr>
          <w:rFonts w:ascii="Arial" w:hAnsi="Arial" w:cs="Arial"/>
        </w:rPr>
        <w:t>агропродукции</w:t>
      </w:r>
      <w:proofErr w:type="spellEnd"/>
      <w:r w:rsidRPr="00CF3AC3">
        <w:rPr>
          <w:rFonts w:ascii="Arial" w:hAnsi="Arial" w:cs="Arial"/>
        </w:rPr>
        <w:t xml:space="preserve"> на 420,9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руб. — на 6,1% больше, чем в 2015-м. В том числе растениеводами края произведено продукции на 325,5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руб., животноводами — на 95,4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руб. В целом с 2010 года экономические показатели аграрной отрасли региона выросли более чем в два раза (с 201,5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руб.).</w:t>
      </w:r>
    </w:p>
    <w:p w:rsidR="0046669A" w:rsidRPr="00CF3AC3" w:rsidRDefault="0046669A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Доля Краснодарского края в общероссийском объеме производства сельхозпродукции составляет 7,5%, по продукции растениеводства — 10,3%.</w:t>
      </w:r>
    </w:p>
    <w:p w:rsidR="00065DF0" w:rsidRPr="00CF3AC3" w:rsidRDefault="00065DF0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60B85" w:rsidRPr="00CE2C8E" w:rsidRDefault="00F60B85" w:rsidP="00F60B85">
      <w:pPr>
        <w:pStyle w:val="1"/>
        <w:shd w:val="clear" w:color="auto" w:fill="FFFFFF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CE2C8E">
        <w:rPr>
          <w:rFonts w:ascii="Arial" w:hAnsi="Arial" w:cs="Arial"/>
          <w:bCs w:val="0"/>
          <w:caps/>
          <w:color w:val="auto"/>
          <w:sz w:val="24"/>
          <w:szCs w:val="24"/>
        </w:rPr>
        <w:t>В Волгоградской области построят 77 гектаров тепличных комплексов</w:t>
      </w:r>
    </w:p>
    <w:p w:rsidR="00F60B85" w:rsidRPr="00F60B85" w:rsidRDefault="00F60B85" w:rsidP="00F60B85">
      <w:pPr>
        <w:shd w:val="clear" w:color="auto" w:fill="FFFFFF"/>
        <w:textAlignment w:val="baseline"/>
        <w:rPr>
          <w:rFonts w:ascii="Arial" w:hAnsi="Arial" w:cs="Arial"/>
        </w:rPr>
      </w:pPr>
      <w:proofErr w:type="spellStart"/>
      <w:r w:rsidRPr="00CE2C8E">
        <w:rPr>
          <w:rFonts w:ascii="Arial" w:hAnsi="Arial" w:cs="Arial"/>
          <w:lang w:val="en-US"/>
        </w:rPr>
        <w:t>riac</w:t>
      </w:r>
      <w:proofErr w:type="spellEnd"/>
      <w:r w:rsidRPr="00F60B85">
        <w:rPr>
          <w:rFonts w:ascii="Arial" w:hAnsi="Arial" w:cs="Arial"/>
        </w:rPr>
        <w:t>34.</w:t>
      </w:r>
      <w:proofErr w:type="spellStart"/>
      <w:r w:rsidRPr="00CE2C8E">
        <w:rPr>
          <w:rFonts w:ascii="Arial" w:hAnsi="Arial" w:cs="Arial"/>
          <w:lang w:val="en-US"/>
        </w:rPr>
        <w:t>ru</w:t>
      </w:r>
      <w:proofErr w:type="spellEnd"/>
    </w:p>
    <w:p w:rsidR="00F60B85" w:rsidRPr="00CE2C8E" w:rsidRDefault="00F60B85" w:rsidP="00F60B85">
      <w:pPr>
        <w:shd w:val="clear" w:color="auto" w:fill="FFFFFF"/>
        <w:textAlignment w:val="baseline"/>
        <w:rPr>
          <w:rFonts w:ascii="Arial" w:hAnsi="Arial" w:cs="Arial"/>
        </w:rPr>
      </w:pPr>
      <w:r w:rsidRPr="00F60B85">
        <w:rPr>
          <w:rFonts w:ascii="Arial" w:hAnsi="Arial" w:cs="Arial"/>
        </w:rPr>
        <w:t>01</w:t>
      </w:r>
      <w:r w:rsidRPr="00CE2C8E">
        <w:rPr>
          <w:rFonts w:ascii="Arial" w:hAnsi="Arial" w:cs="Arial"/>
        </w:rPr>
        <w:t>,12.2017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  <w:bCs/>
        </w:rPr>
        <w:t>К 2021 году площадь тепличных комплексов в Волгоградской области, в сравнении с 2014 годом, планируется увеличить в три раза — до 153 гектаров. Для того, чтобы выполнить этот показатель за три года в регионе будет построено 77 гектаров современных теплиц. Такие данные были озвучены</w:t>
      </w:r>
      <w:r>
        <w:rPr>
          <w:rFonts w:ascii="Arial" w:hAnsi="Arial" w:cs="Arial"/>
          <w:bCs/>
        </w:rPr>
        <w:t xml:space="preserve"> </w:t>
      </w:r>
      <w:r w:rsidRPr="00CE2C8E">
        <w:rPr>
          <w:rFonts w:ascii="Arial" w:hAnsi="Arial" w:cs="Arial"/>
          <w:bCs/>
        </w:rPr>
        <w:t>на </w:t>
      </w:r>
      <w:hyperlink r:id="rId8" w:history="1">
        <w:r w:rsidRPr="00CE2C8E">
          <w:rPr>
            <w:rStyle w:val="a5"/>
            <w:rFonts w:ascii="Arial" w:eastAsiaTheme="majorEastAsia" w:hAnsi="Arial" w:cs="Arial"/>
            <w:color w:val="auto"/>
          </w:rPr>
          <w:t>выездном рабочем совещании</w:t>
        </w:r>
      </w:hyperlink>
      <w:r w:rsidRPr="00CE2C8E">
        <w:rPr>
          <w:rFonts w:ascii="Arial" w:hAnsi="Arial" w:cs="Arial"/>
          <w:bCs/>
        </w:rPr>
        <w:t xml:space="preserve">, посвященном вопросам реализации </w:t>
      </w:r>
      <w:proofErr w:type="spellStart"/>
      <w:r w:rsidRPr="00CE2C8E">
        <w:rPr>
          <w:rFonts w:ascii="Arial" w:hAnsi="Arial" w:cs="Arial"/>
          <w:bCs/>
        </w:rPr>
        <w:t>инвестпроектов</w:t>
      </w:r>
      <w:proofErr w:type="spellEnd"/>
      <w:r w:rsidRPr="00CE2C8E">
        <w:rPr>
          <w:rFonts w:ascii="Arial" w:hAnsi="Arial" w:cs="Arial"/>
          <w:bCs/>
        </w:rPr>
        <w:t xml:space="preserve"> в сфере производства овощей закрытого грунта, которое провел губернатор Волгоградской области Андрей Бочаров. Местом проведения совещания была выбрана производственная площадка ООО «Овощевод» в г. Волжский - предприятие реализует крупный инвестиционный проект по строительству тепличного комплекса. В этом году здесь было введены в эксплуатацию 10 гектаров теплиц.</w:t>
      </w:r>
      <w:r w:rsidRPr="00CE2C8E">
        <w:rPr>
          <w:rFonts w:ascii="Arial" w:hAnsi="Arial" w:cs="Arial"/>
        </w:rPr>
        <w:br/>
        <w:t xml:space="preserve">Еще десять гектаров новых теплиц были введены в эксплуатацию предприятием в 2014-2016 годах. Кроме того, в рамках реализации </w:t>
      </w:r>
      <w:proofErr w:type="spellStart"/>
      <w:r w:rsidRPr="00CE2C8E">
        <w:rPr>
          <w:rFonts w:ascii="Arial" w:hAnsi="Arial" w:cs="Arial"/>
        </w:rPr>
        <w:t>инвестпроекта</w:t>
      </w:r>
      <w:proofErr w:type="spellEnd"/>
      <w:r w:rsidRPr="00CE2C8E">
        <w:rPr>
          <w:rFonts w:ascii="Arial" w:hAnsi="Arial" w:cs="Arial"/>
        </w:rPr>
        <w:t xml:space="preserve"> построены </w:t>
      </w:r>
      <w:proofErr w:type="spellStart"/>
      <w:r w:rsidRPr="00CE2C8E">
        <w:rPr>
          <w:rFonts w:ascii="Arial" w:hAnsi="Arial" w:cs="Arial"/>
        </w:rPr>
        <w:t>энергоцентр</w:t>
      </w:r>
      <w:proofErr w:type="spellEnd"/>
      <w:r w:rsidRPr="00CE2C8E">
        <w:rPr>
          <w:rFonts w:ascii="Arial" w:hAnsi="Arial" w:cs="Arial"/>
        </w:rPr>
        <w:t xml:space="preserve">, </w:t>
      </w:r>
      <w:proofErr w:type="spellStart"/>
      <w:r w:rsidRPr="00CE2C8E">
        <w:rPr>
          <w:rFonts w:ascii="Arial" w:hAnsi="Arial" w:cs="Arial"/>
        </w:rPr>
        <w:t>газоприемная</w:t>
      </w:r>
      <w:proofErr w:type="spellEnd"/>
      <w:r w:rsidRPr="00CE2C8E">
        <w:rPr>
          <w:rFonts w:ascii="Arial" w:hAnsi="Arial" w:cs="Arial"/>
        </w:rPr>
        <w:t xml:space="preserve"> станция, </w:t>
      </w:r>
      <w:proofErr w:type="spellStart"/>
      <w:r w:rsidRPr="00CE2C8E">
        <w:rPr>
          <w:rFonts w:ascii="Arial" w:hAnsi="Arial" w:cs="Arial"/>
        </w:rPr>
        <w:t>логистический</w:t>
      </w:r>
      <w:proofErr w:type="spellEnd"/>
      <w:r w:rsidRPr="00CE2C8E">
        <w:rPr>
          <w:rFonts w:ascii="Arial" w:hAnsi="Arial" w:cs="Arial"/>
        </w:rPr>
        <w:t xml:space="preserve"> центр. В этом году завершилось возведение второго </w:t>
      </w:r>
      <w:proofErr w:type="spellStart"/>
      <w:r w:rsidRPr="00CE2C8E">
        <w:rPr>
          <w:rFonts w:ascii="Arial" w:hAnsi="Arial" w:cs="Arial"/>
        </w:rPr>
        <w:t>энергоцентра</w:t>
      </w:r>
      <w:proofErr w:type="spellEnd"/>
      <w:r w:rsidRPr="00CE2C8E">
        <w:rPr>
          <w:rFonts w:ascii="Arial" w:hAnsi="Arial" w:cs="Arial"/>
        </w:rPr>
        <w:t>, модернизировано рассадное отделение, площадь теплиц увеличена еще на 10 гектаров. </w:t>
      </w:r>
      <w:r w:rsidRPr="00CE2C8E">
        <w:rPr>
          <w:rFonts w:ascii="Arial" w:hAnsi="Arial" w:cs="Arial"/>
        </w:rPr>
        <w:br/>
        <w:t xml:space="preserve">- Договоренности, которые были достигнуты во время визита на предприятие в прошлом году, на данном этапе соблюдены, - констатировал Андрей Бочаров. – Сегодня «Овощевод» — одно из крупнейших хозяйств страны, занимающихся производством овощей закрытого грунта. Те подходы, которые демонстрирует </w:t>
      </w:r>
      <w:r w:rsidRPr="00CE2C8E">
        <w:rPr>
          <w:rFonts w:ascii="Arial" w:hAnsi="Arial" w:cs="Arial"/>
        </w:rPr>
        <w:lastRenderedPageBreak/>
        <w:t>компания, доказывают, что на предприятии думают о будущем, работают во имя его. Мы удовлетворены тем, что три года назад поддержали этот проект. В результате Волгоградская область имеет современнейший тепличный комплекс, которому по плечу решение амбициозной задачи - создание тепличного комплекса площадью в 100 гектаров. Сегодня рынок активно развивается, его условия стремительно меняются. Выживает сильнейший. Поэтому необходимо переходить к агрессивной политике хозяйствования. 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</w:rPr>
        <w:t xml:space="preserve">В свою очередь, генеральный директор ООО «Овощевод» Юрий </w:t>
      </w:r>
      <w:proofErr w:type="spellStart"/>
      <w:r w:rsidRPr="00CE2C8E">
        <w:rPr>
          <w:rFonts w:ascii="Arial" w:hAnsi="Arial" w:cs="Arial"/>
        </w:rPr>
        <w:t>Сударев</w:t>
      </w:r>
      <w:proofErr w:type="spellEnd"/>
      <w:r w:rsidRPr="00CE2C8E">
        <w:rPr>
          <w:rFonts w:ascii="Arial" w:hAnsi="Arial" w:cs="Arial"/>
        </w:rPr>
        <w:t xml:space="preserve"> поблагодарил руководство области за эффективную помощь предприятию.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</w:rPr>
        <w:t>- Это позволяет нам с оптимизмом смотреть в будущее. В 2018 году мы планируем ввести в эксплуатацию еще 10 гектаров теплиц, причем на два месяца раньше срока, - сказал он.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</w:rPr>
        <w:t>- Но без ущерба качеству, - уточнил Андрей Бочаров.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</w:rPr>
        <w:t>- Конечно, - подтвердил гендиректор компании.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</w:rPr>
        <w:t xml:space="preserve">В ходе совещания было отмечено, что в Волгоградской области идет активное строительство тепличных комплексов: за три года их площадь увеличена с 48 до 76 гектаров. К 2021 году показатели в сравнении с 2014 годом планируется увеличить в три раза — до 153 гектаров. Развитие производства овощей закрытого грунта — достойный вклад волгоградских аграриев в реализацию программы </w:t>
      </w:r>
      <w:proofErr w:type="spellStart"/>
      <w:r w:rsidRPr="00CE2C8E">
        <w:rPr>
          <w:rFonts w:ascii="Arial" w:hAnsi="Arial" w:cs="Arial"/>
        </w:rPr>
        <w:t>импортозамещения</w:t>
      </w:r>
      <w:proofErr w:type="spellEnd"/>
      <w:r w:rsidRPr="00CE2C8E">
        <w:rPr>
          <w:rFonts w:ascii="Arial" w:hAnsi="Arial" w:cs="Arial"/>
        </w:rPr>
        <w:t>. </w:t>
      </w:r>
      <w:r w:rsidRPr="00CE2C8E">
        <w:rPr>
          <w:rFonts w:ascii="Arial" w:hAnsi="Arial" w:cs="Arial"/>
        </w:rPr>
        <w:br/>
        <w:t>Сегодня в регионе работают четыре крупных хозяйства, специализирующихся именно на этом: «Агрокомплекс Волжский», «Овощевод», «Заря» и «Тепличный». Строительство таких современных и масштабных объектов требует совместной командной работы: компании оказывается государственная поддержка. Так, только в 2017 году ООО «Овощевод» предоставлены субсидии из федерального и областного бюджета на общую сумму 272,7 миллиона рублей. Эти средства были направлены на возмещение части процентной ставки по кредитам, а также части прямых понесенных затрат на создание и модернизацию объектов, приобретение техники и оборудования. </w:t>
      </w:r>
      <w:r w:rsidRPr="00CE2C8E">
        <w:rPr>
          <w:rFonts w:ascii="Arial" w:hAnsi="Arial" w:cs="Arial"/>
        </w:rPr>
        <w:br/>
        <w:t xml:space="preserve">Отметим, что максимальное привлечение инвестиций и господдержки в агропромышленный комплекс — приоритетное направление долгосрочной стратегии, обозначенной губернатором Андреем </w:t>
      </w:r>
      <w:proofErr w:type="spellStart"/>
      <w:r w:rsidRPr="00CE2C8E">
        <w:rPr>
          <w:rFonts w:ascii="Arial" w:hAnsi="Arial" w:cs="Arial"/>
        </w:rPr>
        <w:t>Бочаровым</w:t>
      </w:r>
      <w:proofErr w:type="spellEnd"/>
      <w:r w:rsidRPr="00CE2C8E">
        <w:rPr>
          <w:rFonts w:ascii="Arial" w:hAnsi="Arial" w:cs="Arial"/>
        </w:rPr>
        <w:t>. На </w:t>
      </w:r>
      <w:hyperlink r:id="rId9" w:history="1">
        <w:r w:rsidRPr="00CE2C8E">
          <w:rPr>
            <w:rStyle w:val="a5"/>
            <w:rFonts w:ascii="Arial" w:eastAsiaTheme="majorEastAsia" w:hAnsi="Arial" w:cs="Arial"/>
            <w:color w:val="auto"/>
          </w:rPr>
          <w:t>встрече с активом</w:t>
        </w:r>
      </w:hyperlink>
      <w:r w:rsidRPr="00CE2C8E">
        <w:rPr>
          <w:rFonts w:ascii="Arial" w:hAnsi="Arial" w:cs="Arial"/>
        </w:rPr>
        <w:t> Волгоградской области 23 ноября глава региона поставил задачу по увеличению ВРП до триллиона рублей, развитие АПК также должно способствовать этому. Главная же задача стоящая перед тружениками села — вернуть Волгоградской области позиции лидера в сельском хозяйстве страны. В сфере производства овощей регион уже фактически вернул себе славу всероссийского огорода. За три года показатели сбора овощей увеличились с 800 тысяч до миллиона тонн. При этом выполняется еще одна стратегическая задача — круглогодичное производство данной продукции и ключевым в этом вопросе является развитие овощеводства закрытого грунта.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  <w:r w:rsidRPr="00CE2C8E">
        <w:rPr>
          <w:rFonts w:ascii="Arial" w:hAnsi="Arial" w:cs="Arial"/>
        </w:rPr>
        <w:t>Еще одним вопросом, обсужденным на совещании, стала </w:t>
      </w:r>
      <w:hyperlink r:id="rId10" w:history="1">
        <w:r w:rsidRPr="00CE2C8E">
          <w:rPr>
            <w:rStyle w:val="a5"/>
            <w:rFonts w:ascii="Arial" w:eastAsiaTheme="majorEastAsia" w:hAnsi="Arial" w:cs="Arial"/>
            <w:color w:val="auto"/>
          </w:rPr>
          <w:t>смена правовой собственности ГУП</w:t>
        </w:r>
      </w:hyperlink>
      <w:r w:rsidRPr="00CE2C8E">
        <w:rPr>
          <w:rFonts w:ascii="Arial" w:hAnsi="Arial" w:cs="Arial"/>
        </w:rPr>
        <w:t> «Заря». Данная мера была необходима для сохранения государственного унитарного предприятия и повышения его конкурентоспособности.</w:t>
      </w:r>
    </w:p>
    <w:p w:rsidR="00F60B85" w:rsidRDefault="00F60B85" w:rsidP="00F60B85">
      <w:pPr>
        <w:shd w:val="clear" w:color="auto" w:fill="FFFFFF"/>
        <w:rPr>
          <w:rFonts w:ascii="Arial" w:hAnsi="Arial" w:cs="Arial"/>
          <w:color w:val="006747"/>
          <w:spacing w:val="4"/>
          <w:sz w:val="21"/>
          <w:szCs w:val="21"/>
        </w:rPr>
      </w:pPr>
      <w:r w:rsidRPr="00CE2C8E">
        <w:rPr>
          <w:rFonts w:ascii="Arial" w:hAnsi="Arial" w:cs="Arial"/>
        </w:rPr>
        <w:t xml:space="preserve">- Образованное акционерное общество остается под контролем комитета сельского хозяйства Волгоградской области. Деятельность предприятия необходимо организовать максимально эффективно, - поставил задачу губернатор. Свои предложения по этому вопросу </w:t>
      </w:r>
      <w:proofErr w:type="spellStart"/>
      <w:r w:rsidRPr="00CE2C8E">
        <w:rPr>
          <w:rFonts w:ascii="Arial" w:hAnsi="Arial" w:cs="Arial"/>
        </w:rPr>
        <w:t>облкомсельхоз</w:t>
      </w:r>
      <w:proofErr w:type="spellEnd"/>
      <w:r w:rsidRPr="00CE2C8E">
        <w:rPr>
          <w:rFonts w:ascii="Arial" w:hAnsi="Arial" w:cs="Arial"/>
        </w:rPr>
        <w:t xml:space="preserve"> представит главе региона в первом квартале следующего года.</w:t>
      </w:r>
    </w:p>
    <w:p w:rsidR="00F60B85" w:rsidRPr="00CE2C8E" w:rsidRDefault="00F60B85" w:rsidP="00F60B85">
      <w:pPr>
        <w:shd w:val="clear" w:color="auto" w:fill="FFFFFF"/>
        <w:rPr>
          <w:rFonts w:ascii="Arial" w:hAnsi="Arial" w:cs="Arial"/>
        </w:rPr>
      </w:pPr>
    </w:p>
    <w:p w:rsidR="003119ED" w:rsidRPr="00CF3AC3" w:rsidRDefault="003119ED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lastRenderedPageBreak/>
        <w:t>Минкавказ: производителям СКФО стоит ориентироваться на экологически чистую продукцию</w:t>
      </w:r>
    </w:p>
    <w:p w:rsidR="003119ED" w:rsidRPr="00CF3AC3" w:rsidRDefault="003119ED" w:rsidP="00CE2C8E">
      <w:pPr>
        <w:rPr>
          <w:rFonts w:ascii="Arial" w:hAnsi="Arial" w:cs="Arial"/>
          <w:lang w:eastAsia="en-US"/>
        </w:rPr>
      </w:pPr>
      <w:r w:rsidRPr="00CF3AC3">
        <w:rPr>
          <w:rFonts w:ascii="Arial" w:hAnsi="Arial" w:cs="Arial"/>
          <w:lang w:eastAsia="en-US"/>
        </w:rPr>
        <w:t>ТАСС</w:t>
      </w:r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3119ED" w:rsidRPr="00CF3AC3" w:rsidRDefault="003119ED" w:rsidP="00CE2C8E">
      <w:pPr>
        <w:shd w:val="clear" w:color="auto" w:fill="FFFFFF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Производители регионов Северного Кавказа могут ориентироваться на производство экологически чистой пищевой продукции и имеют все шансы занять эту нишу на внутреннем рынке страны. Такое мнение озвучил журналистам на </w:t>
      </w:r>
      <w:proofErr w:type="spellStart"/>
      <w:r w:rsidRPr="00CF3AC3">
        <w:rPr>
          <w:rFonts w:ascii="Arial" w:hAnsi="Arial" w:cs="Arial"/>
        </w:rPr>
        <w:t>бизнес-сессии</w:t>
      </w:r>
      <w:proofErr w:type="spellEnd"/>
      <w:r w:rsidRPr="00CF3AC3">
        <w:rPr>
          <w:rFonts w:ascii="Arial" w:hAnsi="Arial" w:cs="Arial"/>
        </w:rPr>
        <w:t xml:space="preserve"> "Инвестируй в Кавказ" замминистра РФ по делам Северного Кавказа Михаил </w:t>
      </w:r>
      <w:proofErr w:type="spellStart"/>
      <w:r w:rsidRPr="00CF3AC3">
        <w:rPr>
          <w:rFonts w:ascii="Arial" w:hAnsi="Arial" w:cs="Arial"/>
        </w:rPr>
        <w:t>Развожаев</w:t>
      </w:r>
      <w:proofErr w:type="spellEnd"/>
      <w:r w:rsidRPr="00CF3AC3">
        <w:rPr>
          <w:rFonts w:ascii="Arial" w:hAnsi="Arial" w:cs="Arial"/>
        </w:rPr>
        <w:t>.</w:t>
      </w:r>
    </w:p>
    <w:p w:rsidR="003119ED" w:rsidRPr="00CF3AC3" w:rsidRDefault="003119ED" w:rsidP="00CE2C8E">
      <w:pPr>
        <w:shd w:val="clear" w:color="auto" w:fill="FFFFFF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"По поводу экологического производства - это, конечно же, продукты питания: мясо, вода, которая есть на Северном Кавказе, сыры, овощи, фрукты - все, что здесь производится. Очень хотелось бы, чтобы предприниматели, которые будут вкладываться и получать меры поддержки по линии </w:t>
      </w:r>
      <w:proofErr w:type="spellStart"/>
      <w:r w:rsidRPr="00CF3AC3">
        <w:rPr>
          <w:rFonts w:ascii="Arial" w:hAnsi="Arial" w:cs="Arial"/>
        </w:rPr>
        <w:t>агропрома</w:t>
      </w:r>
      <w:proofErr w:type="spellEnd"/>
      <w:r w:rsidRPr="00CF3AC3">
        <w:rPr>
          <w:rFonts w:ascii="Arial" w:hAnsi="Arial" w:cs="Arial"/>
        </w:rPr>
        <w:t>, чтобы они сейчас сосредотачивались на такой пакетной, на чистой продукции", - сказал он.</w:t>
      </w:r>
      <w:r w:rsidRPr="00CF3AC3">
        <w:rPr>
          <w:rFonts w:ascii="Arial" w:hAnsi="Arial" w:cs="Arial"/>
        </w:rPr>
        <w:br/>
        <w:t xml:space="preserve">Ниша производства экологически чистой продукции, как отметил </w:t>
      </w:r>
      <w:proofErr w:type="spellStart"/>
      <w:r w:rsidRPr="00CF3AC3">
        <w:rPr>
          <w:rFonts w:ascii="Arial" w:hAnsi="Arial" w:cs="Arial"/>
        </w:rPr>
        <w:t>Развожаев</w:t>
      </w:r>
      <w:proofErr w:type="spellEnd"/>
      <w:r w:rsidRPr="00CF3AC3">
        <w:rPr>
          <w:rFonts w:ascii="Arial" w:hAnsi="Arial" w:cs="Arial"/>
        </w:rPr>
        <w:t>, сейчас достаточно свободна на внутреннем рынке страны, и "тот, кто первый сможет сформировать правильное предложение и обеспечить логистику, сможет выиграть". </w:t>
      </w:r>
      <w:r w:rsidRPr="00CF3AC3">
        <w:rPr>
          <w:rFonts w:ascii="Arial" w:hAnsi="Arial" w:cs="Arial"/>
        </w:rPr>
        <w:br/>
        <w:t>"Нам кажется, что Северный Кавказ в целом, и Дагестан в частности в этот сектор смогут войти", - добавил он.</w:t>
      </w:r>
      <w:r w:rsidRPr="00CF3AC3">
        <w:rPr>
          <w:rFonts w:ascii="Arial" w:hAnsi="Arial" w:cs="Arial"/>
        </w:rPr>
        <w:br/>
        <w:t xml:space="preserve">Серия </w:t>
      </w:r>
      <w:proofErr w:type="spellStart"/>
      <w:r w:rsidRPr="00CF3AC3">
        <w:rPr>
          <w:rFonts w:ascii="Arial" w:hAnsi="Arial" w:cs="Arial"/>
        </w:rPr>
        <w:t>бизнес-сессий</w:t>
      </w:r>
      <w:proofErr w:type="spellEnd"/>
      <w:r w:rsidRPr="00CF3AC3">
        <w:rPr>
          <w:rFonts w:ascii="Arial" w:hAnsi="Arial" w:cs="Arial"/>
        </w:rPr>
        <w:t xml:space="preserve"> прошла в большинстве регионов </w:t>
      </w:r>
      <w:proofErr w:type="spellStart"/>
      <w:r w:rsidRPr="00CF3AC3">
        <w:rPr>
          <w:rFonts w:ascii="Arial" w:hAnsi="Arial" w:cs="Arial"/>
        </w:rPr>
        <w:t>Северо-Кавказского</w:t>
      </w:r>
      <w:proofErr w:type="spellEnd"/>
      <w:r w:rsidRPr="00CF3AC3">
        <w:rPr>
          <w:rFonts w:ascii="Arial" w:hAnsi="Arial" w:cs="Arial"/>
        </w:rPr>
        <w:t xml:space="preserve"> федерального округа (СКФО) - Ингушетии, Ставропольском крае, Чечне, Кабардино-Балкарии и Карачаево-Черкесии. </w:t>
      </w:r>
      <w:proofErr w:type="spellStart"/>
      <w:r w:rsidRPr="00CF3AC3">
        <w:rPr>
          <w:rFonts w:ascii="Arial" w:hAnsi="Arial" w:cs="Arial"/>
        </w:rPr>
        <w:t>Бизнес-сессии</w:t>
      </w:r>
      <w:proofErr w:type="spellEnd"/>
      <w:r w:rsidRPr="00CF3AC3">
        <w:rPr>
          <w:rFonts w:ascii="Arial" w:hAnsi="Arial" w:cs="Arial"/>
        </w:rPr>
        <w:t>, организатором которых выступает фонд "</w:t>
      </w:r>
      <w:proofErr w:type="spellStart"/>
      <w:r w:rsidRPr="00CF3AC3">
        <w:rPr>
          <w:rFonts w:ascii="Arial" w:hAnsi="Arial" w:cs="Arial"/>
        </w:rPr>
        <w:t>ПосетиКавказ</w:t>
      </w:r>
      <w:proofErr w:type="spellEnd"/>
      <w:r w:rsidRPr="00CF3AC3">
        <w:rPr>
          <w:rFonts w:ascii="Arial" w:hAnsi="Arial" w:cs="Arial"/>
        </w:rPr>
        <w:t xml:space="preserve">" при поддержке </w:t>
      </w:r>
      <w:proofErr w:type="spellStart"/>
      <w:r w:rsidRPr="00CF3AC3">
        <w:rPr>
          <w:rFonts w:ascii="Arial" w:hAnsi="Arial" w:cs="Arial"/>
        </w:rPr>
        <w:t>Минкавказа</w:t>
      </w:r>
      <w:proofErr w:type="spellEnd"/>
      <w:r w:rsidRPr="00CF3AC3">
        <w:rPr>
          <w:rFonts w:ascii="Arial" w:hAnsi="Arial" w:cs="Arial"/>
        </w:rPr>
        <w:t xml:space="preserve"> России, "Корпорации развития Северного Кавказа" и "Курортов Северного Кавказа", предваряют проведение в декабре 2017 года первого </w:t>
      </w:r>
      <w:proofErr w:type="spellStart"/>
      <w:r w:rsidRPr="00CF3AC3">
        <w:rPr>
          <w:rFonts w:ascii="Arial" w:hAnsi="Arial" w:cs="Arial"/>
        </w:rPr>
        <w:t>бизнес-форума</w:t>
      </w:r>
      <w:proofErr w:type="spellEnd"/>
      <w:r w:rsidRPr="00CF3AC3">
        <w:rPr>
          <w:rFonts w:ascii="Arial" w:hAnsi="Arial" w:cs="Arial"/>
        </w:rPr>
        <w:t xml:space="preserve"> "Инвестируй в Кавказ".</w:t>
      </w:r>
      <w:r w:rsidRPr="00CF3AC3">
        <w:rPr>
          <w:rFonts w:ascii="Arial" w:hAnsi="Arial" w:cs="Arial"/>
        </w:rPr>
        <w:br/>
        <w:t xml:space="preserve">Форум станет площадкой для обсуждения актуальных вопросов развития экономики СКФО, а также презентации инвестиционных проектов регионов Северного Кавказа, претендующих на получение поддержки в рамках госпрограммы РФ "Развитие </w:t>
      </w:r>
      <w:proofErr w:type="spellStart"/>
      <w:r w:rsidRPr="00CF3AC3">
        <w:rPr>
          <w:rFonts w:ascii="Arial" w:hAnsi="Arial" w:cs="Arial"/>
        </w:rPr>
        <w:t>Северо-Кавказского</w:t>
      </w:r>
      <w:proofErr w:type="spellEnd"/>
      <w:r w:rsidRPr="00CF3AC3">
        <w:rPr>
          <w:rFonts w:ascii="Arial" w:hAnsi="Arial" w:cs="Arial"/>
        </w:rPr>
        <w:t xml:space="preserve"> федерального округа" на период до 2025 года. </w:t>
      </w:r>
    </w:p>
    <w:p w:rsidR="009661BC" w:rsidRPr="00CF3AC3" w:rsidRDefault="009661B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E61" w:rsidRPr="00CF3AC3" w:rsidRDefault="00DC0E61" w:rsidP="00CE2C8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CF3AC3">
        <w:rPr>
          <w:rFonts w:ascii="Arial" w:hAnsi="Arial" w:cs="Arial"/>
          <w:bCs w:val="0"/>
          <w:caps/>
          <w:color w:val="auto"/>
          <w:sz w:val="24"/>
          <w:szCs w:val="24"/>
        </w:rPr>
        <w:t>Опыт Нидерландов и Австрии в аграрной кооперации и сыроделии планируют перенимать фермеры Томской области</w:t>
      </w:r>
    </w:p>
    <w:p w:rsidR="00DC0E61" w:rsidRPr="00CF3AC3" w:rsidRDefault="00DC0E61" w:rsidP="00CE2C8E">
      <w:pPr>
        <w:rPr>
          <w:rFonts w:ascii="Arial" w:hAnsi="Arial" w:cs="Arial"/>
          <w:lang w:eastAsia="en-US"/>
        </w:rPr>
      </w:pPr>
      <w:r w:rsidRPr="00CF3AC3">
        <w:rPr>
          <w:rFonts w:ascii="Arial" w:hAnsi="Arial" w:cs="Arial"/>
          <w:lang w:eastAsia="en-US"/>
        </w:rPr>
        <w:t>Аграрный центр</w:t>
      </w:r>
      <w:r w:rsidRPr="00CF3AC3">
        <w:rPr>
          <w:rFonts w:ascii="Arial" w:hAnsi="Arial" w:cs="Arial"/>
          <w:b/>
          <w:bCs/>
        </w:rPr>
        <w:t xml:space="preserve"> </w:t>
      </w:r>
      <w:r w:rsidRPr="00CF3AC3">
        <w:rPr>
          <w:rFonts w:ascii="Arial" w:hAnsi="Arial" w:cs="Arial"/>
          <w:bCs/>
        </w:rPr>
        <w:t>Томской области</w:t>
      </w:r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По итогам визита региональной аграрной делегации в Нидерланды и австрийский регион </w:t>
      </w:r>
      <w:proofErr w:type="spellStart"/>
      <w:r w:rsidRPr="00CF3AC3">
        <w:rPr>
          <w:rFonts w:ascii="Arial" w:hAnsi="Arial" w:cs="Arial"/>
        </w:rPr>
        <w:t>Штирия</w:t>
      </w:r>
      <w:proofErr w:type="spellEnd"/>
      <w:r w:rsidRPr="00CF3AC3">
        <w:rPr>
          <w:rFonts w:ascii="Arial" w:hAnsi="Arial" w:cs="Arial"/>
        </w:rPr>
        <w:t xml:space="preserve"> достигнуты договоренности об участии зарубежных экспертов в обучении томских аграриев.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«За последние годы мы проделали большую работу по увеличению объемов производства в фермерских хозяйствах. Следующая задача - углубление переработки и кооперация, которая является инструментом для повышения эффективности и вывода фермерской продукции на рынок. А в Австрии и Голландии накоплен хороший опыт в этих вопросах», - отметил заместитель губернатора по агропромышленной политике и природопользованию Андрей </w:t>
      </w:r>
      <w:proofErr w:type="spellStart"/>
      <w:r w:rsidRPr="00CF3AC3">
        <w:rPr>
          <w:rFonts w:ascii="Arial" w:hAnsi="Arial" w:cs="Arial"/>
        </w:rPr>
        <w:t>Кнорр</w:t>
      </w:r>
      <w:proofErr w:type="spellEnd"/>
      <w:r w:rsidRPr="00CF3AC3">
        <w:rPr>
          <w:rFonts w:ascii="Arial" w:hAnsi="Arial" w:cs="Arial"/>
        </w:rPr>
        <w:t>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Во время визита в известные сельскохозяйственные европейские страны – Нидерланды и Австрию (земля </w:t>
      </w:r>
      <w:proofErr w:type="spellStart"/>
      <w:r w:rsidRPr="00CF3AC3">
        <w:rPr>
          <w:rFonts w:ascii="Arial" w:hAnsi="Arial" w:cs="Arial"/>
        </w:rPr>
        <w:t>Штирия</w:t>
      </w:r>
      <w:proofErr w:type="spellEnd"/>
      <w:r w:rsidRPr="00CF3AC3">
        <w:rPr>
          <w:rFonts w:ascii="Arial" w:hAnsi="Arial" w:cs="Arial"/>
        </w:rPr>
        <w:t>) томские фермеры побывали в нескольких образовательных центрах, поучаствовали в мастер-классах, посетили целый ряд хозяйств, посмотрели, как там выстраивается кооперативная цепочка - от фермера до продавца.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lastRenderedPageBreak/>
        <w:t xml:space="preserve">«Мы увидели удачные примеры кооперации, в том числе, в сыроварении, когда фермеру помогает наука, - поставляет оборудование для организации переработки и потом получает часть дохода от реализации. Для наших фермеров сегодня кооперативное движение необходимо именно для того, чтобы успешно развиваться», - считает глава </w:t>
      </w:r>
      <w:proofErr w:type="spellStart"/>
      <w:r w:rsidRPr="00CF3AC3">
        <w:rPr>
          <w:rFonts w:ascii="Arial" w:hAnsi="Arial" w:cs="Arial"/>
        </w:rPr>
        <w:t>Высоковского</w:t>
      </w:r>
      <w:proofErr w:type="spellEnd"/>
      <w:r w:rsidRPr="00CF3AC3">
        <w:rPr>
          <w:rFonts w:ascii="Arial" w:hAnsi="Arial" w:cs="Arial"/>
        </w:rPr>
        <w:t xml:space="preserve"> поселения Зырянского района Наталья </w:t>
      </w:r>
      <w:proofErr w:type="spellStart"/>
      <w:r w:rsidRPr="00CF3AC3">
        <w:rPr>
          <w:rFonts w:ascii="Arial" w:hAnsi="Arial" w:cs="Arial"/>
        </w:rPr>
        <w:t>Федосеенко</w:t>
      </w:r>
      <w:proofErr w:type="spellEnd"/>
      <w:r w:rsidRPr="00CF3AC3">
        <w:rPr>
          <w:rFonts w:ascii="Arial" w:hAnsi="Arial" w:cs="Arial"/>
        </w:rPr>
        <w:t>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При посещении томской делегацией образовательных центров достигнута договоренность об участии голландских и австрийских специалистов в обучении томских фермеров и предпринимателей сыроварению. «В будущем мы планируем организовать в Томской области небольшую школу сыроделов, - сообщил Андрей </w:t>
      </w:r>
      <w:proofErr w:type="spellStart"/>
      <w:r w:rsidRPr="00CF3AC3">
        <w:rPr>
          <w:rFonts w:ascii="Arial" w:hAnsi="Arial" w:cs="Arial"/>
        </w:rPr>
        <w:t>Кнорр</w:t>
      </w:r>
      <w:proofErr w:type="spellEnd"/>
      <w:r w:rsidRPr="00CF3AC3">
        <w:rPr>
          <w:rFonts w:ascii="Arial" w:hAnsi="Arial" w:cs="Arial"/>
        </w:rPr>
        <w:t xml:space="preserve">. - Возможно, она будет не постоянно действующей, а временной. Но </w:t>
      </w:r>
      <w:proofErr w:type="spellStart"/>
      <w:r w:rsidRPr="00CF3AC3">
        <w:rPr>
          <w:rFonts w:ascii="Arial" w:hAnsi="Arial" w:cs="Arial"/>
        </w:rPr>
        <w:t>востребованность</w:t>
      </w:r>
      <w:proofErr w:type="spellEnd"/>
      <w:r w:rsidRPr="00CF3AC3">
        <w:rPr>
          <w:rFonts w:ascii="Arial" w:hAnsi="Arial" w:cs="Arial"/>
        </w:rPr>
        <w:t xml:space="preserve"> ее не вызывает сомнений. Еще 3-4 года назад мало кто верил, что мы будем делать сыры. Сегодня же помимо двух крупных предприятий в Томской области сыроварением занимаются порядка 15-ти фермеров».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После таких поездок, как считает вице-губернатор, у фермеров меняются взгляды: «Они не просто посмотрели, как можно работать эффективно, но и поверили, что могут это сделать не хуже».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Практический опыт зарубежных мастеров, по мнению главы КФХ </w:t>
      </w:r>
      <w:proofErr w:type="spellStart"/>
      <w:r w:rsidRPr="00CF3AC3">
        <w:rPr>
          <w:rFonts w:ascii="Arial" w:hAnsi="Arial" w:cs="Arial"/>
        </w:rPr>
        <w:t>Лина</w:t>
      </w:r>
      <w:proofErr w:type="spellEnd"/>
      <w:r w:rsidRPr="00CF3AC3">
        <w:rPr>
          <w:rFonts w:ascii="Arial" w:hAnsi="Arial" w:cs="Arial"/>
        </w:rPr>
        <w:t xml:space="preserve"> Михайлина, очень полезен. «Специфика приготовления сыра очень сложная, многие тайны можно узнать, только увидев всё своими глазами. Кое-какие секреты я открыла, несколько рецептов нам подарили. Наше молоко не хуже, и мы можем делать продукты такого же качества. Но нужно еще многому научиться», - отмечает она.</w:t>
      </w:r>
    </w:p>
    <w:p w:rsidR="00DC0E61" w:rsidRPr="00CF3AC3" w:rsidRDefault="00DC0E61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ходе визита томская делегация кроме того познакомилась с опытом органического земледелия и регионализации двух европейских стран. «Продвижением регионального продукта, например, в </w:t>
      </w:r>
      <w:proofErr w:type="spellStart"/>
      <w:r w:rsidRPr="00CF3AC3">
        <w:rPr>
          <w:rFonts w:ascii="Arial" w:hAnsi="Arial" w:cs="Arial"/>
        </w:rPr>
        <w:t>Штирии</w:t>
      </w:r>
      <w:proofErr w:type="spellEnd"/>
      <w:r w:rsidRPr="00CF3AC3">
        <w:rPr>
          <w:rFonts w:ascii="Arial" w:hAnsi="Arial" w:cs="Arial"/>
        </w:rPr>
        <w:t xml:space="preserve"> занимаются все – от каждого жителя и до каждого производителя. Они популяризируют свои региональные продукты повсюду - в гостинице, магазине, через гастрономические фестивали. По этим направлениями отчасти мы уже движемся, но нам нужно углубить эту работу», - отметил Андрей </w:t>
      </w:r>
      <w:proofErr w:type="spellStart"/>
      <w:r w:rsidRPr="00CF3AC3">
        <w:rPr>
          <w:rFonts w:ascii="Arial" w:hAnsi="Arial" w:cs="Arial"/>
        </w:rPr>
        <w:t>Кнорр</w:t>
      </w:r>
      <w:proofErr w:type="spellEnd"/>
      <w:r w:rsidRPr="00CF3AC3">
        <w:rPr>
          <w:rFonts w:ascii="Arial" w:hAnsi="Arial" w:cs="Arial"/>
        </w:rPr>
        <w:t>.</w:t>
      </w:r>
    </w:p>
    <w:p w:rsidR="00A45D58" w:rsidRPr="00CF3AC3" w:rsidRDefault="00887A9E" w:rsidP="00CE2C8E">
      <w:pPr>
        <w:rPr>
          <w:rFonts w:ascii="Arial" w:hAnsi="Arial" w:cs="Arial"/>
          <w:b/>
          <w:caps/>
        </w:rPr>
      </w:pPr>
      <w:r w:rsidRPr="00CF3AC3">
        <w:rPr>
          <w:rFonts w:ascii="Arial" w:hAnsi="Arial" w:cs="Arial"/>
          <w:b/>
        </w:rPr>
        <w:br/>
      </w:r>
      <w:r w:rsidR="00A45D58" w:rsidRPr="00CF3AC3">
        <w:rPr>
          <w:rFonts w:ascii="Arial" w:hAnsi="Arial" w:cs="Arial"/>
          <w:b/>
          <w:caps/>
        </w:rPr>
        <w:t>Тамбовская область закончила пятилетку на втором месте по приросту аграрного производства по РФ</w:t>
      </w:r>
    </w:p>
    <w:p w:rsidR="00A45D58" w:rsidRPr="00CF3AC3" w:rsidRDefault="00A45D58" w:rsidP="00CE2C8E">
      <w:pPr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Агентство </w:t>
      </w:r>
      <w:proofErr w:type="spellStart"/>
      <w:r w:rsidRPr="00CF3AC3">
        <w:rPr>
          <w:rFonts w:ascii="Arial" w:hAnsi="Arial" w:cs="Arial"/>
        </w:rPr>
        <w:t>бизнес-информации</w:t>
      </w:r>
      <w:proofErr w:type="spellEnd"/>
    </w:p>
    <w:p w:rsidR="0039351A" w:rsidRPr="00CF3AC3" w:rsidRDefault="0039351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A45D58" w:rsidRPr="00CF3AC3" w:rsidRDefault="00AE1272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Т</w:t>
      </w:r>
      <w:r w:rsidR="00A45D58" w:rsidRPr="00CF3AC3">
        <w:rPr>
          <w:rFonts w:ascii="Arial" w:hAnsi="Arial" w:cs="Arial"/>
        </w:rPr>
        <w:t>амбовская область стала второй в аграрном производстве в России по итогам пятилетки – с третьего квартала 2012 года по третий квартал 2017 года, сообщила обладминистрация со ссылкой на рейтинг журнала «</w:t>
      </w:r>
      <w:proofErr w:type="spellStart"/>
      <w:r w:rsidR="00A45D58" w:rsidRPr="00CF3AC3">
        <w:rPr>
          <w:rFonts w:ascii="Arial" w:hAnsi="Arial" w:cs="Arial"/>
        </w:rPr>
        <w:t>Инвест-Форсайт</w:t>
      </w:r>
      <w:proofErr w:type="spellEnd"/>
      <w:r w:rsidR="00A45D58" w:rsidRPr="00CF3AC3">
        <w:rPr>
          <w:rFonts w:ascii="Arial" w:hAnsi="Arial" w:cs="Arial"/>
        </w:rPr>
        <w:t>».</w:t>
      </w:r>
    </w:p>
    <w:p w:rsidR="00A45D58" w:rsidRPr="00CF3AC3" w:rsidRDefault="00A45D58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Рейтинг составлен на основе данных Федеральной службы государственной статистики по ежеквартальному индексу производства продукции сельского хозяйства, отражающему процентный прирост продукции в денежном выражении по сравнению с аналогичным периодом предыдущего года.</w:t>
      </w:r>
    </w:p>
    <w:p w:rsidR="00A45D58" w:rsidRPr="00CF3AC3" w:rsidRDefault="00A45D58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исследовании отмечено, что основным драйвером роста аграрного производства в регионе стало растениеводство. Среди продукции растениеводства наибольший рост показали продукты, рассматриваемые государством в политике </w:t>
      </w:r>
      <w:proofErr w:type="spellStart"/>
      <w:r w:rsidRPr="00CF3AC3">
        <w:rPr>
          <w:rFonts w:ascii="Arial" w:hAnsi="Arial" w:cs="Arial"/>
        </w:rPr>
        <w:t>импортозамещения</w:t>
      </w:r>
      <w:proofErr w:type="spellEnd"/>
      <w:r w:rsidRPr="00CF3AC3">
        <w:rPr>
          <w:rFonts w:ascii="Arial" w:hAnsi="Arial" w:cs="Arial"/>
        </w:rPr>
        <w:t xml:space="preserve"> как стратегически важные: кукуруза, пшеница, соя (более чем в 10 раз), горчица (в семь раз), бахчевые, картофель.</w:t>
      </w:r>
    </w:p>
    <w:p w:rsidR="00A45D58" w:rsidRPr="00CF3AC3" w:rsidRDefault="00A45D58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Тамбовская область также входит в первую тройку лидеров по сегментам озимого и ярового ячменя, сахарной свеклы, подсолнечника. В животноводстве за отчетный период производство свинины выросло примерно в три раза, производство мяса птицы – более чем в 10 раз.</w:t>
      </w:r>
    </w:p>
    <w:p w:rsidR="00A45D58" w:rsidRPr="00CF3AC3" w:rsidRDefault="00A45D58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Поясним, что губернатор Александр Никитин ставит задачу по увеличению объемов производства качественных продуктов.</w:t>
      </w:r>
    </w:p>
    <w:p w:rsidR="00A45D58" w:rsidRPr="00CF3AC3" w:rsidRDefault="00A45D58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lastRenderedPageBreak/>
        <w:t>«Приятно видеть, что наш регион находится в лидерах по темпам развития АПК. Работа продолжается, и сделан хороший задел на будущее. Инвестиционные проекты, по которым уже подписаны соглашения, обеспечат развитие и создание рабочих мест на ближайшие три года», – прокомментировал вице-губернатор Сергей Иванов.</w:t>
      </w:r>
    </w:p>
    <w:p w:rsidR="00DB1293" w:rsidRPr="00CF3AC3" w:rsidRDefault="00DB1293" w:rsidP="00CE2C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E1272" w:rsidRPr="00CF3AC3" w:rsidRDefault="00AE1272" w:rsidP="00CE2C8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CF3AC3">
        <w:rPr>
          <w:rFonts w:ascii="Arial" w:hAnsi="Arial" w:cs="Arial"/>
          <w:bCs w:val="0"/>
          <w:caps/>
          <w:color w:val="auto"/>
          <w:sz w:val="24"/>
          <w:szCs w:val="24"/>
        </w:rPr>
        <w:t>Аграриям Ульяновской области компенсируют часть недополученных доходов от производства и реализации продукции растениеводства в 2017 году</w:t>
      </w:r>
    </w:p>
    <w:p w:rsidR="00AE1272" w:rsidRPr="00CF3AC3" w:rsidRDefault="00DC0E61" w:rsidP="00CE2C8E">
      <w:pPr>
        <w:rPr>
          <w:rFonts w:ascii="Arial" w:hAnsi="Arial" w:cs="Arial"/>
          <w:lang w:eastAsia="en-US"/>
        </w:rPr>
      </w:pPr>
      <w:r w:rsidRPr="00CF3AC3">
        <w:rPr>
          <w:rFonts w:ascii="Arial" w:hAnsi="Arial" w:cs="Arial"/>
          <w:lang w:eastAsia="en-US"/>
        </w:rPr>
        <w:t>Министер</w:t>
      </w:r>
      <w:r w:rsidR="00AE1272" w:rsidRPr="00CF3AC3">
        <w:rPr>
          <w:rFonts w:ascii="Arial" w:hAnsi="Arial" w:cs="Arial"/>
          <w:lang w:eastAsia="en-US"/>
        </w:rPr>
        <w:t>с</w:t>
      </w:r>
      <w:r w:rsidRPr="00CF3AC3">
        <w:rPr>
          <w:rFonts w:ascii="Arial" w:hAnsi="Arial" w:cs="Arial"/>
          <w:lang w:eastAsia="en-US"/>
        </w:rPr>
        <w:t>т</w:t>
      </w:r>
      <w:r w:rsidR="00AE1272" w:rsidRPr="00CF3AC3">
        <w:rPr>
          <w:rFonts w:ascii="Arial" w:hAnsi="Arial" w:cs="Arial"/>
          <w:lang w:eastAsia="en-US"/>
        </w:rPr>
        <w:t xml:space="preserve">во </w:t>
      </w:r>
      <w:r w:rsidR="00AE1272" w:rsidRPr="00CF3AC3">
        <w:rPr>
          <w:rFonts w:ascii="Arial" w:hAnsi="Arial" w:cs="Arial"/>
        </w:rPr>
        <w:t>сельского, лесного хозяйства и природных ресурсов Ульяновской области</w:t>
      </w:r>
    </w:p>
    <w:p w:rsidR="00713C9A" w:rsidRPr="00CF3AC3" w:rsidRDefault="00713C9A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Такое решение было принято в ходе совещания о мерах дополнительной бюджетной поддержки </w:t>
      </w:r>
      <w:proofErr w:type="spellStart"/>
      <w:r w:rsidRPr="00CF3AC3">
        <w:rPr>
          <w:rFonts w:ascii="Arial" w:hAnsi="Arial" w:cs="Arial"/>
        </w:rPr>
        <w:t>сельхозтоваропроизводителей</w:t>
      </w:r>
      <w:proofErr w:type="spellEnd"/>
      <w:r w:rsidRPr="00CF3AC3">
        <w:rPr>
          <w:rFonts w:ascii="Arial" w:hAnsi="Arial" w:cs="Arial"/>
        </w:rPr>
        <w:t xml:space="preserve"> региона, которое прошло под председательством главы региона Сергея Морозова 29 ноября в Ульяновском районе.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В рамках совещания, которое проходило 13 октября в городе Воронеж Президент Российской Федерации Владимир Путин дал поручение о разработке мер предотвращения рисков избытка предложения зерновых культур.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"Радуясь большому, хорошему, рекордному урожаю, мы должны понимать экономические последствия того, что происходит в таких случаях. Избыток предложения порождает снижение цены". Кроме того, Владимир Путин напомнил, что просил правительство увеличить расходы на поддержку сельского хозяйства на 20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рублей, и эти деньги уже заложены в бюджет 2018 года. Их предстоит направить на две задачи. "Нужно продолжить субсидирование ставок банковского кредитования и субсидировать тариф на перевозку зерна по железной дороге, с тем чтобы где бы оно ни было произведено в РФ, было бы рентабельным на внутреннем и внешнем рынках", - пояснил Президент.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Как сообщил Губернатор Ульяновской области Сергей Морозов, в этом году сельхозпроизводители всей страны терпят убытки из-за низких закупочных цен на их продукцию. "Мы решили субсидировать тех, кто выращивает подсолнечник, сахарную свеклу, яровые зерновые и зернобобовые. На дополнительную поддержку </w:t>
      </w:r>
      <w:proofErr w:type="spellStart"/>
      <w:r w:rsidRPr="00CF3AC3">
        <w:rPr>
          <w:rFonts w:ascii="Arial" w:hAnsi="Arial" w:cs="Arial"/>
        </w:rPr>
        <w:t>сельхозтоваропроизводителей</w:t>
      </w:r>
      <w:proofErr w:type="spellEnd"/>
      <w:r w:rsidRPr="00CF3AC3">
        <w:rPr>
          <w:rFonts w:ascii="Arial" w:hAnsi="Arial" w:cs="Arial"/>
        </w:rPr>
        <w:t xml:space="preserve"> Ульяновской области мы дополнительно направим 150 миллионов рублей. Крестьяне должны получить эти средства уже в марте, чтобы подготовиться к посевной кампании. Если учитывать федеральные средства, размер субсидий составит более 200 миллионов рублей. Поддержка сельхозпроизводителей очень важна с точки зрения обеспечения продовольственной безопасности. Такую задачу нам поставил Президент России Владимир Путин. С хорошими показателями в Ульяновской области завершён сев озимых культур под урожай будущего года. Их состояние не вызывает у специалистов опасений",- заключил Губернатор Ульяновской области Сергей Морозов.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По словам Министра сельского, лесного хозяйства и природных ресурсов Ульяновской области Михаила </w:t>
      </w:r>
      <w:proofErr w:type="spellStart"/>
      <w:r w:rsidRPr="00CF3AC3">
        <w:rPr>
          <w:rFonts w:ascii="Arial" w:hAnsi="Arial" w:cs="Arial"/>
        </w:rPr>
        <w:t>Семёнкина</w:t>
      </w:r>
      <w:proofErr w:type="spellEnd"/>
      <w:r w:rsidRPr="00CF3AC3">
        <w:rPr>
          <w:rFonts w:ascii="Arial" w:hAnsi="Arial" w:cs="Arial"/>
        </w:rPr>
        <w:t xml:space="preserve">, на текущий момент намолот зерновых и зернобобовых культур в регионе составил более 1, 6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тонн. Это рекордный показатель с 1992 года. По урожаю зерна область занимает высокое 26 место среди регионов Российской Федерации. Кроме того, по итогам года в регионе получена наивысшая урожайность зерновых культур за всю историю области – 29,5 </w:t>
      </w:r>
      <w:proofErr w:type="spellStart"/>
      <w:r w:rsidRPr="00CF3AC3">
        <w:rPr>
          <w:rFonts w:ascii="Arial" w:hAnsi="Arial" w:cs="Arial"/>
        </w:rPr>
        <w:t>ц</w:t>
      </w:r>
      <w:proofErr w:type="spellEnd"/>
      <w:r w:rsidRPr="00CF3AC3">
        <w:rPr>
          <w:rFonts w:ascii="Arial" w:hAnsi="Arial" w:cs="Arial"/>
        </w:rPr>
        <w:t xml:space="preserve">/га. Из 14 регионов Приволжского федерального округа по урожайности зерновых Ульяновская область (29,5 </w:t>
      </w:r>
      <w:proofErr w:type="spellStart"/>
      <w:r w:rsidRPr="00CF3AC3">
        <w:rPr>
          <w:rFonts w:ascii="Arial" w:hAnsi="Arial" w:cs="Arial"/>
        </w:rPr>
        <w:t>ц</w:t>
      </w:r>
      <w:proofErr w:type="spellEnd"/>
      <w:r w:rsidRPr="00CF3AC3">
        <w:rPr>
          <w:rFonts w:ascii="Arial" w:hAnsi="Arial" w:cs="Arial"/>
        </w:rPr>
        <w:t xml:space="preserve">/га) занимает высокое 4 место и 26 место среди всех регионов страны. Кроме погодных условий, на высокую урожайность повлияло и постоянное внедрение в производство достижений науки, </w:t>
      </w:r>
      <w:r w:rsidRPr="00CF3AC3">
        <w:rPr>
          <w:rFonts w:ascii="Arial" w:hAnsi="Arial" w:cs="Arial"/>
        </w:rPr>
        <w:lastRenderedPageBreak/>
        <w:t xml:space="preserve">современных средств химизации, элитных посевов. "Сложившиеся погодные условия сказались и на сроках уборочных работ. Они начались с отставанием в две – три недели. Тем не менее, мы смогли в оптимальные сроки и без потерь убрать зерновые и зернобобовые культуры.",- сообщил Министр Сельского, лесного хозяйства и природных ресурсов Ульяновской области Михаил </w:t>
      </w:r>
      <w:proofErr w:type="spellStart"/>
      <w:r w:rsidRPr="00CF3AC3">
        <w:rPr>
          <w:rFonts w:ascii="Arial" w:hAnsi="Arial" w:cs="Arial"/>
        </w:rPr>
        <w:t>Семёнкин</w:t>
      </w:r>
      <w:proofErr w:type="spellEnd"/>
      <w:r w:rsidRPr="00CF3AC3">
        <w:rPr>
          <w:rFonts w:ascii="Arial" w:hAnsi="Arial" w:cs="Arial"/>
        </w:rPr>
        <w:t>.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этом году мы собрали большой урожай зерна, но цены из-за этого резко упали и мы понесли убытки. По </w:t>
      </w:r>
      <w:proofErr w:type="spellStart"/>
      <w:r w:rsidRPr="00CF3AC3">
        <w:rPr>
          <w:rFonts w:ascii="Arial" w:hAnsi="Arial" w:cs="Arial"/>
        </w:rPr>
        <w:t>сравнинию</w:t>
      </w:r>
      <w:proofErr w:type="spellEnd"/>
      <w:r w:rsidRPr="00CF3AC3">
        <w:rPr>
          <w:rFonts w:ascii="Arial" w:hAnsi="Arial" w:cs="Arial"/>
        </w:rPr>
        <w:t xml:space="preserve"> с прошлыми годами рентабельность стала ниже. Поэтому поддержка, которую оказывает нам Губернатор очень своевременна, мы очень благодарны Сергею </w:t>
      </w:r>
      <w:proofErr w:type="spellStart"/>
      <w:r w:rsidRPr="00CF3AC3">
        <w:rPr>
          <w:rFonts w:ascii="Arial" w:hAnsi="Arial" w:cs="Arial"/>
        </w:rPr>
        <w:t>Ивановечу</w:t>
      </w:r>
      <w:proofErr w:type="spellEnd"/>
      <w:r w:rsidRPr="00CF3AC3">
        <w:rPr>
          <w:rFonts w:ascii="Arial" w:hAnsi="Arial" w:cs="Arial"/>
        </w:rPr>
        <w:t xml:space="preserve"> за то что держит этот вопрос на постоянном контроле",- директор ООО «Рассвет» отметил Павел </w:t>
      </w:r>
      <w:proofErr w:type="spellStart"/>
      <w:r w:rsidRPr="00CF3AC3">
        <w:rPr>
          <w:rFonts w:ascii="Arial" w:hAnsi="Arial" w:cs="Arial"/>
        </w:rPr>
        <w:t>Узиков</w:t>
      </w:r>
      <w:proofErr w:type="spellEnd"/>
      <w:r w:rsidRPr="00CF3AC3">
        <w:rPr>
          <w:rFonts w:ascii="Arial" w:hAnsi="Arial" w:cs="Arial"/>
        </w:rPr>
        <w:t>.</w:t>
      </w:r>
    </w:p>
    <w:p w:rsidR="00AE1272" w:rsidRPr="00CF3AC3" w:rsidRDefault="00AE1272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Напомним, региональная госпрограмма «Развитие сельского хозяйства и регулирование рынков сельскохозяйственной продукции, сырья и продовольствия в Ульяновской области» на 2014-2020 годы» в 2018 году пополнится на 1,0915 </w:t>
      </w:r>
      <w:proofErr w:type="spellStart"/>
      <w:r w:rsidRPr="00CF3AC3">
        <w:rPr>
          <w:rFonts w:ascii="Arial" w:hAnsi="Arial" w:cs="Arial"/>
        </w:rPr>
        <w:t>млрд</w:t>
      </w:r>
      <w:proofErr w:type="spellEnd"/>
      <w:r w:rsidRPr="00CF3AC3">
        <w:rPr>
          <w:rFonts w:ascii="Arial" w:hAnsi="Arial" w:cs="Arial"/>
        </w:rPr>
        <w:t xml:space="preserve"> рублей. Данная сумма станет рекордной с начала нового столетия.</w:t>
      </w:r>
    </w:p>
    <w:p w:rsidR="00A45D58" w:rsidRPr="00CF3AC3" w:rsidRDefault="00A45D58" w:rsidP="00CE2C8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32369" w:rsidRPr="00CF3AC3" w:rsidRDefault="00232369" w:rsidP="00CE2C8E">
      <w:pPr>
        <w:pStyle w:val="1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t>В Башкирском Зауралье ученые будут помогать развивать кооперацию на селе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ИА «</w:t>
      </w:r>
      <w:proofErr w:type="spellStart"/>
      <w:r w:rsidRPr="00CF3AC3">
        <w:rPr>
          <w:rFonts w:ascii="Arial" w:hAnsi="Arial" w:cs="Arial"/>
        </w:rPr>
        <w:t>Башинформ</w:t>
      </w:r>
      <w:proofErr w:type="spellEnd"/>
      <w:r w:rsidRPr="00CF3AC3">
        <w:rPr>
          <w:rFonts w:ascii="Arial" w:hAnsi="Arial" w:cs="Arial"/>
        </w:rPr>
        <w:t>»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01.12.2017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</w:t>
      </w:r>
      <w:proofErr w:type="spellStart"/>
      <w:r w:rsidRPr="00CF3AC3">
        <w:rPr>
          <w:rFonts w:ascii="Arial" w:hAnsi="Arial" w:cs="Arial"/>
        </w:rPr>
        <w:t>Сибайском</w:t>
      </w:r>
      <w:proofErr w:type="spellEnd"/>
      <w:r w:rsidRPr="00CF3AC3">
        <w:rPr>
          <w:rFonts w:ascii="Arial" w:hAnsi="Arial" w:cs="Arial"/>
        </w:rPr>
        <w:t xml:space="preserve"> институте (филиале) Башкирского государственного университета состоялась трехсторонняя встреча в формате круглого стола с участием руководства института и преподавателей экономического факультета, сотрудников </w:t>
      </w:r>
      <w:proofErr w:type="spellStart"/>
      <w:r w:rsidRPr="00CF3AC3">
        <w:rPr>
          <w:rFonts w:ascii="Arial" w:hAnsi="Arial" w:cs="Arial"/>
        </w:rPr>
        <w:t>Сибайского</w:t>
      </w:r>
      <w:proofErr w:type="spellEnd"/>
      <w:r w:rsidRPr="00CF3AC3">
        <w:rPr>
          <w:rFonts w:ascii="Arial" w:hAnsi="Arial" w:cs="Arial"/>
        </w:rPr>
        <w:t xml:space="preserve"> филиала ГАНУ «Институт стратегических исследований Республики Башкортостан» и администрации </w:t>
      </w:r>
      <w:proofErr w:type="spellStart"/>
      <w:r w:rsidRPr="00CF3AC3">
        <w:rPr>
          <w:rFonts w:ascii="Arial" w:hAnsi="Arial" w:cs="Arial"/>
        </w:rPr>
        <w:t>Зианчуринского</w:t>
      </w:r>
      <w:proofErr w:type="spellEnd"/>
      <w:r w:rsidRPr="00CF3AC3">
        <w:rPr>
          <w:rFonts w:ascii="Arial" w:hAnsi="Arial" w:cs="Arial"/>
        </w:rPr>
        <w:t xml:space="preserve"> района республики.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Открывая круглый стол, и.о. директора </w:t>
      </w:r>
      <w:proofErr w:type="spellStart"/>
      <w:r w:rsidRPr="00CF3AC3">
        <w:rPr>
          <w:rFonts w:ascii="Arial" w:hAnsi="Arial" w:cs="Arial"/>
        </w:rPr>
        <w:t>Сибайского</w:t>
      </w:r>
      <w:proofErr w:type="spellEnd"/>
      <w:r w:rsidRPr="00CF3AC3">
        <w:rPr>
          <w:rFonts w:ascii="Arial" w:hAnsi="Arial" w:cs="Arial"/>
        </w:rPr>
        <w:t xml:space="preserve"> института, доктор педагогических наук </w:t>
      </w:r>
      <w:proofErr w:type="spellStart"/>
      <w:r w:rsidRPr="00CF3AC3">
        <w:rPr>
          <w:rFonts w:ascii="Arial" w:hAnsi="Arial" w:cs="Arial"/>
        </w:rPr>
        <w:t>Азат</w:t>
      </w:r>
      <w:proofErr w:type="spellEnd"/>
      <w:r w:rsidRPr="00CF3AC3">
        <w:rPr>
          <w:rFonts w:ascii="Arial" w:hAnsi="Arial" w:cs="Arial"/>
        </w:rPr>
        <w:t xml:space="preserve"> </w:t>
      </w:r>
      <w:proofErr w:type="spellStart"/>
      <w:r w:rsidRPr="00CF3AC3">
        <w:rPr>
          <w:rFonts w:ascii="Arial" w:hAnsi="Arial" w:cs="Arial"/>
        </w:rPr>
        <w:t>Валеев</w:t>
      </w:r>
      <w:proofErr w:type="spellEnd"/>
      <w:r w:rsidRPr="00CF3AC3">
        <w:rPr>
          <w:rFonts w:ascii="Arial" w:hAnsi="Arial" w:cs="Arial"/>
        </w:rPr>
        <w:t xml:space="preserve"> отметил, что учебное заведение активно сотрудничает с районами Башкирского Зауралья по различным аспектам жизни региона, институт также участвовал в разработке Среднесрочной комплексной программы экономического развития Зауралья на 2011-2015 годы и до 2020 года. С </w:t>
      </w:r>
      <w:proofErr w:type="spellStart"/>
      <w:r w:rsidRPr="00CF3AC3">
        <w:rPr>
          <w:rFonts w:ascii="Arial" w:hAnsi="Arial" w:cs="Arial"/>
        </w:rPr>
        <w:t>Зианчуринским</w:t>
      </w:r>
      <w:proofErr w:type="spellEnd"/>
      <w:r w:rsidRPr="00CF3AC3">
        <w:rPr>
          <w:rFonts w:ascii="Arial" w:hAnsi="Arial" w:cs="Arial"/>
        </w:rPr>
        <w:t xml:space="preserve"> районом у института есть опыт совместной работы по проектам кредитной кооперации и развития овцеводства.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«Башкирское Зауралье считается сельскохозяйственным регионом, коллективных хозяйств осталось очень мало, а для жителей сельских поселений основным источником дохода являются личные подсобные хозяйства. Поэтому кооперативы нужны прежде всего для того, чтобы у селян были занятость и дополнительные доходы. Наиболее целесообразными и востребованными видами кооперации в нашем районе являются животноводство, растениеводство, организация закупа молока и его сбыт», — отметил глава администрации </w:t>
      </w:r>
      <w:proofErr w:type="spellStart"/>
      <w:r w:rsidRPr="00CF3AC3">
        <w:rPr>
          <w:rFonts w:ascii="Arial" w:hAnsi="Arial" w:cs="Arial"/>
        </w:rPr>
        <w:t>Зианчуринского</w:t>
      </w:r>
      <w:proofErr w:type="spellEnd"/>
      <w:r w:rsidRPr="00CF3AC3">
        <w:rPr>
          <w:rFonts w:ascii="Arial" w:hAnsi="Arial" w:cs="Arial"/>
        </w:rPr>
        <w:t xml:space="preserve"> района </w:t>
      </w:r>
      <w:proofErr w:type="spellStart"/>
      <w:r w:rsidRPr="00CF3AC3">
        <w:rPr>
          <w:rFonts w:ascii="Arial" w:hAnsi="Arial" w:cs="Arial"/>
        </w:rPr>
        <w:t>Альфарис</w:t>
      </w:r>
      <w:proofErr w:type="spellEnd"/>
      <w:r w:rsidRPr="00CF3AC3">
        <w:rPr>
          <w:rFonts w:ascii="Arial" w:hAnsi="Arial" w:cs="Arial"/>
        </w:rPr>
        <w:t xml:space="preserve"> Байчурин.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Глава района привел в пример сельскохозяйственный потребительский сбытовой кооператив «Деметра», который реализует сбор молока у населения. В кооперативе работают шесть человек. В общей сложности данный проект помогает более 430 личным подсобным хозяйствам 20 населенных пунктов района получать дополнительный доход, а в будущем охват личных подсобных хозяйств со сбором молока планируется довести до 800 единиц. В среднем сбор молока достигает 4,1 тонны в сутки, в пиковый сезон — до 15 тонн, в среднем в год — 1 500 тонн, что в денежном выражении составляет порядка 22,5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рублей.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Кооператив «</w:t>
      </w:r>
      <w:proofErr w:type="spellStart"/>
      <w:r w:rsidRPr="00CF3AC3">
        <w:rPr>
          <w:rFonts w:ascii="Arial" w:hAnsi="Arial" w:cs="Arial"/>
        </w:rPr>
        <w:t>БашЭкоАгроПродукт</w:t>
      </w:r>
      <w:proofErr w:type="spellEnd"/>
      <w:r w:rsidRPr="00CF3AC3">
        <w:rPr>
          <w:rFonts w:ascii="Arial" w:hAnsi="Arial" w:cs="Arial"/>
        </w:rPr>
        <w:t xml:space="preserve">» ведет свою деятельность в трех сферах: животноводство, растениеводство и торговая деятельность. В рамках республиканской ведомственной целевой программы «Развитие </w:t>
      </w:r>
      <w:r w:rsidRPr="00CF3AC3">
        <w:rPr>
          <w:rFonts w:ascii="Arial" w:hAnsi="Arial" w:cs="Arial"/>
        </w:rPr>
        <w:lastRenderedPageBreak/>
        <w:t xml:space="preserve">сельскохозяйственной потребительской кооперации в Республике Башкортостан на период 2015-2017 годов» в текущем году хозяйство выиграло грант на развитие деятельности в сумме 6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рублей. В течение 2017-2018 годов здесь будет реализован проект по развитию животноводства, полеводства, а также по сбору и переработке продукции. В следующем году планируют приобрести </w:t>
      </w:r>
      <w:proofErr w:type="spellStart"/>
      <w:r w:rsidRPr="00CF3AC3">
        <w:rPr>
          <w:rFonts w:ascii="Arial" w:hAnsi="Arial" w:cs="Arial"/>
        </w:rPr>
        <w:t>сельскохозтехнику</w:t>
      </w:r>
      <w:proofErr w:type="spellEnd"/>
      <w:r w:rsidRPr="00CF3AC3">
        <w:rPr>
          <w:rFonts w:ascii="Arial" w:hAnsi="Arial" w:cs="Arial"/>
        </w:rPr>
        <w:t>, оборудование — промышленные мясорубки, доильные и сепараторные установки, холодильные и морозильные камеры, а также торговые павильоны.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Выступающие за круглым столом отметили, что производительность труда в личных подсобных хозяйствах выше, чем в коллективных. Можно сколь угодно механизировать и автоматизировать процессы, но, в любом случае, всё решают люди.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«Мы активно развиваем на селе кооперацию, сейчас трудно продавать в магазинах мясо животных, забитых на частных подворьях. Кооперация позволяет решить эту проблему путем создания региональных либо районных забойных пунктов. Оттуда уже одним лотом можно поставлять готовую продукцию в магазины. Мелким производителям нужно объединяться — никто из них по отдельности не может стабильно поставлять в один и тот же магазин определенный объем продукции. А кооператив может», — считает глава сельского поселения </w:t>
      </w:r>
      <w:proofErr w:type="spellStart"/>
      <w:r w:rsidRPr="00CF3AC3">
        <w:rPr>
          <w:rFonts w:ascii="Arial" w:hAnsi="Arial" w:cs="Arial"/>
        </w:rPr>
        <w:t>Баишевский</w:t>
      </w:r>
      <w:proofErr w:type="spellEnd"/>
      <w:r w:rsidRPr="00CF3AC3">
        <w:rPr>
          <w:rFonts w:ascii="Arial" w:hAnsi="Arial" w:cs="Arial"/>
        </w:rPr>
        <w:t xml:space="preserve"> сельсовет </w:t>
      </w:r>
      <w:proofErr w:type="spellStart"/>
      <w:r w:rsidRPr="00CF3AC3">
        <w:rPr>
          <w:rFonts w:ascii="Arial" w:hAnsi="Arial" w:cs="Arial"/>
        </w:rPr>
        <w:t>Зианчуринского</w:t>
      </w:r>
      <w:proofErr w:type="spellEnd"/>
      <w:r w:rsidRPr="00CF3AC3">
        <w:rPr>
          <w:rFonts w:ascii="Arial" w:hAnsi="Arial" w:cs="Arial"/>
        </w:rPr>
        <w:t xml:space="preserve"> района Галей </w:t>
      </w:r>
      <w:proofErr w:type="spellStart"/>
      <w:r w:rsidRPr="00CF3AC3">
        <w:rPr>
          <w:rFonts w:ascii="Arial" w:hAnsi="Arial" w:cs="Arial"/>
        </w:rPr>
        <w:t>Кусярбаев</w:t>
      </w:r>
      <w:proofErr w:type="spellEnd"/>
      <w:r w:rsidRPr="00CF3AC3">
        <w:rPr>
          <w:rFonts w:ascii="Arial" w:hAnsi="Arial" w:cs="Arial"/>
        </w:rPr>
        <w:t>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По итогам совещания было решено наладить более тесное сотрудничество между </w:t>
      </w:r>
      <w:proofErr w:type="spellStart"/>
      <w:r w:rsidRPr="00CF3AC3">
        <w:rPr>
          <w:rFonts w:ascii="Arial" w:hAnsi="Arial" w:cs="Arial"/>
        </w:rPr>
        <w:t>Сибайским</w:t>
      </w:r>
      <w:proofErr w:type="spellEnd"/>
      <w:r w:rsidRPr="00CF3AC3">
        <w:rPr>
          <w:rFonts w:ascii="Arial" w:hAnsi="Arial" w:cs="Arial"/>
        </w:rPr>
        <w:t xml:space="preserve"> институтом, </w:t>
      </w:r>
      <w:proofErr w:type="spellStart"/>
      <w:r w:rsidRPr="00CF3AC3">
        <w:rPr>
          <w:rFonts w:ascii="Arial" w:hAnsi="Arial" w:cs="Arial"/>
        </w:rPr>
        <w:t>Сибайским</w:t>
      </w:r>
      <w:proofErr w:type="spellEnd"/>
      <w:r w:rsidRPr="00CF3AC3">
        <w:rPr>
          <w:rFonts w:ascii="Arial" w:hAnsi="Arial" w:cs="Arial"/>
        </w:rPr>
        <w:t xml:space="preserve"> филиалом Института стратегических исследований Республики Башкортостан и администрацией </w:t>
      </w:r>
      <w:proofErr w:type="spellStart"/>
      <w:r w:rsidRPr="00CF3AC3">
        <w:rPr>
          <w:rFonts w:ascii="Arial" w:hAnsi="Arial" w:cs="Arial"/>
        </w:rPr>
        <w:t>Зианчуринского</w:t>
      </w:r>
      <w:proofErr w:type="spellEnd"/>
      <w:r w:rsidRPr="00CF3AC3">
        <w:rPr>
          <w:rFonts w:ascii="Arial" w:hAnsi="Arial" w:cs="Arial"/>
        </w:rPr>
        <w:t xml:space="preserve"> района, вывести его на новый уровень. Району будет оказана помощь в научном сопровождении разработок и реализации муниципальных проектов развития сельскохозяйственной потребительской кооперации, в разработке комплекта методических материалов, в организации и проведении курсов повышения квалификации по вопросам кооперации.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Ранее, в интервью «Радио </w:t>
      </w:r>
      <w:proofErr w:type="spellStart"/>
      <w:r w:rsidRPr="00CF3AC3">
        <w:rPr>
          <w:rFonts w:ascii="Arial" w:hAnsi="Arial" w:cs="Arial"/>
        </w:rPr>
        <w:t>России-Башкортостан</w:t>
      </w:r>
      <w:proofErr w:type="spellEnd"/>
      <w:r w:rsidRPr="00CF3AC3">
        <w:rPr>
          <w:rFonts w:ascii="Arial" w:hAnsi="Arial" w:cs="Arial"/>
        </w:rPr>
        <w:t>», Глава республики Рустэм Хамитов </w:t>
      </w:r>
      <w:hyperlink r:id="rId11" w:tgtFrame="_blank" w:history="1">
        <w:r w:rsidRPr="00CF3AC3">
          <w:rPr>
            <w:rStyle w:val="a5"/>
            <w:rFonts w:ascii="Arial" w:hAnsi="Arial" w:cs="Arial"/>
            <w:color w:val="auto"/>
            <w:bdr w:val="none" w:sz="0" w:space="0" w:color="auto" w:frame="1"/>
          </w:rPr>
          <w:t>высказался</w:t>
        </w:r>
      </w:hyperlink>
      <w:r w:rsidRPr="00CF3AC3">
        <w:rPr>
          <w:rFonts w:ascii="Arial" w:hAnsi="Arial" w:cs="Arial"/>
        </w:rPr>
        <w:t> за активное развитие кооперативного движения в регионе. Глава региона отметил, что развитие кооперации в агропромышленном комплексе позволит создать новые рабочие места и нормализовать ситуацию на селе.</w:t>
      </w:r>
    </w:p>
    <w:p w:rsidR="00232369" w:rsidRPr="00CF3AC3" w:rsidRDefault="00232369" w:rsidP="00CE2C8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«Конечно же, мы будем развивать кооперативное движение. Это очевидно и абсолютно понятно. Без этого мы не сможем нормализовать работу нашего села, находить рабочие места для наших сельчан, — подчеркнул Рустэм Хамитов. — Нам нужны новые рабочие места. Уверен, что в течение двух, максимум трех лет мы изменим ситуацию в сельском хозяйстве с точки зрения наличия кооперативов. Будем двигаться. Это очень интересная работа».</w:t>
      </w:r>
    </w:p>
    <w:p w:rsidR="00713C9A" w:rsidRPr="00CF3AC3" w:rsidRDefault="00713C9A" w:rsidP="00CE2C8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</w:p>
    <w:p w:rsidR="00CA214C" w:rsidRPr="00CF3AC3" w:rsidRDefault="00CA214C" w:rsidP="00CE2C8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CF3AC3">
        <w:rPr>
          <w:rFonts w:ascii="Arial" w:hAnsi="Arial" w:cs="Arial"/>
          <w:bCs w:val="0"/>
          <w:caps/>
          <w:color w:val="auto"/>
          <w:sz w:val="24"/>
          <w:szCs w:val="24"/>
        </w:rPr>
        <w:t>Красноярский край: 159 специалистов отрасли получили субсидии на улучшение жилищных условий в 2017 году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Минсельхоз Красноярского края</w:t>
      </w:r>
    </w:p>
    <w:p w:rsidR="008F76C7" w:rsidRPr="00CF3AC3" w:rsidRDefault="008F76C7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В настоящее время агропромышленный комплекс Красноярского края особенно нуждается в молодых и квалифицированных специалистах. Правительство понимает, что от обеспечения достойного уровня жизни и занятости сельского населения во многом зависит желание молодежи жить и трудиться на селе.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С 2007 года в нашем регионе действует программа, благодаря которой обладателями собственной жилплощадью стали более 1 тысячи 600 работников АПК и социальной сферы.   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lastRenderedPageBreak/>
        <w:t xml:space="preserve">С каждым годом растет количество получивших государственную поддержку. Так, в 2015 году их было 130 человек, к концу 2016 года – 143 труженика села, в этом году 159 человек из 30 районов Красноярского края. Увеличивается и объем финансирования: с 80,5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рублей в 2016 году до 139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рублей в нынешнем году.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К примеру, в 2017 году 12 молодых семей из </w:t>
      </w:r>
      <w:proofErr w:type="spellStart"/>
      <w:r w:rsidRPr="00CF3AC3">
        <w:rPr>
          <w:rFonts w:ascii="Arial" w:hAnsi="Arial" w:cs="Arial"/>
        </w:rPr>
        <w:t>Шарыповского</w:t>
      </w:r>
      <w:proofErr w:type="spellEnd"/>
      <w:r w:rsidRPr="00CF3AC3">
        <w:rPr>
          <w:rFonts w:ascii="Arial" w:hAnsi="Arial" w:cs="Arial"/>
        </w:rPr>
        <w:t xml:space="preserve"> района отпраздновали новоселье. Со слов местного пресс-секретаря Натальи </w:t>
      </w:r>
      <w:proofErr w:type="spellStart"/>
      <w:r w:rsidRPr="00CF3AC3">
        <w:rPr>
          <w:rFonts w:ascii="Arial" w:hAnsi="Arial" w:cs="Arial"/>
        </w:rPr>
        <w:t>Горбиковой</w:t>
      </w:r>
      <w:proofErr w:type="spellEnd"/>
      <w:r w:rsidRPr="00CF3AC3">
        <w:rPr>
          <w:rFonts w:ascii="Arial" w:hAnsi="Arial" w:cs="Arial"/>
        </w:rPr>
        <w:t>, новые дома появились в селах Холмогорское, Ершово, Родники и Можары. Участники программы самостоятельно выбирали места для строительства и планировку, а также контролировали ход работ.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«Поддержку в части закрепления молодых кадров в сельских территориях в нашем крае без преувеличения можно назвать уникальной. Уровень компенсации затрат на строительство или приобретение жилья составляет 90 % от его стоимости, в остальных регионах России – 70 %. При этом приоритет отдается молодым семьям, воспитывающим трех и более детей. Важно то, что в последние годы увеличиваются объемы строительства нового жилья, а не приобретение его на вторичном рынке», – сообщил и.о. заместителя председателя Правительства Красноярского края – министр сельского хозяйства региона Леонид Шорохов.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Кроме того, действует еще одно уникальное мероприятие по созданию фонда служебного жилья. Половину стоимости, затраченную на возведение дома для нужного специалиста, государство компенсирует предприятию. </w:t>
      </w:r>
    </w:p>
    <w:p w:rsidR="00CA214C" w:rsidRPr="00CF3AC3" w:rsidRDefault="00CA214C" w:rsidP="00CE2C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F3AC3">
        <w:rPr>
          <w:rFonts w:ascii="Arial" w:hAnsi="Arial" w:cs="Arial"/>
        </w:rPr>
        <w:t>На сегодняшний день ведется строительство домов для 27 семей, трудящихся на сельскохозяйственных предприятиях Красноярского края. </w:t>
      </w:r>
    </w:p>
    <w:p w:rsidR="00CA214C" w:rsidRPr="00CF3AC3" w:rsidRDefault="00CA214C" w:rsidP="00CE2C8E">
      <w:pPr>
        <w:rPr>
          <w:rFonts w:ascii="Arial" w:hAnsi="Arial" w:cs="Arial"/>
        </w:rPr>
      </w:pPr>
    </w:p>
    <w:p w:rsidR="00A45D58" w:rsidRPr="00CF3AC3" w:rsidRDefault="00A45D58" w:rsidP="00CE2C8E">
      <w:pPr>
        <w:rPr>
          <w:rFonts w:ascii="Arial" w:hAnsi="Arial" w:cs="Arial"/>
          <w:b/>
          <w:caps/>
        </w:rPr>
      </w:pPr>
      <w:r w:rsidRPr="00CF3AC3">
        <w:rPr>
          <w:rFonts w:ascii="Arial" w:hAnsi="Arial" w:cs="Arial"/>
          <w:b/>
          <w:caps/>
          <w:shd w:val="clear" w:color="auto" w:fill="FFFFFF"/>
        </w:rPr>
        <w:t>Владельцы «дальневосточных гектаров» поделятся опытом возрождения села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  <w:bCs/>
        </w:rPr>
        <w:t>ИА REGNUM</w:t>
      </w:r>
      <w:r w:rsidRPr="00CF3AC3">
        <w:rPr>
          <w:rFonts w:ascii="Arial" w:hAnsi="Arial" w:cs="Arial"/>
        </w:rPr>
        <w:t>  </w:t>
      </w:r>
    </w:p>
    <w:p w:rsidR="008F76C7" w:rsidRPr="00CF3AC3" w:rsidRDefault="008F76C7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Программа «Дальневосточный гектар» позволила жителя</w:t>
      </w:r>
      <w:r w:rsidR="00025405" w:rsidRPr="00CF3AC3">
        <w:rPr>
          <w:rFonts w:ascii="Arial" w:hAnsi="Arial" w:cs="Arial"/>
        </w:rPr>
        <w:t>м</w:t>
      </w:r>
      <w:r w:rsidRPr="00CF3AC3">
        <w:rPr>
          <w:rFonts w:ascii="Arial" w:hAnsi="Arial" w:cs="Arial"/>
        </w:rPr>
        <w:t xml:space="preserve"> </w:t>
      </w:r>
      <w:proofErr w:type="spellStart"/>
      <w:r w:rsidRPr="00CF3AC3">
        <w:rPr>
          <w:rFonts w:ascii="Arial" w:hAnsi="Arial" w:cs="Arial"/>
        </w:rPr>
        <w:t>Амгинского</w:t>
      </w:r>
      <w:proofErr w:type="spellEnd"/>
      <w:r w:rsidRPr="00CF3AC3">
        <w:rPr>
          <w:rFonts w:ascii="Arial" w:hAnsi="Arial" w:cs="Arial"/>
        </w:rPr>
        <w:t xml:space="preserve"> улуса (Якутия) восстановить </w:t>
      </w:r>
      <w:proofErr w:type="spellStart"/>
      <w:r w:rsidRPr="00CF3AC3">
        <w:rPr>
          <w:rFonts w:ascii="Arial" w:hAnsi="Arial" w:cs="Arial"/>
        </w:rPr>
        <w:t>Булун</w:t>
      </w:r>
      <w:proofErr w:type="spellEnd"/>
      <w:r w:rsidRPr="00CF3AC3">
        <w:rPr>
          <w:rFonts w:ascii="Arial" w:hAnsi="Arial" w:cs="Arial"/>
        </w:rPr>
        <w:t xml:space="preserve">, сообщили в пресс-службе </w:t>
      </w:r>
      <w:proofErr w:type="spellStart"/>
      <w:r w:rsidRPr="00CF3AC3">
        <w:rPr>
          <w:rFonts w:ascii="Arial" w:hAnsi="Arial" w:cs="Arial"/>
        </w:rPr>
        <w:t>Минвостокразвития</w:t>
      </w:r>
      <w:proofErr w:type="spellEnd"/>
      <w:r w:rsidRPr="00CF3AC3">
        <w:rPr>
          <w:rFonts w:ascii="Arial" w:hAnsi="Arial" w:cs="Arial"/>
        </w:rPr>
        <w:t xml:space="preserve"> РФ.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Уточняется, что село зачахло в начале 90-х годов. Сейчас его восстановлением занялся </w:t>
      </w:r>
      <w:r w:rsidRPr="00CF3AC3">
        <w:rPr>
          <w:rFonts w:ascii="Arial" w:hAnsi="Arial" w:cs="Arial"/>
          <w:bCs/>
        </w:rPr>
        <w:t>Роман Филатов</w:t>
      </w:r>
      <w:r w:rsidRPr="00CF3AC3">
        <w:rPr>
          <w:rFonts w:ascii="Arial" w:hAnsi="Arial" w:cs="Arial"/>
        </w:rPr>
        <w:t xml:space="preserve">, участвующий в программе «Дальневосточный гектар». Он возглавил инициативную группу, в результате уже 54 человека оформили на территории </w:t>
      </w:r>
      <w:proofErr w:type="spellStart"/>
      <w:r w:rsidRPr="00CF3AC3">
        <w:rPr>
          <w:rFonts w:ascii="Arial" w:hAnsi="Arial" w:cs="Arial"/>
        </w:rPr>
        <w:t>Булуна</w:t>
      </w:r>
      <w:proofErr w:type="spellEnd"/>
      <w:r w:rsidRPr="00CF3AC3">
        <w:rPr>
          <w:rFonts w:ascii="Arial" w:hAnsi="Arial" w:cs="Arial"/>
        </w:rPr>
        <w:t xml:space="preserve"> земельные участки.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Инициатор планирует поделиться своими достижениями на выставке «Дни Дальнего Востока» в Москве.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«Мы с супругой оформили участок площадью 1,9 гектара. На своих «дальневосточных гектарах» планируем поставить теплицы и выращивать овощи, а в перспективе и построить дом»</w:t>
      </w:r>
      <w:r w:rsidRPr="00CF3AC3">
        <w:rPr>
          <w:rFonts w:ascii="Arial" w:hAnsi="Arial" w:cs="Arial"/>
          <w:bdr w:val="none" w:sz="0" w:space="0" w:color="auto" w:frame="1"/>
        </w:rPr>
        <w:t>, — сказал Филатов.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По его словам, площадь «гектаров» превысила старые размеры села, и уже состоялся первый сход, на котором все единогласно выступили за расширение границ </w:t>
      </w:r>
      <w:proofErr w:type="spellStart"/>
      <w:r w:rsidRPr="00CF3AC3">
        <w:rPr>
          <w:rFonts w:ascii="Arial" w:hAnsi="Arial" w:cs="Arial"/>
        </w:rPr>
        <w:t>Булуна</w:t>
      </w:r>
      <w:proofErr w:type="spellEnd"/>
      <w:r w:rsidRPr="00CF3AC3">
        <w:rPr>
          <w:rFonts w:ascii="Arial" w:hAnsi="Arial" w:cs="Arial"/>
        </w:rPr>
        <w:t>.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«На «Днях Дальнего Востока» я хотел бы поделиться своим опытом по получению «гектара» и рассказать про возрождение села»</w:t>
      </w:r>
      <w:r w:rsidRPr="00CF3AC3">
        <w:rPr>
          <w:rFonts w:ascii="Arial" w:hAnsi="Arial" w:cs="Arial"/>
          <w:bdr w:val="none" w:sz="0" w:space="0" w:color="auto" w:frame="1"/>
        </w:rPr>
        <w:t>, — сказал Филатов.</w:t>
      </w:r>
    </w:p>
    <w:p w:rsidR="00A45D58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  <w:r w:rsidRPr="00CF3AC3">
        <w:rPr>
          <w:rFonts w:ascii="Arial" w:hAnsi="Arial" w:cs="Arial"/>
        </w:rPr>
        <w:t>Как ранее сообщало </w:t>
      </w:r>
      <w:hyperlink r:id="rId12" w:history="1">
        <w:r w:rsidRPr="00CF3AC3">
          <w:rPr>
            <w:rFonts w:ascii="Arial" w:hAnsi="Arial" w:cs="Arial"/>
            <w:b/>
            <w:bCs/>
            <w:u w:val="single"/>
          </w:rPr>
          <w:t>ИА REGNUM</w:t>
        </w:r>
      </w:hyperlink>
      <w:r w:rsidRPr="00CF3AC3">
        <w:rPr>
          <w:rFonts w:ascii="Arial" w:hAnsi="Arial" w:cs="Arial"/>
        </w:rPr>
        <w:t>, 23 ноября российский министр по развитию Дальнего Востока </w:t>
      </w:r>
      <w:r w:rsidRPr="00CF3AC3">
        <w:rPr>
          <w:rFonts w:ascii="Arial" w:hAnsi="Arial" w:cs="Arial"/>
          <w:bCs/>
        </w:rPr>
        <w:t>Александр Галушка</w:t>
      </w:r>
      <w:r w:rsidRPr="00CF3AC3">
        <w:rPr>
          <w:rFonts w:ascii="Arial" w:hAnsi="Arial" w:cs="Arial"/>
          <w:b/>
          <w:bCs/>
        </w:rPr>
        <w:t> </w:t>
      </w:r>
      <w:r w:rsidRPr="00CF3AC3">
        <w:rPr>
          <w:rFonts w:ascii="Arial" w:hAnsi="Arial" w:cs="Arial"/>
        </w:rPr>
        <w:t>заявил, что в регионе благодаря закону о дальневосточном гектаре формируются новые населенные пункты. Помимо этого еще семь агломераций «дальневосточных гектаров» расширят границы поселков в Амурской области на Камчатке.</w:t>
      </w:r>
    </w:p>
    <w:p w:rsidR="00260285" w:rsidRDefault="00260285" w:rsidP="00CE2C8E">
      <w:pPr>
        <w:shd w:val="clear" w:color="auto" w:fill="FFFFFF"/>
        <w:textAlignment w:val="baseline"/>
        <w:rPr>
          <w:rFonts w:ascii="Arial" w:hAnsi="Arial" w:cs="Arial"/>
        </w:rPr>
      </w:pPr>
    </w:p>
    <w:p w:rsidR="00260285" w:rsidRDefault="00260285" w:rsidP="00CE2C8E">
      <w:pPr>
        <w:shd w:val="clear" w:color="auto" w:fill="FFFFFF"/>
        <w:textAlignment w:val="baseline"/>
        <w:rPr>
          <w:rFonts w:ascii="Arial" w:hAnsi="Arial" w:cs="Arial"/>
        </w:rPr>
      </w:pPr>
    </w:p>
    <w:p w:rsidR="00260285" w:rsidRPr="00CF3AC3" w:rsidRDefault="00260285" w:rsidP="00260285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CF3AC3">
        <w:rPr>
          <w:rFonts w:ascii="Arial" w:hAnsi="Arial" w:cs="Arial"/>
          <w:b/>
          <w:bCs/>
          <w:caps/>
          <w:kern w:val="36"/>
        </w:rPr>
        <w:lastRenderedPageBreak/>
        <w:t>В Крыму мечтают в 3,5 раза увеличить объем производства фруктов</w:t>
      </w:r>
    </w:p>
    <w:p w:rsidR="00260285" w:rsidRPr="00CF3AC3" w:rsidRDefault="00260285" w:rsidP="00260285">
      <w:pPr>
        <w:rPr>
          <w:rFonts w:ascii="Arial" w:hAnsi="Arial" w:cs="Arial"/>
        </w:rPr>
      </w:pPr>
      <w:r w:rsidRPr="00CF3AC3">
        <w:rPr>
          <w:rFonts w:ascii="Arial" w:hAnsi="Arial" w:cs="Arial"/>
          <w:bCs/>
        </w:rPr>
        <w:t>KVEDOMOSTI.RU</w:t>
      </w:r>
    </w:p>
    <w:p w:rsidR="00260285" w:rsidRPr="00CF3AC3" w:rsidRDefault="00260285" w:rsidP="00260285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260285" w:rsidRPr="00CF3AC3" w:rsidRDefault="00260285" w:rsidP="00260285">
      <w:pPr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 xml:space="preserve">Власти Крыма планируют в перспективе в 3,5 раза увеличить объем производства фруктов и ягод в регионе — до 460 тыс. тонн, сообщил замминистра сельского хозяйства республики Сергей </w:t>
      </w:r>
      <w:proofErr w:type="spellStart"/>
      <w:r w:rsidRPr="00CF3AC3">
        <w:rPr>
          <w:rFonts w:ascii="Arial" w:hAnsi="Arial" w:cs="Arial"/>
          <w:bCs/>
        </w:rPr>
        <w:t>Петелин</w:t>
      </w:r>
      <w:proofErr w:type="spellEnd"/>
      <w:r w:rsidRPr="00CF3AC3">
        <w:rPr>
          <w:rFonts w:ascii="Arial" w:hAnsi="Arial" w:cs="Arial"/>
          <w:bCs/>
        </w:rPr>
        <w:t>.</w:t>
      </w:r>
    </w:p>
    <w:p w:rsidR="00260285" w:rsidRPr="00CF3AC3" w:rsidRDefault="00260285" w:rsidP="00260285">
      <w:pPr>
        <w:rPr>
          <w:rFonts w:ascii="Arial" w:hAnsi="Arial" w:cs="Arial"/>
        </w:rPr>
      </w:pPr>
      <w:r w:rsidRPr="00CF3AC3">
        <w:rPr>
          <w:rFonts w:ascii="Arial" w:hAnsi="Arial" w:cs="Arial"/>
        </w:rPr>
        <w:t>«Этот объем [объем производства фруктов и ягод в Крыму] может быть доведен до 460 тыс. тонн, что в 3,5 раза превышает текущий объем производства», — сказал он в ходе «Дней делового Крыма» в Москве.</w:t>
      </w:r>
    </w:p>
    <w:p w:rsidR="00260285" w:rsidRPr="00CF3AC3" w:rsidRDefault="00260285" w:rsidP="00260285">
      <w:pPr>
        <w:rPr>
          <w:rFonts w:ascii="Arial" w:hAnsi="Arial" w:cs="Arial"/>
        </w:rPr>
      </w:pPr>
      <w:r w:rsidRPr="00CF3AC3">
        <w:rPr>
          <w:rFonts w:ascii="Arial" w:hAnsi="Arial" w:cs="Arial"/>
        </w:rPr>
        <w:t>В крымском Минсельхозе назвали садоводство «наиболее перспективной и динамично развивающейся отраслью сельского хозяйства республики».</w:t>
      </w:r>
    </w:p>
    <w:p w:rsidR="00260285" w:rsidRPr="00CF3AC3" w:rsidRDefault="00260285" w:rsidP="00260285">
      <w:pPr>
        <w:rPr>
          <w:rFonts w:ascii="Arial" w:hAnsi="Arial" w:cs="Arial"/>
        </w:rPr>
      </w:pPr>
      <w:r w:rsidRPr="00CF3AC3">
        <w:rPr>
          <w:rFonts w:ascii="Arial" w:hAnsi="Arial" w:cs="Arial"/>
        </w:rPr>
        <w:t>«Климат региона наиболее благоприятен для выращивания фруктов и ягод, а крымские фрукты заслуженно могут считаться народным брендом», — сказал замминистра, не уточнив, за какой период регион планирует добиться такого роста показателей.</w:t>
      </w:r>
    </w:p>
    <w:p w:rsidR="00260285" w:rsidRPr="00CF3AC3" w:rsidRDefault="00260285" w:rsidP="00260285">
      <w:pPr>
        <w:rPr>
          <w:rFonts w:ascii="Arial" w:hAnsi="Arial" w:cs="Arial"/>
        </w:rPr>
      </w:pPr>
      <w:proofErr w:type="spellStart"/>
      <w:r w:rsidRPr="00CF3AC3">
        <w:rPr>
          <w:rFonts w:ascii="Arial" w:hAnsi="Arial" w:cs="Arial"/>
        </w:rPr>
        <w:t>Петелин</w:t>
      </w:r>
      <w:proofErr w:type="spellEnd"/>
      <w:r w:rsidRPr="00CF3AC3">
        <w:rPr>
          <w:rFonts w:ascii="Arial" w:hAnsi="Arial" w:cs="Arial"/>
        </w:rPr>
        <w:t xml:space="preserve"> добавил, что республика способна ежегодно производить до 350 тыс. тонн винограда, что в шесть раз выше нынешнего показателя.</w:t>
      </w:r>
    </w:p>
    <w:p w:rsidR="00260285" w:rsidRPr="00CF3AC3" w:rsidRDefault="00260285" w:rsidP="00260285">
      <w:pPr>
        <w:rPr>
          <w:rFonts w:ascii="Arial" w:hAnsi="Arial" w:cs="Arial"/>
        </w:rPr>
      </w:pPr>
      <w:r w:rsidRPr="00CF3AC3">
        <w:rPr>
          <w:rFonts w:ascii="Arial" w:hAnsi="Arial" w:cs="Arial"/>
        </w:rPr>
        <w:t>«Потенциал региона по объему производства винограда мы оцениваем до 350 тыс. тонн, что в шесть раз превышает текущий валовой сбор», — сказал он в ходе «Дней делового Крыма» в Москве.</w:t>
      </w:r>
    </w:p>
    <w:p w:rsidR="00260285" w:rsidRDefault="00260285" w:rsidP="0046187B">
      <w:pPr>
        <w:rPr>
          <w:rFonts w:ascii="Arial" w:hAnsi="Arial" w:cs="Arial"/>
        </w:rPr>
      </w:pPr>
      <w:proofErr w:type="spellStart"/>
      <w:r w:rsidRPr="00CF3AC3">
        <w:rPr>
          <w:rFonts w:ascii="Arial" w:hAnsi="Arial" w:cs="Arial"/>
        </w:rPr>
        <w:t>Петелин</w:t>
      </w:r>
      <w:proofErr w:type="spellEnd"/>
      <w:r w:rsidRPr="00CF3AC3">
        <w:rPr>
          <w:rFonts w:ascii="Arial" w:hAnsi="Arial" w:cs="Arial"/>
        </w:rPr>
        <w:t xml:space="preserve"> отметил, что мощности существующих винодельческих предприятий Крыма, а их в регионе 32, способны обрабатывать до 300 тыс. тонн винограда в год, а разливать — до 43 </w:t>
      </w:r>
      <w:proofErr w:type="spellStart"/>
      <w:r w:rsidRPr="00CF3AC3">
        <w:rPr>
          <w:rFonts w:ascii="Arial" w:hAnsi="Arial" w:cs="Arial"/>
        </w:rPr>
        <w:t>млн</w:t>
      </w:r>
      <w:proofErr w:type="spellEnd"/>
      <w:r w:rsidRPr="00CF3AC3">
        <w:rPr>
          <w:rFonts w:ascii="Arial" w:hAnsi="Arial" w:cs="Arial"/>
        </w:rPr>
        <w:t xml:space="preserve"> дал.</w:t>
      </w:r>
    </w:p>
    <w:p w:rsidR="00CE2C8E" w:rsidRDefault="00CE2C8E" w:rsidP="00CE2C8E">
      <w:pPr>
        <w:shd w:val="clear" w:color="auto" w:fill="FFFFFF"/>
        <w:textAlignment w:val="baseline"/>
        <w:rPr>
          <w:rFonts w:ascii="Arial" w:hAnsi="Arial" w:cs="Arial"/>
        </w:rPr>
      </w:pPr>
    </w:p>
    <w:p w:rsidR="00B15E26" w:rsidRPr="00B15E26" w:rsidRDefault="00B15E26" w:rsidP="00B15E26">
      <w:pPr>
        <w:pStyle w:val="1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B15E26">
        <w:rPr>
          <w:rFonts w:ascii="Arial" w:hAnsi="Arial" w:cs="Arial"/>
          <w:caps/>
          <w:color w:val="auto"/>
          <w:sz w:val="24"/>
          <w:szCs w:val="24"/>
        </w:rPr>
        <w:t>Производители и переработчики рыбы уходят от посредников</w:t>
      </w:r>
    </w:p>
    <w:p w:rsidR="00B15E26" w:rsidRPr="00B15E26" w:rsidRDefault="00B15E26" w:rsidP="00B15E26">
      <w:pPr>
        <w:rPr>
          <w:rFonts w:ascii="Arial" w:hAnsi="Arial" w:cs="Arial"/>
        </w:rPr>
      </w:pPr>
      <w:r w:rsidRPr="00B15E26">
        <w:rPr>
          <w:rFonts w:ascii="Arial" w:hAnsi="Arial" w:cs="Arial"/>
          <w:lang w:val="en-US"/>
        </w:rPr>
        <w:t>Agro.ru</w:t>
      </w:r>
    </w:p>
    <w:p w:rsidR="00B15E26" w:rsidRPr="00B15E26" w:rsidRDefault="00B15E26" w:rsidP="00B15E26">
      <w:pPr>
        <w:rPr>
          <w:rFonts w:ascii="Arial" w:hAnsi="Arial" w:cs="Arial"/>
        </w:rPr>
      </w:pPr>
      <w:r w:rsidRPr="00B15E26">
        <w:rPr>
          <w:rFonts w:ascii="Arial" w:hAnsi="Arial" w:cs="Arial"/>
        </w:rPr>
        <w:t>01.12.2017</w:t>
      </w:r>
    </w:p>
    <w:p w:rsidR="00CE2C8E" w:rsidRPr="00CE2C8E" w:rsidRDefault="00B15E26" w:rsidP="00B15E2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15E26">
        <w:rPr>
          <w:rFonts w:ascii="Arial" w:hAnsi="Arial" w:cs="Arial"/>
        </w:rPr>
        <w:t>Переработчики рыбы присоединились к налоговой хартии в сфере оборота сельскохозяйственной продукции. Они намерены отказаться от компаний-посредников и покупать сырье напрямую у рыболовецких компаний. Об этом «Известиям» рассказал исполнительный директор «Рыбного союза» Сергей Гудков. </w:t>
      </w:r>
      <w:r w:rsidRPr="00B15E26">
        <w:rPr>
          <w:rFonts w:ascii="Arial" w:hAnsi="Arial" w:cs="Arial"/>
        </w:rPr>
        <w:br/>
        <w:t>Налоговая хартия позволит переработчикам снизить административную нагрузку, а налоговой службе — регулярно получать отчеты компаний без организации специальных проверок. Этот шаг поможет очистить рынок от нелегальных перепродавцов рыбы, надеются эксперты. В результате могут снизиться цены. </w:t>
      </w:r>
      <w:r w:rsidRPr="00B15E26">
        <w:rPr>
          <w:rFonts w:ascii="Arial" w:hAnsi="Arial" w:cs="Arial"/>
        </w:rPr>
        <w:br/>
        <w:t xml:space="preserve">Налоговая хартия — это своего рода договор между налоговой службой и участниками рынка. ФНС со своей стороны снижает административную нагрузку на бизнес, а предприниматели обязуются регулярно предоставлять службе всю отчетность. Такое взаимодействие уже принесло плоды для </w:t>
      </w:r>
      <w:proofErr w:type="spellStart"/>
      <w:r w:rsidRPr="00B15E26">
        <w:rPr>
          <w:rFonts w:ascii="Arial" w:hAnsi="Arial" w:cs="Arial"/>
        </w:rPr>
        <w:t>агрорынка</w:t>
      </w:r>
      <w:proofErr w:type="spellEnd"/>
      <w:r w:rsidRPr="00B15E26">
        <w:rPr>
          <w:rFonts w:ascii="Arial" w:hAnsi="Arial" w:cs="Arial"/>
        </w:rPr>
        <w:t>. Теперь схему намерены опробовать переработчики рыбы. </w:t>
      </w:r>
      <w:r w:rsidRPr="00B15E26">
        <w:rPr>
          <w:rFonts w:ascii="Arial" w:hAnsi="Arial" w:cs="Arial"/>
        </w:rPr>
        <w:br/>
        <w:t>Как рассказал исполнительный директор «Рыбного союза» Сергей Гудков, «компаниями-переработчиками рыбной продукции принято решение о присоединении к налоговой хартии в сфере оборота сельскохозяйственной продукции». </w:t>
      </w:r>
      <w:r w:rsidRPr="00B15E26">
        <w:rPr>
          <w:rFonts w:ascii="Arial" w:hAnsi="Arial" w:cs="Arial"/>
        </w:rPr>
        <w:br/>
        <w:t>Бизнес не будет пользоваться услугами компаний-посредников, которые лишь перепродают товары. Как отметил Сергей Гудков, «торговые дома» нередко закупают сырье за наличные средства, что позволяет уходить им от налоговых выплат.</w:t>
      </w:r>
    </w:p>
    <w:p w:rsidR="00A45D58" w:rsidRPr="00CF3AC3" w:rsidRDefault="00A45D58" w:rsidP="00CE2C8E">
      <w:pPr>
        <w:shd w:val="clear" w:color="auto" w:fill="FFFFFF"/>
        <w:textAlignment w:val="baseline"/>
        <w:rPr>
          <w:rFonts w:ascii="Arial" w:hAnsi="Arial" w:cs="Arial"/>
        </w:rPr>
      </w:pPr>
    </w:p>
    <w:p w:rsidR="00A24275" w:rsidRPr="00CF3AC3" w:rsidRDefault="00A24275" w:rsidP="00CE2C8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F3AC3">
        <w:rPr>
          <w:rFonts w:ascii="Arial" w:hAnsi="Arial" w:cs="Arial"/>
          <w:caps/>
          <w:color w:val="auto"/>
          <w:sz w:val="24"/>
          <w:szCs w:val="24"/>
        </w:rPr>
        <w:lastRenderedPageBreak/>
        <w:t>Роскачество подтверждает: томский творог – в числе лучших</w:t>
      </w:r>
    </w:p>
    <w:p w:rsidR="00A24275" w:rsidRPr="00CF3AC3" w:rsidRDefault="00A24275" w:rsidP="00CE2C8E">
      <w:pPr>
        <w:pStyle w:val="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CF3AC3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CF3AC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CF3AC3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8F76C7" w:rsidRPr="00CF3AC3" w:rsidRDefault="008F76C7" w:rsidP="00CE2C8E">
      <w:pPr>
        <w:shd w:val="clear" w:color="auto" w:fill="FFFFFF"/>
        <w:textAlignment w:val="baseline"/>
        <w:rPr>
          <w:rFonts w:ascii="Arial" w:hAnsi="Arial" w:cs="Arial"/>
          <w:bCs/>
        </w:rPr>
      </w:pPr>
      <w:r w:rsidRPr="00CF3AC3">
        <w:rPr>
          <w:rFonts w:ascii="Arial" w:hAnsi="Arial" w:cs="Arial"/>
          <w:bCs/>
        </w:rPr>
        <w:t>01.12.2017</w:t>
      </w:r>
    </w:p>
    <w:p w:rsidR="00A24275" w:rsidRPr="00CF3AC3" w:rsidRDefault="00A24275" w:rsidP="00CE2C8E">
      <w:pPr>
        <w:shd w:val="clear" w:color="auto" w:fill="FFFFFF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ходе очередной экспертизы </w:t>
      </w:r>
      <w:proofErr w:type="spellStart"/>
      <w:r w:rsidRPr="00CF3AC3">
        <w:rPr>
          <w:rFonts w:ascii="Arial" w:hAnsi="Arial" w:cs="Arial"/>
        </w:rPr>
        <w:t>Роскачество</w:t>
      </w:r>
      <w:proofErr w:type="spellEnd"/>
      <w:r w:rsidRPr="00CF3AC3">
        <w:rPr>
          <w:rFonts w:ascii="Arial" w:hAnsi="Arial" w:cs="Arial"/>
        </w:rPr>
        <w:t xml:space="preserve"> исследовало творог 9-процентной жирности от 44 торговых марок, в том числе продукцию ООО «Томское молоко». По итогам проверки творог от томского производителя вошел в число образцов повышенного качества, сообщили </w:t>
      </w:r>
      <w:proofErr w:type="spellStart"/>
      <w:r w:rsidRPr="00CF3AC3">
        <w:rPr>
          <w:rFonts w:ascii="Arial" w:hAnsi="Arial" w:cs="Arial"/>
        </w:rPr>
        <w:t>The</w:t>
      </w:r>
      <w:proofErr w:type="spellEnd"/>
      <w:r w:rsidRPr="00CF3AC3">
        <w:rPr>
          <w:rFonts w:ascii="Arial" w:hAnsi="Arial" w:cs="Arial"/>
        </w:rPr>
        <w:t xml:space="preserve"> </w:t>
      </w:r>
      <w:proofErr w:type="spellStart"/>
      <w:r w:rsidRPr="00CF3AC3">
        <w:rPr>
          <w:rFonts w:ascii="Arial" w:hAnsi="Arial" w:cs="Arial"/>
        </w:rPr>
        <w:t>DairyNews</w:t>
      </w:r>
      <w:proofErr w:type="spellEnd"/>
      <w:r w:rsidRPr="00CF3AC3">
        <w:rPr>
          <w:rFonts w:ascii="Arial" w:hAnsi="Arial" w:cs="Arial"/>
        </w:rPr>
        <w:t xml:space="preserve"> в Аграрном центре области.</w:t>
      </w:r>
    </w:p>
    <w:p w:rsidR="00A24275" w:rsidRDefault="00A24275" w:rsidP="00CE2C8E">
      <w:pPr>
        <w:shd w:val="clear" w:color="auto" w:fill="FFFFFF"/>
        <w:rPr>
          <w:rFonts w:ascii="Arial" w:hAnsi="Arial" w:cs="Arial"/>
        </w:rPr>
      </w:pPr>
      <w:r w:rsidRPr="00CF3AC3">
        <w:rPr>
          <w:rFonts w:ascii="Arial" w:hAnsi="Arial" w:cs="Arial"/>
        </w:rPr>
        <w:t xml:space="preserve">В продуктах остальных брендов, по данным </w:t>
      </w:r>
      <w:proofErr w:type="spellStart"/>
      <w:r w:rsidRPr="00CF3AC3">
        <w:rPr>
          <w:rFonts w:ascii="Arial" w:hAnsi="Arial" w:cs="Arial"/>
        </w:rPr>
        <w:t>Роскачества</w:t>
      </w:r>
      <w:proofErr w:type="spellEnd"/>
      <w:r w:rsidRPr="00CF3AC3">
        <w:rPr>
          <w:rFonts w:ascii="Arial" w:hAnsi="Arial" w:cs="Arial"/>
        </w:rPr>
        <w:t>, обнаружены растительные жиры, антибиотики, дрожжи и плесени.</w:t>
      </w:r>
      <w:r w:rsidRPr="00CF3AC3">
        <w:rPr>
          <w:rFonts w:ascii="Arial" w:hAnsi="Arial" w:cs="Arial"/>
        </w:rPr>
        <w:br/>
      </w:r>
      <w:hyperlink r:id="rId13" w:tgtFrame="_blank" w:history="1">
        <w:r w:rsidRPr="00CF3AC3">
          <w:rPr>
            <w:rStyle w:val="a5"/>
            <w:rFonts w:ascii="Arial" w:eastAsiaTheme="majorEastAsia" w:hAnsi="Arial" w:cs="Arial"/>
            <w:color w:val="auto"/>
          </w:rPr>
          <w:t xml:space="preserve">Как писало ранее ИА </w:t>
        </w:r>
        <w:proofErr w:type="spellStart"/>
        <w:r w:rsidRPr="00CF3AC3">
          <w:rPr>
            <w:rStyle w:val="a5"/>
            <w:rFonts w:ascii="Arial" w:eastAsiaTheme="majorEastAsia" w:hAnsi="Arial" w:cs="Arial"/>
            <w:color w:val="auto"/>
          </w:rPr>
          <w:t>The</w:t>
        </w:r>
        <w:proofErr w:type="spellEnd"/>
        <w:r w:rsidRPr="00CF3AC3">
          <w:rPr>
            <w:rStyle w:val="a5"/>
            <w:rFonts w:ascii="Arial" w:eastAsiaTheme="majorEastAsia" w:hAnsi="Arial" w:cs="Arial"/>
            <w:color w:val="auto"/>
          </w:rPr>
          <w:t xml:space="preserve"> </w:t>
        </w:r>
        <w:proofErr w:type="spellStart"/>
        <w:r w:rsidRPr="00CF3AC3">
          <w:rPr>
            <w:rStyle w:val="a5"/>
            <w:rFonts w:ascii="Arial" w:eastAsiaTheme="majorEastAsia" w:hAnsi="Arial" w:cs="Arial"/>
            <w:color w:val="auto"/>
          </w:rPr>
          <w:t>DairyNews</w:t>
        </w:r>
        <w:proofErr w:type="spellEnd"/>
        <w:r w:rsidRPr="00CF3AC3">
          <w:rPr>
            <w:rStyle w:val="a5"/>
            <w:rFonts w:ascii="Arial" w:eastAsiaTheme="majorEastAsia" w:hAnsi="Arial" w:cs="Arial"/>
            <w:color w:val="auto"/>
          </w:rPr>
          <w:t xml:space="preserve">, </w:t>
        </w:r>
        <w:proofErr w:type="spellStart"/>
        <w:r w:rsidRPr="00CF3AC3">
          <w:rPr>
            <w:rStyle w:val="a5"/>
            <w:rFonts w:ascii="Arial" w:eastAsiaTheme="majorEastAsia" w:hAnsi="Arial" w:cs="Arial"/>
            <w:color w:val="auto"/>
          </w:rPr>
          <w:t>Роскачество</w:t>
        </w:r>
        <w:proofErr w:type="spellEnd"/>
        <w:r w:rsidRPr="00CF3AC3">
          <w:rPr>
            <w:rStyle w:val="a5"/>
            <w:rFonts w:ascii="Arial" w:eastAsiaTheme="majorEastAsia" w:hAnsi="Arial" w:cs="Arial"/>
            <w:color w:val="auto"/>
          </w:rPr>
          <w:t xml:space="preserve"> завершило исследование 44 марок творога.</w:t>
        </w:r>
      </w:hyperlink>
      <w:r w:rsidRPr="00CF3AC3">
        <w:rPr>
          <w:rFonts w:ascii="Arial" w:hAnsi="Arial" w:cs="Arial"/>
        </w:rPr>
        <w:t> Исследование не показало массового стремления производителей к удешевлению производства, однако, в ходе исследования выявлены отклонения по содержанию полезных бактерий, найдены антибиотики и лишние микроорганизмы. </w:t>
      </w:r>
      <w:r w:rsidRPr="00CF3AC3">
        <w:rPr>
          <w:rFonts w:ascii="Arial" w:hAnsi="Arial" w:cs="Arial"/>
        </w:rPr>
        <w:br/>
        <w:t>Творог популярных торговых марок был исследован по 62 показателям. Среди них – наличие в продукте антибиотиков, опасных микроорганизмов, токсичных веществ и тяжелых металлов. Учитывалось и качество продукции – сколько в твороге той или иной марки белка, полезных молочнокислых бактерий и, непосредственно, молока.</w:t>
      </w:r>
      <w:r w:rsidRPr="00CF3AC3">
        <w:rPr>
          <w:rFonts w:ascii="Arial" w:hAnsi="Arial" w:cs="Arial"/>
        </w:rPr>
        <w:br/>
        <w:t>Из 44 товаров, отправленных на экспертизу, 16 оказались с нарушениями.</w:t>
      </w:r>
    </w:p>
    <w:p w:rsidR="009069F9" w:rsidRPr="009069F9" w:rsidRDefault="009069F9" w:rsidP="009069F9">
      <w:pPr>
        <w:pStyle w:val="2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</w:p>
    <w:p w:rsidR="009069F9" w:rsidRPr="009069F9" w:rsidRDefault="009069F9" w:rsidP="009069F9">
      <w:pPr>
        <w:pStyle w:val="2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9069F9">
        <w:rPr>
          <w:rFonts w:ascii="Arial" w:hAnsi="Arial" w:cs="Arial"/>
          <w:bCs w:val="0"/>
          <w:caps/>
          <w:color w:val="auto"/>
          <w:sz w:val="24"/>
          <w:szCs w:val="24"/>
        </w:rPr>
        <w:t>Якутянка победила в фотоконкурсе «Россия сельская: люди труда»</w:t>
      </w:r>
    </w:p>
    <w:p w:rsidR="009069F9" w:rsidRPr="009069F9" w:rsidRDefault="009069F9" w:rsidP="009069F9">
      <w:pPr>
        <w:rPr>
          <w:rFonts w:ascii="Arial" w:hAnsi="Arial" w:cs="Arial"/>
        </w:rPr>
      </w:pPr>
      <w:proofErr w:type="spellStart"/>
      <w:r w:rsidRPr="009069F9">
        <w:rPr>
          <w:rFonts w:ascii="Arial" w:hAnsi="Arial" w:cs="Arial"/>
        </w:rPr>
        <w:t>ясиа</w:t>
      </w:r>
      <w:proofErr w:type="spellEnd"/>
      <w:r w:rsidRPr="009069F9">
        <w:rPr>
          <w:rFonts w:ascii="Arial" w:hAnsi="Arial" w:cs="Arial"/>
        </w:rPr>
        <w:t>.</w:t>
      </w:r>
      <w:proofErr w:type="spellStart"/>
      <w:r w:rsidRPr="009069F9">
        <w:rPr>
          <w:rFonts w:ascii="Arial" w:hAnsi="Arial" w:cs="Arial"/>
          <w:lang w:val="en-US"/>
        </w:rPr>
        <w:t>ru</w:t>
      </w:r>
      <w:proofErr w:type="spellEnd"/>
    </w:p>
    <w:p w:rsidR="009069F9" w:rsidRPr="009069F9" w:rsidRDefault="009069F9" w:rsidP="009069F9">
      <w:pPr>
        <w:rPr>
          <w:rFonts w:ascii="Arial" w:hAnsi="Arial" w:cs="Arial"/>
        </w:rPr>
      </w:pPr>
      <w:r w:rsidRPr="009069F9">
        <w:rPr>
          <w:rFonts w:ascii="Arial" w:hAnsi="Arial" w:cs="Arial"/>
        </w:rPr>
        <w:t>01.12.2017</w:t>
      </w:r>
    </w:p>
    <w:p w:rsidR="009069F9" w:rsidRPr="009069F9" w:rsidRDefault="009069F9" w:rsidP="009069F9">
      <w:pPr>
        <w:rPr>
          <w:rFonts w:ascii="Arial" w:hAnsi="Arial" w:cs="Arial"/>
          <w:i/>
        </w:rPr>
      </w:pPr>
      <w:r w:rsidRPr="009069F9">
        <w:rPr>
          <w:rFonts w:ascii="Arial" w:hAnsi="Arial" w:cs="Arial"/>
          <w:i/>
        </w:rPr>
        <w:t>Подведены итоги фотоконкурса «Россия сельская: люди труда».</w:t>
      </w:r>
    </w:p>
    <w:p w:rsidR="009069F9" w:rsidRPr="009069F9" w:rsidRDefault="009069F9" w:rsidP="009069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069F9">
        <w:rPr>
          <w:rFonts w:ascii="Arial" w:hAnsi="Arial" w:cs="Arial"/>
        </w:rPr>
        <w:t>Российский союз сельской молодежи на базе платформы Молодежки ОНФ проводил фотоконкурс «Россия сельская: люди труда», участником которого мог стать любой автор фотографий, приславший тематический снимок в адрес организаторов конкурса.</w:t>
      </w:r>
    </w:p>
    <w:p w:rsidR="009069F9" w:rsidRPr="009069F9" w:rsidRDefault="009069F9" w:rsidP="009069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A3753">
        <w:rPr>
          <w:rFonts w:ascii="Arial" w:hAnsi="Arial" w:cs="Arial"/>
          <w:i/>
        </w:rPr>
        <w:t>«</w:t>
      </w:r>
      <w:r w:rsidRPr="008A3753">
        <w:rPr>
          <w:rStyle w:val="ac"/>
          <w:rFonts w:ascii="Arial" w:hAnsi="Arial" w:cs="Arial"/>
          <w:i w:val="0"/>
        </w:rPr>
        <w:t>Наш конкурс преследует очень важную цель и призван привлечь внимание к нехватке квалифицированных кадров в агропромышленном комплексе нашей страны,</w:t>
      </w:r>
      <w:r w:rsidRPr="009069F9">
        <w:rPr>
          <w:rStyle w:val="ac"/>
          <w:rFonts w:ascii="Arial" w:hAnsi="Arial" w:cs="Arial"/>
        </w:rPr>
        <w:t> - </w:t>
      </w:r>
      <w:r w:rsidRPr="009069F9">
        <w:rPr>
          <w:rFonts w:ascii="Arial" w:hAnsi="Arial" w:cs="Arial"/>
        </w:rPr>
        <w:t>отмечает член Центрального штаба ОНФ, председатель Центрального Совета РССМ Юлия Оглоблина. </w:t>
      </w:r>
      <w:r w:rsidRPr="009069F9">
        <w:rPr>
          <w:rStyle w:val="ac"/>
          <w:rFonts w:ascii="Arial" w:hAnsi="Arial" w:cs="Arial"/>
        </w:rPr>
        <w:t xml:space="preserve">– </w:t>
      </w:r>
      <w:r w:rsidRPr="008A3753">
        <w:rPr>
          <w:rStyle w:val="ac"/>
          <w:rFonts w:ascii="Arial" w:hAnsi="Arial" w:cs="Arial"/>
          <w:i w:val="0"/>
        </w:rPr>
        <w:t>С его помощью мы рассчитываем повысить престиж аграрных профессий и сельского образа жизни в целом среди молодежи. К сожалению, пока для сельскохозяйственной отрасли все еще актуальна проблема «кадрового голода»: потребность в кадрах в АПК России в 2017 году превысила 30 тысяч человек. Одна из причин этого, на наш взгляд, - низкая популярность аграрных профессий среди молодежи, выработанный у ее представителей стереотип о непривлекательности жизни в сельской местности. Надеемся, что красочные, правдивые фотографии, присланные на конкурс, помогут молодому поколению увидеть истинную картину о сельском хозяйстве страны, о ценности труда аграриев».</w:t>
      </w:r>
    </w:p>
    <w:p w:rsidR="009069F9" w:rsidRPr="009069F9" w:rsidRDefault="009069F9" w:rsidP="009069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069F9">
        <w:rPr>
          <w:rFonts w:ascii="Arial" w:hAnsi="Arial" w:cs="Arial"/>
        </w:rPr>
        <w:t xml:space="preserve">Как отмечают организаторы, из огромного количества фотографий и историй жюри сошлось в мнении, что победы достойна Надежда Громова из села </w:t>
      </w:r>
      <w:proofErr w:type="spellStart"/>
      <w:r w:rsidRPr="009069F9">
        <w:rPr>
          <w:rFonts w:ascii="Arial" w:hAnsi="Arial" w:cs="Arial"/>
        </w:rPr>
        <w:t>Улахан-Ан</w:t>
      </w:r>
      <w:proofErr w:type="spellEnd"/>
      <w:r w:rsidRPr="009069F9">
        <w:rPr>
          <w:rFonts w:ascii="Arial" w:hAnsi="Arial" w:cs="Arial"/>
        </w:rPr>
        <w:t xml:space="preserve"> </w:t>
      </w:r>
      <w:proofErr w:type="spellStart"/>
      <w:r w:rsidRPr="009069F9">
        <w:rPr>
          <w:rFonts w:ascii="Arial" w:hAnsi="Arial" w:cs="Arial"/>
        </w:rPr>
        <w:t>Хангаласского</w:t>
      </w:r>
      <w:proofErr w:type="spellEnd"/>
      <w:r w:rsidRPr="009069F9">
        <w:rPr>
          <w:rFonts w:ascii="Arial" w:hAnsi="Arial" w:cs="Arial"/>
        </w:rPr>
        <w:t xml:space="preserve"> улуса и Дмитрий </w:t>
      </w:r>
      <w:proofErr w:type="spellStart"/>
      <w:r w:rsidRPr="009069F9">
        <w:rPr>
          <w:rFonts w:ascii="Arial" w:hAnsi="Arial" w:cs="Arial"/>
        </w:rPr>
        <w:t>Войнов</w:t>
      </w:r>
      <w:proofErr w:type="spellEnd"/>
      <w:r w:rsidRPr="009069F9">
        <w:rPr>
          <w:rFonts w:ascii="Arial" w:hAnsi="Arial" w:cs="Arial"/>
        </w:rPr>
        <w:t xml:space="preserve"> из г. Майкоп. Фотографии победителей будут презентованы на итоговом "Форуме Действий" Общероссийского Народного Фронта, а сами победители получают возможность посетить форум, который состоится 18-19 декабря в Москве.</w:t>
      </w:r>
    </w:p>
    <w:p w:rsidR="009069F9" w:rsidRPr="009069F9" w:rsidRDefault="009069F9" w:rsidP="009069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069F9">
        <w:rPr>
          <w:rStyle w:val="a4"/>
          <w:rFonts w:ascii="Arial" w:eastAsiaTheme="majorEastAsia" w:hAnsi="Arial" w:cs="Arial"/>
          <w:b w:val="0"/>
        </w:rPr>
        <w:t>Надежда Громова</w:t>
      </w:r>
      <w:r w:rsidRPr="009069F9">
        <w:rPr>
          <w:rFonts w:ascii="Arial" w:hAnsi="Arial" w:cs="Arial"/>
        </w:rPr>
        <w:t> около десяти лет работала в Якутске журналистом, но по велению души в этом году переехала в родной наслег.</w:t>
      </w:r>
    </w:p>
    <w:p w:rsidR="009069F9" w:rsidRPr="009069F9" w:rsidRDefault="009069F9" w:rsidP="009069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A3753">
        <w:rPr>
          <w:rStyle w:val="ac"/>
          <w:rFonts w:ascii="Arial" w:hAnsi="Arial" w:cs="Arial"/>
          <w:i w:val="0"/>
        </w:rPr>
        <w:lastRenderedPageBreak/>
        <w:t>«</w:t>
      </w:r>
      <w:proofErr w:type="spellStart"/>
      <w:r w:rsidRPr="008A3753">
        <w:rPr>
          <w:rStyle w:val="ac"/>
          <w:rFonts w:ascii="Arial" w:hAnsi="Arial" w:cs="Arial"/>
          <w:i w:val="0"/>
        </w:rPr>
        <w:t>Улахан-Ан</w:t>
      </w:r>
      <w:proofErr w:type="spellEnd"/>
      <w:r w:rsidRPr="008A3753">
        <w:rPr>
          <w:rStyle w:val="ac"/>
          <w:rFonts w:ascii="Arial" w:hAnsi="Arial" w:cs="Arial"/>
          <w:i w:val="0"/>
        </w:rPr>
        <w:t xml:space="preserve"> – это моя малая родина, поэтому я решила вернуться домой. По возвращению начала снимать будни нашей деревни: это и каждодневная рутинная работа сельчан, и зрелищные спортивные состязания, и яркие культурные мероприятия. Люблю своих земляков, их доброе отношение ко всему окружающему, их трудолюбие и оптимизм — все это отражено в моих работах. Победа в конкурсе стала для меня большой и приятной неожиданностью»</w:t>
      </w:r>
      <w:r w:rsidRPr="008A3753">
        <w:rPr>
          <w:rFonts w:ascii="Arial" w:hAnsi="Arial" w:cs="Arial"/>
          <w:i/>
        </w:rPr>
        <w:t>,</w:t>
      </w:r>
      <w:r w:rsidRPr="009069F9">
        <w:rPr>
          <w:rFonts w:ascii="Arial" w:hAnsi="Arial" w:cs="Arial"/>
        </w:rPr>
        <w:t xml:space="preserve"> — поделилась с ЯСИА Надежда.</w:t>
      </w:r>
    </w:p>
    <w:p w:rsidR="009069F9" w:rsidRPr="00CF3AC3" w:rsidRDefault="009069F9" w:rsidP="00CE2C8E">
      <w:pPr>
        <w:shd w:val="clear" w:color="auto" w:fill="FFFFFF"/>
        <w:rPr>
          <w:rFonts w:ascii="Arial" w:hAnsi="Arial" w:cs="Arial"/>
        </w:rPr>
      </w:pPr>
    </w:p>
    <w:p w:rsidR="00A45D58" w:rsidRPr="00CF3AC3" w:rsidRDefault="00A45D58" w:rsidP="00CE2C8E">
      <w:pPr>
        <w:rPr>
          <w:rFonts w:ascii="Arial" w:hAnsi="Arial" w:cs="Arial"/>
        </w:rPr>
      </w:pPr>
    </w:p>
    <w:p w:rsidR="00CF3AC3" w:rsidRPr="00CF3AC3" w:rsidRDefault="00CF3AC3" w:rsidP="00CE2C8E">
      <w:pPr>
        <w:rPr>
          <w:rFonts w:ascii="Arial" w:hAnsi="Arial" w:cs="Arial"/>
        </w:rPr>
      </w:pPr>
    </w:p>
    <w:sectPr w:rsidR="00CF3AC3" w:rsidRPr="00CF3AC3" w:rsidSect="000322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B4" w:rsidRDefault="00B66CB4" w:rsidP="00EA44D9">
      <w:r>
        <w:separator/>
      </w:r>
    </w:p>
  </w:endnote>
  <w:endnote w:type="continuationSeparator" w:id="0">
    <w:p w:rsidR="00B66CB4" w:rsidRDefault="00B66CB4" w:rsidP="00EA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9" w:rsidRDefault="00EA44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9" w:rsidRDefault="00EA44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9" w:rsidRDefault="00EA44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B4" w:rsidRDefault="00B66CB4" w:rsidP="00EA44D9">
      <w:r>
        <w:separator/>
      </w:r>
    </w:p>
  </w:footnote>
  <w:footnote w:type="continuationSeparator" w:id="0">
    <w:p w:rsidR="00B66CB4" w:rsidRDefault="00B66CB4" w:rsidP="00EA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9" w:rsidRDefault="00EA44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281"/>
      <w:docPartObj>
        <w:docPartGallery w:val="Page Numbers (Top of Page)"/>
        <w:docPartUnique/>
      </w:docPartObj>
    </w:sdtPr>
    <w:sdtContent>
      <w:p w:rsidR="00EA44D9" w:rsidRDefault="001B2B81">
        <w:pPr>
          <w:pStyle w:val="a8"/>
          <w:jc w:val="right"/>
        </w:pPr>
        <w:r>
          <w:fldChar w:fldCharType="begin"/>
        </w:r>
        <w:r w:rsidR="00EA44D9">
          <w:instrText xml:space="preserve"> PAGE   \* MERGEFORMAT </w:instrText>
        </w:r>
        <w:r>
          <w:fldChar w:fldCharType="separate"/>
        </w:r>
        <w:r w:rsidR="00EF2074">
          <w:rPr>
            <w:noProof/>
          </w:rPr>
          <w:t>1</w:t>
        </w:r>
        <w:r>
          <w:fldChar w:fldCharType="end"/>
        </w:r>
      </w:p>
    </w:sdtContent>
  </w:sdt>
  <w:p w:rsidR="00EA44D9" w:rsidRDefault="00EA44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9" w:rsidRDefault="00EA44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161"/>
    <w:multiLevelType w:val="multilevel"/>
    <w:tmpl w:val="67B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26"/>
    <w:rsid w:val="00025405"/>
    <w:rsid w:val="0002629C"/>
    <w:rsid w:val="000322E9"/>
    <w:rsid w:val="00065DF0"/>
    <w:rsid w:val="000A510E"/>
    <w:rsid w:val="0011489A"/>
    <w:rsid w:val="00152B4A"/>
    <w:rsid w:val="001B2B81"/>
    <w:rsid w:val="001B4676"/>
    <w:rsid w:val="00232369"/>
    <w:rsid w:val="00260285"/>
    <w:rsid w:val="002C3367"/>
    <w:rsid w:val="00305084"/>
    <w:rsid w:val="003119ED"/>
    <w:rsid w:val="0031312E"/>
    <w:rsid w:val="0039351A"/>
    <w:rsid w:val="003F030A"/>
    <w:rsid w:val="00411353"/>
    <w:rsid w:val="0046187B"/>
    <w:rsid w:val="0046669A"/>
    <w:rsid w:val="00520F03"/>
    <w:rsid w:val="005618C3"/>
    <w:rsid w:val="00673EE4"/>
    <w:rsid w:val="00702688"/>
    <w:rsid w:val="00713C9A"/>
    <w:rsid w:val="00754951"/>
    <w:rsid w:val="00763047"/>
    <w:rsid w:val="007B54B6"/>
    <w:rsid w:val="007C421F"/>
    <w:rsid w:val="00887A9E"/>
    <w:rsid w:val="008A3753"/>
    <w:rsid w:val="008D0EB6"/>
    <w:rsid w:val="008F76C7"/>
    <w:rsid w:val="00902EE0"/>
    <w:rsid w:val="009069F9"/>
    <w:rsid w:val="00956515"/>
    <w:rsid w:val="009661BC"/>
    <w:rsid w:val="00972212"/>
    <w:rsid w:val="00994706"/>
    <w:rsid w:val="00A019AC"/>
    <w:rsid w:val="00A24275"/>
    <w:rsid w:val="00A30F30"/>
    <w:rsid w:val="00A45D58"/>
    <w:rsid w:val="00A517DD"/>
    <w:rsid w:val="00AE1272"/>
    <w:rsid w:val="00AE6532"/>
    <w:rsid w:val="00AF2A7F"/>
    <w:rsid w:val="00B15E26"/>
    <w:rsid w:val="00B47706"/>
    <w:rsid w:val="00B66CB4"/>
    <w:rsid w:val="00BA6AC8"/>
    <w:rsid w:val="00BF0E55"/>
    <w:rsid w:val="00C46ED8"/>
    <w:rsid w:val="00CA214C"/>
    <w:rsid w:val="00CE2C8E"/>
    <w:rsid w:val="00CF3AC3"/>
    <w:rsid w:val="00D62DD9"/>
    <w:rsid w:val="00D67848"/>
    <w:rsid w:val="00DB1293"/>
    <w:rsid w:val="00DC0E61"/>
    <w:rsid w:val="00E41987"/>
    <w:rsid w:val="00E43EA2"/>
    <w:rsid w:val="00EA44D9"/>
    <w:rsid w:val="00ED582E"/>
    <w:rsid w:val="00EF2074"/>
    <w:rsid w:val="00F2376B"/>
    <w:rsid w:val="00F60B85"/>
    <w:rsid w:val="00FA617C"/>
    <w:rsid w:val="00FD44EC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1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F37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37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3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3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1312E"/>
    <w:rPr>
      <w:color w:val="0000FF"/>
      <w:u w:val="single"/>
    </w:rPr>
  </w:style>
  <w:style w:type="character" w:customStyle="1" w:styleId="b-materialdate">
    <w:name w:val="b-material__date"/>
    <w:basedOn w:val="a0"/>
    <w:rsid w:val="0031312E"/>
  </w:style>
  <w:style w:type="character" w:customStyle="1" w:styleId="b-materialtime">
    <w:name w:val="b-material__time"/>
    <w:basedOn w:val="a0"/>
    <w:rsid w:val="0031312E"/>
  </w:style>
  <w:style w:type="paragraph" w:styleId="a6">
    <w:name w:val="Balloon Text"/>
    <w:basedOn w:val="a"/>
    <w:link w:val="a7"/>
    <w:uiPriority w:val="99"/>
    <w:semiHidden/>
    <w:unhideWhenUsed/>
    <w:rsid w:val="00313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2E"/>
    <w:rPr>
      <w:rFonts w:ascii="Tahoma" w:hAnsi="Tahoma" w:cs="Tahoma"/>
      <w:sz w:val="16"/>
      <w:szCs w:val="16"/>
    </w:rPr>
  </w:style>
  <w:style w:type="paragraph" w:customStyle="1" w:styleId="detail-blockquote">
    <w:name w:val="detail-blockquote"/>
    <w:basedOn w:val="a"/>
    <w:rsid w:val="00A45D58"/>
    <w:pPr>
      <w:spacing w:before="100" w:beforeAutospacing="1" w:after="100" w:afterAutospacing="1"/>
    </w:pPr>
  </w:style>
  <w:style w:type="character" w:customStyle="1" w:styleId="newsdetailtemplate">
    <w:name w:val="news_detail_template"/>
    <w:basedOn w:val="a0"/>
    <w:rsid w:val="00A45D58"/>
  </w:style>
  <w:style w:type="paragraph" w:customStyle="1" w:styleId="newsauthor">
    <w:name w:val="news_author"/>
    <w:basedOn w:val="a"/>
    <w:rsid w:val="009661BC"/>
    <w:pPr>
      <w:spacing w:before="100" w:beforeAutospacing="1" w:after="100" w:afterAutospacing="1"/>
    </w:pPr>
  </w:style>
  <w:style w:type="character" w:customStyle="1" w:styleId="social-likesbutton">
    <w:name w:val="social-likes__button"/>
    <w:basedOn w:val="a0"/>
    <w:rsid w:val="00065DF0"/>
  </w:style>
  <w:style w:type="character" w:customStyle="1" w:styleId="news-detail-rdrc-txt1">
    <w:name w:val="news-detail-rdrc-txt1"/>
    <w:basedOn w:val="a0"/>
    <w:rsid w:val="00065DF0"/>
  </w:style>
  <w:style w:type="character" w:customStyle="1" w:styleId="news-detail-rdrc-txt2">
    <w:name w:val="news-detail-rdrc-txt2"/>
    <w:basedOn w:val="a0"/>
    <w:rsid w:val="00065DF0"/>
  </w:style>
  <w:style w:type="character" w:customStyle="1" w:styleId="news-detail-rdrc-txt3">
    <w:name w:val="news-detail-rdrc-txt3"/>
    <w:basedOn w:val="a0"/>
    <w:rsid w:val="00065DF0"/>
  </w:style>
  <w:style w:type="character" w:customStyle="1" w:styleId="news-date-time">
    <w:name w:val="news-date-time"/>
    <w:basedOn w:val="a0"/>
    <w:rsid w:val="00065DF0"/>
  </w:style>
  <w:style w:type="character" w:customStyle="1" w:styleId="accent1">
    <w:name w:val="accent1"/>
    <w:basedOn w:val="a0"/>
    <w:rsid w:val="00F2376B"/>
  </w:style>
  <w:style w:type="paragraph" w:customStyle="1" w:styleId="11">
    <w:name w:val="Верхний колонтитул1"/>
    <w:basedOn w:val="a"/>
    <w:rsid w:val="00F2376B"/>
    <w:pPr>
      <w:spacing w:before="100" w:beforeAutospacing="1" w:after="100" w:afterAutospacing="1"/>
    </w:pPr>
  </w:style>
  <w:style w:type="character" w:customStyle="1" w:styleId="share-counter-common">
    <w:name w:val="share-counter-common"/>
    <w:basedOn w:val="a0"/>
    <w:rsid w:val="00F2376B"/>
  </w:style>
  <w:style w:type="paragraph" w:styleId="a8">
    <w:name w:val="header"/>
    <w:basedOn w:val="a"/>
    <w:link w:val="a9"/>
    <w:uiPriority w:val="99"/>
    <w:unhideWhenUsed/>
    <w:rsid w:val="00EA44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4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4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count">
    <w:name w:val="views-count"/>
    <w:basedOn w:val="a0"/>
    <w:rsid w:val="0002629C"/>
  </w:style>
  <w:style w:type="character" w:customStyle="1" w:styleId="comments-count">
    <w:name w:val="comments-count"/>
    <w:basedOn w:val="a0"/>
    <w:rsid w:val="0002629C"/>
  </w:style>
  <w:style w:type="paragraph" w:customStyle="1" w:styleId="p6">
    <w:name w:val="p6"/>
    <w:basedOn w:val="a"/>
    <w:rsid w:val="001B4676"/>
    <w:pPr>
      <w:spacing w:before="100" w:beforeAutospacing="1" w:after="100" w:afterAutospacing="1"/>
    </w:pPr>
  </w:style>
  <w:style w:type="paragraph" w:customStyle="1" w:styleId="p5">
    <w:name w:val="p5"/>
    <w:basedOn w:val="a"/>
    <w:rsid w:val="001B4676"/>
    <w:pPr>
      <w:spacing w:before="100" w:beforeAutospacing="1" w:after="100" w:afterAutospacing="1"/>
    </w:pPr>
  </w:style>
  <w:style w:type="character" w:customStyle="1" w:styleId="s1">
    <w:name w:val="s1"/>
    <w:basedOn w:val="a0"/>
    <w:rsid w:val="001B4676"/>
  </w:style>
  <w:style w:type="character" w:customStyle="1" w:styleId="s2">
    <w:name w:val="s2"/>
    <w:basedOn w:val="a0"/>
    <w:rsid w:val="001B4676"/>
  </w:style>
  <w:style w:type="character" w:customStyle="1" w:styleId="s3">
    <w:name w:val="s3"/>
    <w:basedOn w:val="a0"/>
    <w:rsid w:val="001B4676"/>
  </w:style>
  <w:style w:type="character" w:styleId="ac">
    <w:name w:val="Emphasis"/>
    <w:basedOn w:val="a0"/>
    <w:uiPriority w:val="20"/>
    <w:qFormat/>
    <w:rsid w:val="009069F9"/>
    <w:rPr>
      <w:i/>
      <w:iCs/>
    </w:rPr>
  </w:style>
  <w:style w:type="paragraph" w:customStyle="1" w:styleId="articletext">
    <w:name w:val="article__text"/>
    <w:basedOn w:val="a"/>
    <w:rsid w:val="00D62D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998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023">
          <w:marLeft w:val="47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865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044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028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082">
          <w:marLeft w:val="240"/>
          <w:marRight w:val="-468"/>
          <w:marTop w:val="0"/>
          <w:marBottom w:val="240"/>
          <w:divBdr>
            <w:top w:val="none" w:sz="0" w:space="0" w:color="auto"/>
            <w:left w:val="single" w:sz="48" w:space="9" w:color="EEF2F6"/>
            <w:bottom w:val="none" w:sz="0" w:space="0" w:color="auto"/>
            <w:right w:val="none" w:sz="0" w:space="5" w:color="auto"/>
          </w:divBdr>
        </w:div>
      </w:divsChild>
    </w:div>
    <w:div w:id="342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97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859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60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8194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88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7" w:color="E5E5E5"/>
          </w:divBdr>
          <w:divsChild>
            <w:div w:id="2047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14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283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482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2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7721">
                                          <w:blockQuote w:val="1"/>
                                          <w:marLeft w:val="374"/>
                                          <w:marRight w:val="374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664723">
                                          <w:blockQuote w:val="1"/>
                                          <w:marLeft w:val="374"/>
                                          <w:marRight w:val="374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93384">
                                          <w:blockQuote w:val="1"/>
                                          <w:marLeft w:val="374"/>
                                          <w:marRight w:val="374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959">
          <w:marLeft w:val="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451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397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694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287">
          <w:marLeft w:val="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706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756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383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358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684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8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06726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320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7327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534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40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30937079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02838649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12740876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20880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96660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421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484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06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9903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3122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166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8286932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35487162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8981353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879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4813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1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2622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5208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322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6813779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4422435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3616623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6945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1457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8988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3117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5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84102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534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79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833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84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189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27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3603">
                  <w:marLeft w:val="0"/>
                  <w:marRight w:val="161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286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20772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06">
                      <w:marLeft w:val="-215"/>
                      <w:marRight w:val="322"/>
                      <w:marTop w:val="54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15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195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8013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99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2257549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7301625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1399868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885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90675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c34.ru/news/86375/" TargetMode="External"/><Relationship Id="rId13" Type="http://schemas.openxmlformats.org/officeDocument/2006/relationships/hyperlink" Target="http://www.dairynews.ru/news/roskachestvo-zavershilo-issledovanie-44-marok-tvor.html?sphrase_id=70349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gnum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hinform.ru/news/1083674-rustem-khamitov-ya-yavlyayus-aktivnym-storonnikom-razvitiya-kooperats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iac34.ru/news/84381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iac34.ru/news/8622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35C1B-F008-431B-B4AC-90FC4CF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50</cp:revision>
  <dcterms:created xsi:type="dcterms:W3CDTF">2017-12-01T10:59:00Z</dcterms:created>
  <dcterms:modified xsi:type="dcterms:W3CDTF">2017-12-01T13:48:00Z</dcterms:modified>
</cp:coreProperties>
</file>