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FC" w:rsidRDefault="00E521FC" w:rsidP="00E521FC"/>
    <w:p w:rsidR="00E521FC" w:rsidRDefault="00E521FC" w:rsidP="00E521FC"/>
    <w:p w:rsidR="00E521FC" w:rsidRDefault="00E521FC" w:rsidP="00E521FC"/>
    <w:p w:rsidR="00E521FC" w:rsidRDefault="00E521FC" w:rsidP="00E521FC"/>
    <w:p w:rsidR="00E521FC" w:rsidRPr="001B4676" w:rsidRDefault="00E521FC" w:rsidP="00E521FC"/>
    <w:p w:rsidR="00E521FC" w:rsidRDefault="00E521FC" w:rsidP="00E521FC">
      <w:pPr>
        <w:pStyle w:val="1"/>
        <w:shd w:val="clear" w:color="auto" w:fill="FFFFFF"/>
        <w:spacing w:before="0"/>
        <w:rPr>
          <w:rFonts w:ascii="Arial" w:hAnsi="Arial" w:cs="Arial"/>
          <w:caps/>
          <w:sz w:val="24"/>
          <w:szCs w:val="24"/>
        </w:rPr>
      </w:pPr>
    </w:p>
    <w:p w:rsidR="00E521FC" w:rsidRDefault="00E521FC" w:rsidP="00E521FC">
      <w:pPr>
        <w:pStyle w:val="1"/>
        <w:shd w:val="clear" w:color="auto" w:fill="FFFFFF"/>
        <w:spacing w:before="0"/>
        <w:rPr>
          <w:rFonts w:ascii="Arial" w:hAnsi="Arial" w:cs="Arial"/>
          <w:caps/>
          <w:sz w:val="24"/>
          <w:szCs w:val="24"/>
        </w:rPr>
      </w:pPr>
    </w:p>
    <w:p w:rsidR="00E521FC" w:rsidRDefault="00E521FC" w:rsidP="00E521FC">
      <w:pPr>
        <w:pStyle w:val="1"/>
        <w:shd w:val="clear" w:color="auto" w:fill="FFFFFF"/>
        <w:spacing w:before="0"/>
        <w:rPr>
          <w:rFonts w:ascii="Arial" w:hAnsi="Arial" w:cs="Arial"/>
          <w:caps/>
          <w:sz w:val="24"/>
          <w:szCs w:val="24"/>
        </w:rPr>
      </w:pPr>
    </w:p>
    <w:p w:rsidR="00E521FC" w:rsidRPr="00D07F1D" w:rsidRDefault="00E521FC" w:rsidP="00E521FC">
      <w:pPr>
        <w:ind w:left="2832" w:firstLine="708"/>
        <w:rPr>
          <w:rFonts w:ascii="Arial" w:hAnsi="Arial" w:cs="Arial"/>
          <w:i/>
          <w:caps/>
        </w:rPr>
      </w:pPr>
    </w:p>
    <w:p w:rsidR="00E521FC" w:rsidRDefault="00E521FC" w:rsidP="00E521FC">
      <w:pPr>
        <w:ind w:left="2832" w:firstLine="708"/>
        <w:rPr>
          <w:rFonts w:ascii="Arial" w:hAnsi="Arial" w:cs="Arial"/>
          <w:i/>
          <w:caps/>
        </w:rPr>
      </w:pPr>
    </w:p>
    <w:p w:rsidR="00E521FC" w:rsidRDefault="00E521FC" w:rsidP="00E521FC">
      <w:pPr>
        <w:ind w:left="2832" w:firstLine="708"/>
        <w:rPr>
          <w:rFonts w:ascii="Arial" w:hAnsi="Arial" w:cs="Arial"/>
          <w:i/>
          <w:caps/>
        </w:rPr>
      </w:pPr>
    </w:p>
    <w:p w:rsidR="00E521FC" w:rsidRDefault="00E521FC" w:rsidP="00E521FC">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521FC" w:rsidRDefault="00E521FC" w:rsidP="00E521FC">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521FC" w:rsidRPr="00AF5BB3" w:rsidRDefault="00E521FC" w:rsidP="00E521FC">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15 декабря</w:t>
      </w:r>
      <w:r w:rsidRPr="00AF5BB3">
        <w:rPr>
          <w:rStyle w:val="s2"/>
          <w:rFonts w:ascii="Georgia" w:hAnsi="Georgia"/>
          <w:b/>
          <w:bCs/>
          <w:i/>
          <w:color w:val="000000"/>
          <w:sz w:val="32"/>
          <w:szCs w:val="32"/>
        </w:rPr>
        <w:t xml:space="preserve"> 2017г.)</w:t>
      </w: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Style w:val="s2"/>
          <w:rFonts w:ascii="Georgia" w:hAnsi="Georgia"/>
          <w:b/>
          <w:bCs/>
          <w:i/>
          <w:iCs/>
          <w:color w:val="000000"/>
          <w:sz w:val="32"/>
          <w:szCs w:val="32"/>
        </w:rPr>
      </w:pPr>
    </w:p>
    <w:p w:rsidR="00E521FC" w:rsidRDefault="00E521FC" w:rsidP="00E521FC">
      <w:pPr>
        <w:pStyle w:val="p6"/>
        <w:rPr>
          <w:rFonts w:ascii="Georgia" w:hAnsi="Georgia"/>
          <w:color w:val="000000"/>
          <w:sz w:val="32"/>
          <w:szCs w:val="32"/>
        </w:rPr>
      </w:pPr>
    </w:p>
    <w:p w:rsidR="00E521FC" w:rsidRDefault="00E521FC" w:rsidP="00E521FC">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521FC" w:rsidRDefault="00E521FC" w:rsidP="00E521FC">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521FC" w:rsidRDefault="00E521FC" w:rsidP="00E521FC">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521FC" w:rsidRPr="00520F03" w:rsidRDefault="00E521FC" w:rsidP="00E521FC">
      <w:pPr>
        <w:ind w:left="2832" w:firstLine="708"/>
        <w:rPr>
          <w:rFonts w:ascii="Arial" w:hAnsi="Arial" w:cs="Arial"/>
          <w:i/>
          <w:caps/>
        </w:rPr>
      </w:pPr>
      <w:r w:rsidRPr="00520F03">
        <w:rPr>
          <w:rFonts w:ascii="Arial" w:hAnsi="Arial" w:cs="Arial"/>
          <w:i/>
          <w:caps/>
        </w:rPr>
        <w:lastRenderedPageBreak/>
        <w:t>Оглавление</w:t>
      </w:r>
    </w:p>
    <w:p w:rsidR="00E521FC" w:rsidRPr="008D0EB6" w:rsidRDefault="00E521FC" w:rsidP="00E521FC">
      <w:pPr>
        <w:rPr>
          <w:rFonts w:ascii="Monotype Corsiva" w:eastAsia="Calibri" w:hAnsi="Monotype Corsiva"/>
        </w:rPr>
      </w:pPr>
    </w:p>
    <w:p w:rsidR="00551D29" w:rsidRPr="007B7FA9" w:rsidRDefault="00551D29" w:rsidP="00551D29">
      <w:pPr>
        <w:shd w:val="clear" w:color="auto" w:fill="FFFFFF"/>
        <w:spacing w:after="0" w:line="240" w:lineRule="auto"/>
        <w:rPr>
          <w:rStyle w:val="a5"/>
          <w:rFonts w:ascii="Arial" w:hAnsi="Arial" w:cs="Arial"/>
          <w:b w:val="0"/>
          <w:caps/>
          <w:sz w:val="24"/>
          <w:szCs w:val="24"/>
        </w:rPr>
      </w:pPr>
      <w:r w:rsidRPr="007B7FA9">
        <w:rPr>
          <w:rFonts w:ascii="Arial" w:hAnsi="Arial" w:cs="Arial"/>
          <w:bCs/>
          <w:caps/>
          <w:sz w:val="24"/>
          <w:szCs w:val="24"/>
        </w:rPr>
        <w:t xml:space="preserve">Владимир </w:t>
      </w:r>
      <w:r w:rsidRPr="007B7FA9">
        <w:rPr>
          <w:rStyle w:val="a5"/>
          <w:rFonts w:ascii="Arial" w:hAnsi="Arial" w:cs="Arial"/>
          <w:b w:val="0"/>
          <w:caps/>
          <w:sz w:val="24"/>
          <w:szCs w:val="24"/>
        </w:rPr>
        <w:t>Путин: производители зерна нуждаются в господдержке</w:t>
      </w:r>
    </w:p>
    <w:p w:rsidR="00551D29" w:rsidRPr="007B7FA9" w:rsidRDefault="00551D29" w:rsidP="00551D29">
      <w:pPr>
        <w:shd w:val="clear" w:color="auto" w:fill="FFFFFF"/>
        <w:spacing w:after="0" w:line="240" w:lineRule="auto"/>
        <w:rPr>
          <w:rStyle w:val="a5"/>
          <w:rFonts w:ascii="Arial" w:hAnsi="Arial" w:cs="Arial"/>
          <w:b w:val="0"/>
          <w:sz w:val="24"/>
          <w:szCs w:val="24"/>
        </w:rPr>
      </w:pPr>
      <w:r w:rsidRPr="007B7FA9">
        <w:rPr>
          <w:rStyle w:val="a5"/>
          <w:rFonts w:ascii="Arial" w:hAnsi="Arial" w:cs="Arial"/>
          <w:b w:val="0"/>
          <w:sz w:val="24"/>
          <w:szCs w:val="24"/>
        </w:rPr>
        <w:t xml:space="preserve"> </w:t>
      </w:r>
      <w:proofErr w:type="spellStart"/>
      <w:r w:rsidRPr="007B7FA9">
        <w:rPr>
          <w:rStyle w:val="a5"/>
          <w:rFonts w:ascii="Arial" w:hAnsi="Arial" w:cs="Arial"/>
          <w:b w:val="0"/>
          <w:sz w:val="24"/>
          <w:szCs w:val="24"/>
        </w:rPr>
        <w:t>Агрообзор</w:t>
      </w:r>
      <w:proofErr w:type="spellEnd"/>
      <w:r w:rsidRPr="007B7FA9">
        <w:rPr>
          <w:rStyle w:val="a5"/>
          <w:rFonts w:ascii="Arial" w:hAnsi="Arial" w:cs="Arial"/>
          <w:b w:val="0"/>
          <w:sz w:val="24"/>
          <w:szCs w:val="24"/>
        </w:rPr>
        <w:t>.</w:t>
      </w:r>
      <w:proofErr w:type="spellStart"/>
      <w:r w:rsidRPr="007B7FA9">
        <w:rPr>
          <w:rStyle w:val="a5"/>
          <w:rFonts w:ascii="Arial" w:hAnsi="Arial" w:cs="Arial"/>
          <w:b w:val="0"/>
          <w:sz w:val="24"/>
          <w:szCs w:val="24"/>
          <w:lang w:val="en-US"/>
        </w:rPr>
        <w:t>ru</w:t>
      </w:r>
      <w:proofErr w:type="spellEnd"/>
    </w:p>
    <w:p w:rsidR="00E521FC" w:rsidRPr="007B7FA9" w:rsidRDefault="00CB47D4" w:rsidP="00E521FC">
      <w:pPr>
        <w:rPr>
          <w:rFonts w:ascii="Arial" w:hAnsi="Arial" w:cs="Arial"/>
        </w:rPr>
      </w:pPr>
      <w:r w:rsidRPr="007B7FA9">
        <w:rPr>
          <w:rFonts w:ascii="Monotype Corsiva" w:eastAsia="Calibri" w:hAnsi="Monotype Corsiva"/>
        </w:rPr>
        <w:t>15</w:t>
      </w:r>
      <w:r w:rsidR="00E521FC" w:rsidRPr="007B7FA9">
        <w:rPr>
          <w:rFonts w:ascii="Monotype Corsiva" w:eastAsia="Calibri" w:hAnsi="Monotype Corsiva"/>
        </w:rPr>
        <w:t>.12.2017</w:t>
      </w:r>
      <w:r w:rsidR="00E521FC" w:rsidRPr="007B7FA9">
        <w:rPr>
          <w:rFonts w:ascii="Calibri" w:eastAsia="Calibri" w:hAnsi="Calibri"/>
        </w:rPr>
        <w:t>………………………………………….………………………….……………………………………………</w:t>
      </w:r>
      <w:r w:rsidR="007B7FA9">
        <w:rPr>
          <w:rFonts w:ascii="Calibri" w:eastAsia="Calibri" w:hAnsi="Calibri"/>
        </w:rPr>
        <w:t>4</w:t>
      </w:r>
    </w:p>
    <w:p w:rsidR="00551D29" w:rsidRPr="007B7FA9" w:rsidRDefault="00551D29" w:rsidP="00551D29">
      <w:pPr>
        <w:pStyle w:val="1"/>
        <w:spacing w:before="0" w:line="240" w:lineRule="auto"/>
        <w:rPr>
          <w:rFonts w:ascii="Arial" w:hAnsi="Arial" w:cs="Arial"/>
          <w:b w:val="0"/>
          <w:caps/>
          <w:color w:val="auto"/>
          <w:sz w:val="24"/>
          <w:szCs w:val="24"/>
        </w:rPr>
      </w:pPr>
      <w:r w:rsidRPr="007B7FA9">
        <w:rPr>
          <w:rFonts w:ascii="Arial" w:hAnsi="Arial" w:cs="Arial"/>
          <w:b w:val="0"/>
          <w:caps/>
          <w:color w:val="auto"/>
          <w:sz w:val="24"/>
          <w:szCs w:val="24"/>
          <w:shd w:val="clear" w:color="auto" w:fill="FFFFFF"/>
        </w:rPr>
        <w:t>Владимир Путин</w:t>
      </w:r>
      <w:r w:rsidRPr="007B7FA9">
        <w:rPr>
          <w:rFonts w:ascii="Arial" w:hAnsi="Arial" w:cs="Arial"/>
          <w:b w:val="0"/>
          <w:caps/>
          <w:color w:val="auto"/>
          <w:sz w:val="24"/>
          <w:szCs w:val="24"/>
        </w:rPr>
        <w:t>: Дальневосточный гектар можно будет получить за рубежом</w:t>
      </w:r>
    </w:p>
    <w:p w:rsidR="00551D29" w:rsidRPr="007B7FA9" w:rsidRDefault="00551D29" w:rsidP="00551D29">
      <w:pPr>
        <w:spacing w:after="0" w:line="240" w:lineRule="auto"/>
        <w:rPr>
          <w:rFonts w:ascii="Arial" w:hAnsi="Arial" w:cs="Arial"/>
          <w:sz w:val="24"/>
          <w:szCs w:val="24"/>
        </w:rPr>
      </w:pPr>
      <w:r w:rsidRPr="007B7FA9">
        <w:rPr>
          <w:rFonts w:ascii="Arial" w:hAnsi="Arial" w:cs="Arial"/>
          <w:sz w:val="24"/>
          <w:szCs w:val="24"/>
        </w:rPr>
        <w:t xml:space="preserve"> </w:t>
      </w:r>
      <w:r w:rsidRPr="007B7FA9">
        <w:rPr>
          <w:rFonts w:ascii="Arial" w:hAnsi="Arial" w:cs="Arial"/>
          <w:sz w:val="24"/>
          <w:szCs w:val="24"/>
          <w:lang w:val="en-US"/>
        </w:rPr>
        <w:t>Agro</w:t>
      </w:r>
      <w:r w:rsidRPr="007B7FA9">
        <w:rPr>
          <w:rFonts w:ascii="Arial" w:hAnsi="Arial" w:cs="Arial"/>
          <w:sz w:val="24"/>
          <w:szCs w:val="24"/>
        </w:rPr>
        <w:t>.</w:t>
      </w:r>
      <w:proofErr w:type="spellStart"/>
      <w:r w:rsidRPr="007B7FA9">
        <w:rPr>
          <w:rFonts w:ascii="Arial" w:hAnsi="Arial" w:cs="Arial"/>
          <w:sz w:val="24"/>
          <w:szCs w:val="24"/>
          <w:lang w:val="en-US"/>
        </w:rPr>
        <w:t>ru</w:t>
      </w:r>
      <w:proofErr w:type="spellEnd"/>
    </w:p>
    <w:p w:rsidR="00E521FC" w:rsidRPr="007B7FA9" w:rsidRDefault="00CB47D4" w:rsidP="00551D29">
      <w:pPr>
        <w:spacing w:after="0" w:line="240" w:lineRule="auto"/>
        <w:rPr>
          <w:rFonts w:ascii="Arial" w:hAnsi="Arial" w:cs="Arial"/>
        </w:rPr>
      </w:pPr>
      <w:r w:rsidRPr="007B7FA9">
        <w:rPr>
          <w:rFonts w:ascii="Monotype Corsiva" w:eastAsia="Calibri" w:hAnsi="Monotype Corsiva"/>
        </w:rPr>
        <w:t>15</w:t>
      </w:r>
      <w:r w:rsidR="00E521FC" w:rsidRPr="007B7FA9">
        <w:rPr>
          <w:rFonts w:ascii="Monotype Corsiva" w:eastAsia="Calibri" w:hAnsi="Monotype Corsiva"/>
        </w:rPr>
        <w:t>.12.2017</w:t>
      </w:r>
      <w:r w:rsidR="00E521FC" w:rsidRPr="007B7FA9">
        <w:rPr>
          <w:rFonts w:ascii="Calibri" w:eastAsia="Calibri" w:hAnsi="Calibri"/>
        </w:rPr>
        <w:t>………………………………………….………………………….……………………………………………</w:t>
      </w:r>
      <w:r w:rsidR="007B7FA9">
        <w:rPr>
          <w:rFonts w:ascii="Calibri" w:eastAsia="Calibri" w:hAnsi="Calibri"/>
        </w:rPr>
        <w:t>4</w:t>
      </w:r>
    </w:p>
    <w:p w:rsidR="007B7FA9" w:rsidRDefault="007B7FA9" w:rsidP="00551D29">
      <w:pPr>
        <w:pStyle w:val="1"/>
        <w:shd w:val="clear" w:color="auto" w:fill="FFFFFF"/>
        <w:spacing w:before="0"/>
        <w:rPr>
          <w:rFonts w:ascii="Arial" w:hAnsi="Arial" w:cs="Arial"/>
          <w:b w:val="0"/>
          <w:caps/>
          <w:color w:val="auto"/>
          <w:sz w:val="24"/>
          <w:szCs w:val="24"/>
        </w:rPr>
      </w:pPr>
    </w:p>
    <w:p w:rsidR="00551D29" w:rsidRPr="007B7FA9" w:rsidRDefault="00551D29" w:rsidP="00551D29">
      <w:pPr>
        <w:pStyle w:val="1"/>
        <w:shd w:val="clear" w:color="auto" w:fill="FFFFFF"/>
        <w:spacing w:before="0"/>
        <w:rPr>
          <w:rFonts w:ascii="Arial" w:hAnsi="Arial" w:cs="Arial"/>
          <w:b w:val="0"/>
          <w:caps/>
          <w:color w:val="auto"/>
          <w:sz w:val="24"/>
          <w:szCs w:val="24"/>
        </w:rPr>
      </w:pPr>
      <w:r w:rsidRPr="007B7FA9">
        <w:rPr>
          <w:rFonts w:ascii="Arial" w:hAnsi="Arial" w:cs="Arial"/>
          <w:b w:val="0"/>
          <w:caps/>
          <w:color w:val="auto"/>
          <w:sz w:val="24"/>
          <w:szCs w:val="24"/>
        </w:rPr>
        <w:t>В Госдуме поддержали идею Путина по освобождению от налога с шести соток</w:t>
      </w:r>
    </w:p>
    <w:p w:rsidR="00551D29" w:rsidRPr="007B7FA9" w:rsidRDefault="00551D29" w:rsidP="00551D29">
      <w:pPr>
        <w:pStyle w:val="newsauthor"/>
        <w:spacing w:before="0" w:beforeAutospacing="0" w:after="0" w:afterAutospacing="0"/>
        <w:rPr>
          <w:rFonts w:ascii="Arial" w:hAnsi="Arial" w:cs="Arial"/>
          <w:bCs/>
        </w:rPr>
      </w:pPr>
      <w:r w:rsidRPr="007B7FA9">
        <w:rPr>
          <w:rFonts w:ascii="Arial" w:hAnsi="Arial" w:cs="Arial"/>
        </w:rPr>
        <w:t> </w:t>
      </w:r>
      <w:r w:rsidRPr="007B7FA9">
        <w:rPr>
          <w:rFonts w:ascii="Arial" w:hAnsi="Arial" w:cs="Arial"/>
          <w:bCs/>
        </w:rPr>
        <w:t>KVEDOMOSTI.RU</w:t>
      </w:r>
    </w:p>
    <w:p w:rsidR="00E521FC" w:rsidRPr="007B7FA9" w:rsidRDefault="00CB47D4" w:rsidP="00E521FC">
      <w:pPr>
        <w:rPr>
          <w:rFonts w:ascii="Arial" w:hAnsi="Arial" w:cs="Arial"/>
        </w:rPr>
      </w:pPr>
      <w:r w:rsidRPr="007B7FA9">
        <w:rPr>
          <w:rFonts w:ascii="Monotype Corsiva" w:eastAsia="Calibri" w:hAnsi="Monotype Corsiva"/>
        </w:rPr>
        <w:t>15</w:t>
      </w:r>
      <w:r w:rsidR="00E521FC" w:rsidRPr="007B7FA9">
        <w:rPr>
          <w:rFonts w:ascii="Monotype Corsiva" w:eastAsia="Calibri" w:hAnsi="Monotype Corsiva"/>
        </w:rPr>
        <w:t>.12.2017</w:t>
      </w:r>
      <w:r w:rsidR="00E521FC" w:rsidRPr="007B7FA9">
        <w:rPr>
          <w:rFonts w:ascii="Calibri" w:eastAsia="Calibri" w:hAnsi="Calibri"/>
        </w:rPr>
        <w:t>………………………………………….………………………….……………………………………………</w:t>
      </w:r>
      <w:r w:rsidR="00AD4C1C">
        <w:rPr>
          <w:rFonts w:ascii="Calibri" w:eastAsia="Calibri" w:hAnsi="Calibri"/>
        </w:rPr>
        <w:t>5</w:t>
      </w:r>
    </w:p>
    <w:p w:rsidR="00551D29" w:rsidRPr="007B7FA9" w:rsidRDefault="00551D29" w:rsidP="00551D29">
      <w:pPr>
        <w:pStyle w:val="1"/>
        <w:shd w:val="clear" w:color="auto" w:fill="FFFFFF"/>
        <w:tabs>
          <w:tab w:val="left" w:pos="7513"/>
        </w:tabs>
        <w:spacing w:before="0" w:line="240" w:lineRule="auto"/>
        <w:rPr>
          <w:rFonts w:ascii="Arial" w:hAnsi="Arial" w:cs="Arial"/>
          <w:b w:val="0"/>
          <w:caps/>
          <w:color w:val="auto"/>
          <w:sz w:val="24"/>
          <w:szCs w:val="24"/>
        </w:rPr>
      </w:pPr>
      <w:r w:rsidRPr="007B7FA9">
        <w:rPr>
          <w:rFonts w:ascii="Arial" w:hAnsi="Arial" w:cs="Arial"/>
          <w:b w:val="0"/>
          <w:caps/>
          <w:color w:val="auto"/>
          <w:sz w:val="24"/>
          <w:szCs w:val="24"/>
        </w:rPr>
        <w:t xml:space="preserve">Госдума приняла перенос ЭВС во втором чтении </w:t>
      </w:r>
    </w:p>
    <w:p w:rsidR="00551D29" w:rsidRPr="007B7FA9" w:rsidRDefault="00551D29" w:rsidP="00551D29">
      <w:pPr>
        <w:pStyle w:val="1"/>
        <w:shd w:val="clear" w:color="auto" w:fill="FFFFFF"/>
        <w:tabs>
          <w:tab w:val="left" w:pos="7513"/>
        </w:tabs>
        <w:spacing w:before="0" w:line="240" w:lineRule="auto"/>
        <w:rPr>
          <w:rFonts w:ascii="Arial" w:hAnsi="Arial" w:cs="Arial"/>
          <w:b w:val="0"/>
          <w:color w:val="auto"/>
          <w:sz w:val="24"/>
          <w:szCs w:val="24"/>
        </w:rPr>
      </w:pPr>
      <w:proofErr w:type="spellStart"/>
      <w:r w:rsidRPr="007B7FA9">
        <w:rPr>
          <w:rFonts w:ascii="Arial" w:hAnsi="Arial" w:cs="Arial"/>
          <w:b w:val="0"/>
          <w:color w:val="auto"/>
          <w:sz w:val="24"/>
          <w:szCs w:val="24"/>
        </w:rPr>
        <w:t>The</w:t>
      </w:r>
      <w:proofErr w:type="spellEnd"/>
      <w:r w:rsidRPr="007B7FA9">
        <w:rPr>
          <w:rFonts w:ascii="Arial" w:hAnsi="Arial" w:cs="Arial"/>
          <w:b w:val="0"/>
          <w:color w:val="auto"/>
          <w:sz w:val="24"/>
          <w:szCs w:val="24"/>
        </w:rPr>
        <w:t xml:space="preserve"> </w:t>
      </w:r>
      <w:proofErr w:type="spellStart"/>
      <w:r w:rsidRPr="007B7FA9">
        <w:rPr>
          <w:rFonts w:ascii="Arial" w:hAnsi="Arial" w:cs="Arial"/>
          <w:b w:val="0"/>
          <w:color w:val="auto"/>
          <w:sz w:val="24"/>
          <w:szCs w:val="24"/>
        </w:rPr>
        <w:t>DairyNews</w:t>
      </w:r>
      <w:proofErr w:type="spellEnd"/>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6</w:t>
      </w:r>
    </w:p>
    <w:p w:rsidR="007B7FA9" w:rsidRPr="007B7FA9" w:rsidRDefault="007B7FA9" w:rsidP="007B7FA9">
      <w:pPr>
        <w:pStyle w:val="2"/>
        <w:shd w:val="clear" w:color="auto" w:fill="F3F3F3"/>
        <w:spacing w:before="0" w:beforeAutospacing="0" w:after="0" w:afterAutospacing="0"/>
        <w:rPr>
          <w:rFonts w:ascii="Arial" w:hAnsi="Arial" w:cs="Arial"/>
          <w:b w:val="0"/>
          <w:bCs w:val="0"/>
          <w:caps/>
          <w:sz w:val="24"/>
          <w:szCs w:val="24"/>
        </w:rPr>
      </w:pPr>
      <w:r w:rsidRPr="007B7FA9">
        <w:rPr>
          <w:rFonts w:ascii="Arial" w:hAnsi="Arial" w:cs="Arial"/>
          <w:b w:val="0"/>
          <w:bCs w:val="0"/>
          <w:caps/>
          <w:sz w:val="24"/>
          <w:szCs w:val="24"/>
        </w:rPr>
        <w:t>Александр Ткачев провел итоговое совещание с регионами</w:t>
      </w:r>
    </w:p>
    <w:p w:rsidR="007B7FA9" w:rsidRPr="007B7FA9" w:rsidRDefault="007B7FA9" w:rsidP="007B7FA9">
      <w:pPr>
        <w:pStyle w:val="3"/>
        <w:spacing w:before="0" w:line="240" w:lineRule="auto"/>
        <w:rPr>
          <w:rFonts w:ascii="Arial" w:hAnsi="Arial" w:cs="Arial"/>
          <w:b w:val="0"/>
          <w:bCs w:val="0"/>
          <w:color w:val="auto"/>
          <w:sz w:val="24"/>
          <w:szCs w:val="24"/>
        </w:rPr>
      </w:pPr>
      <w:r w:rsidRPr="007B7FA9">
        <w:rPr>
          <w:rFonts w:ascii="Arial" w:hAnsi="Arial" w:cs="Arial"/>
          <w:b w:val="0"/>
          <w:bCs w:val="0"/>
          <w:color w:val="auto"/>
          <w:sz w:val="24"/>
          <w:szCs w:val="24"/>
        </w:rPr>
        <w:t>Пресс-служба МСХ РФ</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7</w:t>
      </w:r>
    </w:p>
    <w:p w:rsidR="007B7FA9" w:rsidRPr="007B7FA9" w:rsidRDefault="007B7FA9" w:rsidP="007B7FA9">
      <w:pPr>
        <w:shd w:val="clear" w:color="auto" w:fill="FFFFFF"/>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РФ сохранит объем квот на ввоз мяса в 2018 году</w:t>
      </w:r>
    </w:p>
    <w:p w:rsidR="007B7FA9" w:rsidRPr="007B7FA9" w:rsidRDefault="007B7FA9" w:rsidP="007B7FA9">
      <w:pPr>
        <w:shd w:val="clear" w:color="auto" w:fill="FFFFFF"/>
        <w:spacing w:after="0" w:line="240" w:lineRule="auto"/>
        <w:outlineLvl w:val="1"/>
        <w:rPr>
          <w:rFonts w:ascii="Arial" w:eastAsia="Times New Roman" w:hAnsi="Arial" w:cs="Arial"/>
          <w:sz w:val="24"/>
          <w:szCs w:val="24"/>
          <w:lang w:eastAsia="ru-RU"/>
        </w:rPr>
      </w:pPr>
      <w:r w:rsidRPr="007B7FA9">
        <w:rPr>
          <w:rFonts w:ascii="Arial" w:eastAsia="Times New Roman" w:hAnsi="Arial" w:cs="Arial"/>
          <w:sz w:val="24"/>
          <w:szCs w:val="24"/>
          <w:lang w:eastAsia="ru-RU"/>
        </w:rPr>
        <w:t>agro2b.ru</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9</w:t>
      </w:r>
    </w:p>
    <w:p w:rsidR="007B7FA9" w:rsidRPr="007B7FA9" w:rsidRDefault="007B7FA9" w:rsidP="007B7FA9">
      <w:pPr>
        <w:pStyle w:val="1"/>
        <w:shd w:val="clear" w:color="auto" w:fill="FFFFFF"/>
        <w:spacing w:before="0" w:line="240" w:lineRule="auto"/>
        <w:rPr>
          <w:rFonts w:ascii="Arial" w:hAnsi="Arial" w:cs="Arial"/>
          <w:b w:val="0"/>
          <w:caps/>
          <w:color w:val="343434"/>
          <w:sz w:val="24"/>
          <w:szCs w:val="24"/>
        </w:rPr>
      </w:pPr>
      <w:r w:rsidRPr="007B7FA9">
        <w:rPr>
          <w:rFonts w:ascii="Arial" w:hAnsi="Arial" w:cs="Arial"/>
          <w:b w:val="0"/>
          <w:caps/>
          <w:color w:val="343434"/>
          <w:sz w:val="24"/>
          <w:szCs w:val="24"/>
        </w:rPr>
        <w:t>Минсельхоз и Россельхознадзор против вывода готовой молочной продукции из системы ветсертификации</w:t>
      </w:r>
    </w:p>
    <w:p w:rsidR="007B7FA9" w:rsidRPr="007B7FA9" w:rsidRDefault="007B7FA9" w:rsidP="007B7FA9">
      <w:pPr>
        <w:pStyle w:val="newsauthor"/>
        <w:spacing w:before="0" w:beforeAutospacing="0" w:after="0" w:afterAutospacing="0"/>
        <w:rPr>
          <w:rFonts w:ascii="Arial" w:hAnsi="Arial" w:cs="Arial"/>
          <w:bCs/>
        </w:rPr>
      </w:pPr>
      <w:r w:rsidRPr="007B7FA9">
        <w:rPr>
          <w:rFonts w:ascii="Arial" w:hAnsi="Arial" w:cs="Arial"/>
          <w:bCs/>
        </w:rPr>
        <w:t>KVEDOMOSTI.RU</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9</w:t>
      </w:r>
    </w:p>
    <w:p w:rsidR="007B7FA9" w:rsidRPr="007B7FA9" w:rsidRDefault="007B7FA9" w:rsidP="007B7FA9">
      <w:pPr>
        <w:shd w:val="clear" w:color="auto" w:fill="F3F3F3"/>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Самарский филиал Россельхозбанка увеличил кредитование АПК области на 29%</w:t>
      </w:r>
    </w:p>
    <w:p w:rsidR="007B7FA9" w:rsidRPr="007B7FA9" w:rsidRDefault="007B7FA9" w:rsidP="007B7FA9">
      <w:pPr>
        <w:spacing w:after="0" w:line="240" w:lineRule="auto"/>
        <w:rPr>
          <w:rFonts w:ascii="Arial" w:eastAsia="Times New Roman" w:hAnsi="Arial" w:cs="Arial"/>
          <w:sz w:val="24"/>
          <w:szCs w:val="24"/>
          <w:lang w:eastAsia="ru-RU"/>
        </w:rPr>
      </w:pPr>
      <w:r w:rsidRPr="007B7FA9">
        <w:rPr>
          <w:rFonts w:ascii="Arial" w:eastAsia="Times New Roman" w:hAnsi="Arial" w:cs="Arial"/>
          <w:sz w:val="24"/>
          <w:szCs w:val="24"/>
          <w:lang w:eastAsia="ru-RU"/>
        </w:rPr>
        <w:t>Минсельхозпрод Самарской области</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10</w:t>
      </w:r>
    </w:p>
    <w:p w:rsidR="007B7FA9" w:rsidRPr="007B7FA9" w:rsidRDefault="007B7FA9" w:rsidP="007B7FA9">
      <w:pPr>
        <w:shd w:val="clear" w:color="auto" w:fill="F3F3F3"/>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В 2017-м зарплата красногвардейских аграриев достигла 60 тыс. рублей</w:t>
      </w:r>
    </w:p>
    <w:p w:rsidR="007B7FA9" w:rsidRPr="007B7FA9" w:rsidRDefault="007B7FA9" w:rsidP="007B7FA9">
      <w:pPr>
        <w:shd w:val="clear" w:color="auto" w:fill="F3F3F3"/>
        <w:spacing w:after="0" w:line="240" w:lineRule="auto"/>
        <w:rPr>
          <w:rFonts w:ascii="Arial" w:eastAsia="Times New Roman" w:hAnsi="Arial" w:cs="Arial"/>
          <w:sz w:val="24"/>
          <w:szCs w:val="24"/>
          <w:lang w:eastAsia="ru-RU"/>
        </w:rPr>
      </w:pPr>
      <w:r w:rsidRPr="007B7FA9">
        <w:rPr>
          <w:rFonts w:ascii="Arial" w:eastAsia="Times New Roman" w:hAnsi="Arial" w:cs="Arial"/>
          <w:sz w:val="24"/>
          <w:szCs w:val="24"/>
          <w:lang w:eastAsia="ru-RU"/>
        </w:rPr>
        <w:t>Минсельхоз Ставропольского края</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10</w:t>
      </w:r>
    </w:p>
    <w:p w:rsidR="007B7FA9" w:rsidRPr="007B7FA9" w:rsidRDefault="007B7FA9" w:rsidP="007B7FA9">
      <w:pPr>
        <w:shd w:val="clear" w:color="auto" w:fill="F3F3F3"/>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Забайкальский край перевыполнил план Минсельхоза РФ по предоставлению жилья сельским жителям</w:t>
      </w:r>
    </w:p>
    <w:p w:rsidR="007B7FA9" w:rsidRPr="007B7FA9" w:rsidRDefault="007B7FA9" w:rsidP="007B7FA9">
      <w:pPr>
        <w:spacing w:after="0" w:line="240" w:lineRule="auto"/>
        <w:rPr>
          <w:rFonts w:ascii="Arial" w:eastAsia="Times New Roman" w:hAnsi="Arial" w:cs="Arial"/>
          <w:sz w:val="24"/>
          <w:szCs w:val="24"/>
          <w:lang w:eastAsia="ru-RU"/>
        </w:rPr>
      </w:pPr>
      <w:r w:rsidRPr="007B7FA9">
        <w:rPr>
          <w:rFonts w:ascii="Arial" w:eastAsia="Times New Roman" w:hAnsi="Arial" w:cs="Arial"/>
          <w:sz w:val="24"/>
          <w:szCs w:val="24"/>
          <w:lang w:eastAsia="ru-RU"/>
        </w:rPr>
        <w:t>Минсельхоз Забайкальского края</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12</w:t>
      </w:r>
    </w:p>
    <w:p w:rsidR="007B7FA9" w:rsidRDefault="007B7FA9" w:rsidP="007B7FA9">
      <w:pPr>
        <w:shd w:val="clear" w:color="auto" w:fill="FFFFFF"/>
        <w:spacing w:after="0" w:line="240" w:lineRule="auto"/>
        <w:rPr>
          <w:rFonts w:ascii="Arial" w:eastAsia="Times New Roman" w:hAnsi="Arial" w:cs="Arial"/>
          <w:bCs/>
          <w:sz w:val="24"/>
          <w:szCs w:val="24"/>
          <w:lang w:eastAsia="ru-RU"/>
        </w:rPr>
      </w:pPr>
    </w:p>
    <w:p w:rsidR="007B7FA9" w:rsidRPr="007B7FA9" w:rsidRDefault="007B7FA9" w:rsidP="007B7FA9">
      <w:pPr>
        <w:shd w:val="clear" w:color="auto" w:fill="FFFFFF"/>
        <w:spacing w:after="0" w:line="240" w:lineRule="auto"/>
        <w:rPr>
          <w:rFonts w:ascii="Arial" w:eastAsia="Times New Roman" w:hAnsi="Arial" w:cs="Arial"/>
          <w:bCs/>
          <w:caps/>
          <w:sz w:val="24"/>
          <w:szCs w:val="24"/>
          <w:lang w:eastAsia="ru-RU"/>
        </w:rPr>
      </w:pPr>
      <w:r w:rsidRPr="007B7FA9">
        <w:rPr>
          <w:rFonts w:ascii="Arial" w:eastAsia="Times New Roman" w:hAnsi="Arial" w:cs="Arial"/>
          <w:bCs/>
          <w:sz w:val="24"/>
          <w:szCs w:val="24"/>
          <w:lang w:eastAsia="ru-RU"/>
        </w:rPr>
        <w:lastRenderedPageBreak/>
        <w:t xml:space="preserve">В </w:t>
      </w:r>
      <w:r w:rsidRPr="007B7FA9">
        <w:rPr>
          <w:rFonts w:ascii="Arial" w:eastAsia="Times New Roman" w:hAnsi="Arial" w:cs="Arial"/>
          <w:bCs/>
          <w:caps/>
          <w:sz w:val="24"/>
          <w:szCs w:val="24"/>
          <w:lang w:eastAsia="ru-RU"/>
        </w:rPr>
        <w:t>Тамбовской области в 2017 году в оборот было возвращено 10 тыс. га сельхозземель</w:t>
      </w:r>
    </w:p>
    <w:p w:rsidR="007B7FA9" w:rsidRPr="007B7FA9" w:rsidRDefault="007B7FA9" w:rsidP="007B7FA9">
      <w:pPr>
        <w:shd w:val="clear" w:color="auto" w:fill="FFFFFF"/>
        <w:spacing w:after="0" w:line="240" w:lineRule="auto"/>
        <w:rPr>
          <w:rFonts w:ascii="Arial" w:eastAsia="Times New Roman" w:hAnsi="Arial" w:cs="Arial"/>
          <w:sz w:val="24"/>
          <w:szCs w:val="24"/>
          <w:lang w:eastAsia="ru-RU"/>
        </w:rPr>
      </w:pPr>
      <w:r w:rsidRPr="007B7FA9">
        <w:rPr>
          <w:rFonts w:ascii="Arial" w:eastAsia="Times New Roman" w:hAnsi="Arial" w:cs="Arial"/>
          <w:bCs/>
          <w:sz w:val="24"/>
          <w:szCs w:val="24"/>
          <w:lang w:eastAsia="ru-RU"/>
        </w:rPr>
        <w:t xml:space="preserve"> </w:t>
      </w:r>
      <w:proofErr w:type="spellStart"/>
      <w:r w:rsidRPr="007B7FA9">
        <w:rPr>
          <w:rFonts w:ascii="Arial" w:eastAsia="Times New Roman" w:hAnsi="Arial" w:cs="Arial"/>
          <w:bCs/>
          <w:sz w:val="24"/>
          <w:szCs w:val="24"/>
          <w:lang w:eastAsia="ru-RU"/>
        </w:rPr>
        <w:t>Агрообзор</w:t>
      </w:r>
      <w:proofErr w:type="spellEnd"/>
      <w:r w:rsidRPr="007B7FA9">
        <w:rPr>
          <w:rFonts w:ascii="Arial" w:eastAsia="Times New Roman" w:hAnsi="Arial" w:cs="Arial"/>
          <w:bCs/>
          <w:sz w:val="24"/>
          <w:szCs w:val="24"/>
          <w:lang w:eastAsia="ru-RU"/>
        </w:rPr>
        <w:t>.</w:t>
      </w:r>
      <w:proofErr w:type="spellStart"/>
      <w:r w:rsidRPr="007B7FA9">
        <w:rPr>
          <w:rFonts w:ascii="Arial" w:eastAsia="Times New Roman" w:hAnsi="Arial" w:cs="Arial"/>
          <w:bCs/>
          <w:sz w:val="24"/>
          <w:szCs w:val="24"/>
          <w:lang w:val="en-US" w:eastAsia="ru-RU"/>
        </w:rPr>
        <w:t>ru</w:t>
      </w:r>
      <w:proofErr w:type="spellEnd"/>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12</w:t>
      </w:r>
    </w:p>
    <w:p w:rsidR="007B7FA9" w:rsidRPr="007B7FA9" w:rsidRDefault="007B7FA9" w:rsidP="007B7FA9">
      <w:pPr>
        <w:shd w:val="clear" w:color="auto" w:fill="F3F3F3"/>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Ростех организует в Дагестане сборочное производство сельхозтехники</w:t>
      </w:r>
    </w:p>
    <w:p w:rsidR="007B7FA9" w:rsidRPr="007B7FA9" w:rsidRDefault="007B7FA9" w:rsidP="007B7FA9">
      <w:pPr>
        <w:spacing w:after="0" w:line="240" w:lineRule="auto"/>
        <w:rPr>
          <w:rFonts w:ascii="Arial" w:eastAsia="Times New Roman" w:hAnsi="Arial" w:cs="Arial"/>
          <w:sz w:val="24"/>
          <w:szCs w:val="24"/>
          <w:lang w:eastAsia="ru-RU"/>
        </w:rPr>
      </w:pPr>
      <w:r w:rsidRPr="007B7FA9">
        <w:rPr>
          <w:rFonts w:ascii="Arial" w:eastAsia="Times New Roman" w:hAnsi="Arial" w:cs="Arial"/>
          <w:sz w:val="24"/>
          <w:szCs w:val="24"/>
          <w:lang w:eastAsia="ru-RU"/>
        </w:rPr>
        <w:t>Минсельхозпрод Республики Дагестан</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13</w:t>
      </w:r>
    </w:p>
    <w:p w:rsidR="007B7FA9" w:rsidRPr="007B7FA9" w:rsidRDefault="007B7FA9" w:rsidP="007B7FA9">
      <w:pPr>
        <w:shd w:val="clear" w:color="auto" w:fill="F3F3F3"/>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 xml:space="preserve">Стратегические партнёры запускают «Бизнес класс» </w:t>
      </w:r>
    </w:p>
    <w:p w:rsidR="007B7FA9" w:rsidRPr="007B7FA9" w:rsidRDefault="007B7FA9" w:rsidP="007B7FA9">
      <w:pPr>
        <w:shd w:val="clear" w:color="auto" w:fill="F3F3F3"/>
        <w:spacing w:after="0" w:line="240" w:lineRule="auto"/>
        <w:outlineLvl w:val="1"/>
        <w:rPr>
          <w:rFonts w:ascii="Arial" w:eastAsia="Times New Roman" w:hAnsi="Arial" w:cs="Arial"/>
          <w:sz w:val="24"/>
          <w:szCs w:val="24"/>
          <w:lang w:eastAsia="ru-RU"/>
        </w:rPr>
      </w:pPr>
      <w:r w:rsidRPr="007B7FA9">
        <w:rPr>
          <w:rFonts w:ascii="Arial" w:eastAsia="Times New Roman" w:hAnsi="Arial" w:cs="Arial"/>
          <w:sz w:val="24"/>
          <w:szCs w:val="24"/>
          <w:lang w:eastAsia="ru-RU"/>
        </w:rPr>
        <w:t>Ставропольский государственный аграрный университет</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14</w:t>
      </w:r>
    </w:p>
    <w:p w:rsidR="007B7FA9" w:rsidRPr="007B7FA9" w:rsidRDefault="007B7FA9" w:rsidP="007B7FA9">
      <w:pPr>
        <w:shd w:val="clear" w:color="auto" w:fill="F3F3F3"/>
        <w:spacing w:after="0" w:line="240" w:lineRule="auto"/>
        <w:outlineLvl w:val="1"/>
        <w:rPr>
          <w:rFonts w:ascii="Arial" w:eastAsia="Times New Roman" w:hAnsi="Arial" w:cs="Arial"/>
          <w:caps/>
          <w:sz w:val="24"/>
          <w:szCs w:val="24"/>
          <w:lang w:eastAsia="ru-RU"/>
        </w:rPr>
      </w:pPr>
      <w:r w:rsidRPr="007B7FA9">
        <w:rPr>
          <w:rFonts w:ascii="Arial" w:eastAsia="Times New Roman" w:hAnsi="Arial" w:cs="Arial"/>
          <w:caps/>
          <w:sz w:val="24"/>
          <w:szCs w:val="24"/>
          <w:lang w:eastAsia="ru-RU"/>
        </w:rPr>
        <w:t>Сотый магазин «Подмосковный фермер» открылся в подмосковных Котельниках</w:t>
      </w:r>
    </w:p>
    <w:p w:rsidR="007B7FA9" w:rsidRPr="007B7FA9" w:rsidRDefault="007B7FA9" w:rsidP="007B7FA9">
      <w:pPr>
        <w:shd w:val="clear" w:color="auto" w:fill="FFFFFF"/>
        <w:spacing w:after="0" w:line="240" w:lineRule="auto"/>
        <w:rPr>
          <w:rFonts w:ascii="Arial" w:eastAsia="Times New Roman" w:hAnsi="Arial" w:cs="Arial"/>
          <w:sz w:val="24"/>
          <w:szCs w:val="24"/>
          <w:lang w:eastAsia="ru-RU"/>
        </w:rPr>
      </w:pPr>
      <w:r w:rsidRPr="007B7FA9">
        <w:rPr>
          <w:rFonts w:ascii="Arial" w:eastAsia="Times New Roman" w:hAnsi="Arial" w:cs="Arial"/>
          <w:sz w:val="24"/>
          <w:szCs w:val="24"/>
          <w:lang w:eastAsia="ru-RU"/>
        </w:rPr>
        <w:t xml:space="preserve"> Минсельхозпрод Московской области</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14</w:t>
      </w:r>
    </w:p>
    <w:p w:rsidR="007B7FA9" w:rsidRPr="007B7FA9" w:rsidRDefault="007B7FA9" w:rsidP="007B7FA9">
      <w:pPr>
        <w:tabs>
          <w:tab w:val="left" w:pos="1985"/>
        </w:tabs>
        <w:spacing w:after="0" w:line="240" w:lineRule="auto"/>
        <w:rPr>
          <w:rFonts w:ascii="Arial" w:hAnsi="Arial" w:cs="Arial"/>
          <w:caps/>
          <w:sz w:val="24"/>
          <w:szCs w:val="24"/>
        </w:rPr>
      </w:pPr>
      <w:r w:rsidRPr="007B7FA9">
        <w:rPr>
          <w:rFonts w:ascii="Arial" w:hAnsi="Arial" w:cs="Arial"/>
          <w:caps/>
          <w:sz w:val="24"/>
          <w:szCs w:val="24"/>
        </w:rPr>
        <w:t xml:space="preserve">В Кабардино-Балкарии начала работать роботизированная ферма </w:t>
      </w:r>
    </w:p>
    <w:p w:rsidR="007B7FA9" w:rsidRPr="007B7FA9" w:rsidRDefault="007B7FA9" w:rsidP="007B7FA9">
      <w:pPr>
        <w:tabs>
          <w:tab w:val="left" w:pos="1985"/>
        </w:tabs>
        <w:spacing w:after="0" w:line="240" w:lineRule="auto"/>
        <w:rPr>
          <w:rFonts w:ascii="Arial" w:hAnsi="Arial" w:cs="Arial"/>
          <w:sz w:val="24"/>
          <w:szCs w:val="24"/>
        </w:rPr>
      </w:pPr>
      <w:r w:rsidRPr="007B7FA9">
        <w:rPr>
          <w:rFonts w:ascii="Arial" w:hAnsi="Arial" w:cs="Arial"/>
          <w:sz w:val="24"/>
          <w:szCs w:val="24"/>
        </w:rPr>
        <w:t>ТАСС</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15</w:t>
      </w:r>
    </w:p>
    <w:p w:rsidR="007B7FA9" w:rsidRPr="007B7FA9" w:rsidRDefault="007B7FA9" w:rsidP="007B7FA9">
      <w:pPr>
        <w:pStyle w:val="1"/>
        <w:shd w:val="clear" w:color="auto" w:fill="FFFFFF"/>
        <w:spacing w:before="0" w:line="240" w:lineRule="auto"/>
        <w:rPr>
          <w:rFonts w:ascii="Arial" w:hAnsi="Arial" w:cs="Arial"/>
          <w:b w:val="0"/>
          <w:caps/>
          <w:color w:val="auto"/>
          <w:sz w:val="24"/>
          <w:szCs w:val="24"/>
        </w:rPr>
      </w:pPr>
      <w:r w:rsidRPr="007B7FA9">
        <w:rPr>
          <w:rFonts w:ascii="Arial" w:hAnsi="Arial" w:cs="Arial"/>
          <w:b w:val="0"/>
          <w:caps/>
          <w:color w:val="auto"/>
          <w:sz w:val="24"/>
          <w:szCs w:val="24"/>
        </w:rPr>
        <w:t>Урожай выращиваемых по итальянской технологии яблок в Адыгее увеличился почти на 15%</w:t>
      </w:r>
    </w:p>
    <w:p w:rsidR="007B7FA9" w:rsidRPr="007B7FA9" w:rsidRDefault="007B7FA9" w:rsidP="007B7FA9">
      <w:pPr>
        <w:pStyle w:val="newsauthor"/>
        <w:spacing w:before="0" w:beforeAutospacing="0" w:after="0" w:afterAutospacing="0"/>
        <w:rPr>
          <w:rFonts w:ascii="Arial" w:hAnsi="Arial" w:cs="Arial"/>
          <w:bCs/>
        </w:rPr>
      </w:pPr>
      <w:r w:rsidRPr="007B7FA9">
        <w:rPr>
          <w:rFonts w:ascii="Arial" w:hAnsi="Arial" w:cs="Arial"/>
          <w:bCs/>
        </w:rPr>
        <w:t>KVEDOMOSTI.RU</w:t>
      </w:r>
    </w:p>
    <w:p w:rsidR="00551D29" w:rsidRPr="007B7FA9" w:rsidRDefault="00551D29" w:rsidP="00551D29">
      <w:pPr>
        <w:rPr>
          <w:rFonts w:ascii="Arial" w:hAnsi="Arial" w:cs="Arial"/>
        </w:rPr>
      </w:pPr>
      <w:r w:rsidRPr="007B7FA9">
        <w:rPr>
          <w:rFonts w:ascii="Monotype Corsiva" w:eastAsia="Calibri" w:hAnsi="Monotype Corsiva"/>
        </w:rPr>
        <w:t>15.12.2017</w:t>
      </w:r>
      <w:r w:rsidRPr="007B7FA9">
        <w:rPr>
          <w:rFonts w:ascii="Calibri" w:eastAsia="Calibri" w:hAnsi="Calibri"/>
        </w:rPr>
        <w:t>………………………………………….………………………….……………………………………………</w:t>
      </w:r>
      <w:r w:rsidR="00AD4C1C">
        <w:rPr>
          <w:rFonts w:ascii="Calibri" w:eastAsia="Calibri" w:hAnsi="Calibri"/>
        </w:rPr>
        <w:t>16</w:t>
      </w: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7B7FA9" w:rsidRDefault="007B7FA9" w:rsidP="00B2181E">
      <w:pPr>
        <w:shd w:val="clear" w:color="auto" w:fill="FFFFFF"/>
        <w:spacing w:after="0" w:line="240" w:lineRule="auto"/>
        <w:rPr>
          <w:rFonts w:ascii="Arial" w:hAnsi="Arial" w:cs="Arial"/>
          <w:b/>
          <w:bCs/>
          <w:caps/>
          <w:sz w:val="24"/>
          <w:szCs w:val="24"/>
        </w:rPr>
      </w:pPr>
    </w:p>
    <w:p w:rsidR="007B7FA9" w:rsidRDefault="007B7FA9" w:rsidP="00B2181E">
      <w:pPr>
        <w:shd w:val="clear" w:color="auto" w:fill="FFFFFF"/>
        <w:spacing w:after="0" w:line="240" w:lineRule="auto"/>
        <w:rPr>
          <w:rFonts w:ascii="Arial" w:hAnsi="Arial" w:cs="Arial"/>
          <w:b/>
          <w:bCs/>
          <w:caps/>
          <w:sz w:val="24"/>
          <w:szCs w:val="24"/>
        </w:rPr>
      </w:pPr>
    </w:p>
    <w:p w:rsidR="007B7FA9" w:rsidRDefault="007B7FA9" w:rsidP="00B2181E">
      <w:pPr>
        <w:shd w:val="clear" w:color="auto" w:fill="FFFFFF"/>
        <w:spacing w:after="0" w:line="240" w:lineRule="auto"/>
        <w:rPr>
          <w:rFonts w:ascii="Arial" w:hAnsi="Arial" w:cs="Arial"/>
          <w:b/>
          <w:bCs/>
          <w:caps/>
          <w:sz w:val="24"/>
          <w:szCs w:val="24"/>
        </w:rPr>
      </w:pPr>
    </w:p>
    <w:p w:rsidR="007B7FA9" w:rsidRDefault="007B7FA9" w:rsidP="00B2181E">
      <w:pPr>
        <w:shd w:val="clear" w:color="auto" w:fill="FFFFFF"/>
        <w:spacing w:after="0" w:line="240" w:lineRule="auto"/>
        <w:rPr>
          <w:rFonts w:ascii="Arial" w:hAnsi="Arial" w:cs="Arial"/>
          <w:b/>
          <w:bCs/>
          <w:caps/>
          <w:sz w:val="24"/>
          <w:szCs w:val="24"/>
        </w:rPr>
      </w:pPr>
    </w:p>
    <w:p w:rsidR="007B7FA9" w:rsidRDefault="007B7FA9" w:rsidP="00B2181E">
      <w:pPr>
        <w:shd w:val="clear" w:color="auto" w:fill="FFFFFF"/>
        <w:spacing w:after="0" w:line="240" w:lineRule="auto"/>
        <w:rPr>
          <w:rFonts w:ascii="Arial" w:hAnsi="Arial" w:cs="Arial"/>
          <w:b/>
          <w:bCs/>
          <w:caps/>
          <w:sz w:val="24"/>
          <w:szCs w:val="24"/>
        </w:rPr>
      </w:pPr>
    </w:p>
    <w:p w:rsidR="007B7FA9" w:rsidRDefault="007B7FA9"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E521FC" w:rsidRDefault="00E521FC" w:rsidP="00B2181E">
      <w:pPr>
        <w:shd w:val="clear" w:color="auto" w:fill="FFFFFF"/>
        <w:spacing w:after="0" w:line="240" w:lineRule="auto"/>
        <w:rPr>
          <w:rFonts w:ascii="Arial" w:hAnsi="Arial" w:cs="Arial"/>
          <w:b/>
          <w:bCs/>
          <w:caps/>
          <w:sz w:val="24"/>
          <w:szCs w:val="24"/>
        </w:rPr>
      </w:pPr>
    </w:p>
    <w:p w:rsidR="00303BA6" w:rsidRPr="00B2181E" w:rsidRDefault="00303BA6" w:rsidP="00B2181E">
      <w:pPr>
        <w:shd w:val="clear" w:color="auto" w:fill="FFFFFF"/>
        <w:spacing w:after="0" w:line="240" w:lineRule="auto"/>
        <w:rPr>
          <w:rStyle w:val="a5"/>
          <w:rFonts w:ascii="Arial" w:hAnsi="Arial" w:cs="Arial"/>
          <w:caps/>
          <w:sz w:val="24"/>
          <w:szCs w:val="24"/>
        </w:rPr>
      </w:pPr>
      <w:r w:rsidRPr="00B2181E">
        <w:rPr>
          <w:rFonts w:ascii="Arial" w:hAnsi="Arial" w:cs="Arial"/>
          <w:b/>
          <w:bCs/>
          <w:caps/>
          <w:sz w:val="24"/>
          <w:szCs w:val="24"/>
        </w:rPr>
        <w:lastRenderedPageBreak/>
        <w:t>Владимир</w:t>
      </w:r>
      <w:r w:rsidRPr="00B2181E">
        <w:rPr>
          <w:rFonts w:ascii="Arial" w:hAnsi="Arial" w:cs="Arial"/>
          <w:bCs/>
          <w:caps/>
          <w:sz w:val="24"/>
          <w:szCs w:val="24"/>
        </w:rPr>
        <w:t xml:space="preserve"> </w:t>
      </w:r>
      <w:r w:rsidRPr="00B2181E">
        <w:rPr>
          <w:rStyle w:val="a5"/>
          <w:rFonts w:ascii="Arial" w:hAnsi="Arial" w:cs="Arial"/>
          <w:caps/>
          <w:sz w:val="24"/>
          <w:szCs w:val="24"/>
        </w:rPr>
        <w:t>Путин: производители зерна нуждаются в господдержке</w:t>
      </w:r>
    </w:p>
    <w:p w:rsidR="00303BA6" w:rsidRDefault="00303BA6" w:rsidP="00B2181E">
      <w:pPr>
        <w:shd w:val="clear" w:color="auto" w:fill="FFFFFF"/>
        <w:spacing w:after="0" w:line="240" w:lineRule="auto"/>
        <w:rPr>
          <w:rStyle w:val="a5"/>
          <w:rFonts w:ascii="Arial" w:hAnsi="Arial" w:cs="Arial"/>
          <w:b w:val="0"/>
          <w:sz w:val="24"/>
          <w:szCs w:val="24"/>
          <w:lang w:val="en-US"/>
        </w:rPr>
      </w:pPr>
      <w:r w:rsidRPr="00B2181E">
        <w:rPr>
          <w:rStyle w:val="a5"/>
          <w:rFonts w:ascii="Arial" w:hAnsi="Arial" w:cs="Arial"/>
          <w:b w:val="0"/>
          <w:sz w:val="24"/>
          <w:szCs w:val="24"/>
        </w:rPr>
        <w:t xml:space="preserve"> </w:t>
      </w:r>
      <w:proofErr w:type="spellStart"/>
      <w:r w:rsidRPr="00B2181E">
        <w:rPr>
          <w:rStyle w:val="a5"/>
          <w:rFonts w:ascii="Arial" w:hAnsi="Arial" w:cs="Arial"/>
          <w:b w:val="0"/>
          <w:sz w:val="24"/>
          <w:szCs w:val="24"/>
        </w:rPr>
        <w:t>Агрообзор</w:t>
      </w:r>
      <w:proofErr w:type="spellEnd"/>
      <w:r w:rsidRPr="00B2181E">
        <w:rPr>
          <w:rStyle w:val="a5"/>
          <w:rFonts w:ascii="Arial" w:hAnsi="Arial" w:cs="Arial"/>
          <w:b w:val="0"/>
          <w:sz w:val="24"/>
          <w:szCs w:val="24"/>
        </w:rPr>
        <w:t>.</w:t>
      </w:r>
      <w:proofErr w:type="spellStart"/>
      <w:r w:rsidRPr="00B2181E">
        <w:rPr>
          <w:rStyle w:val="a5"/>
          <w:rFonts w:ascii="Arial" w:hAnsi="Arial" w:cs="Arial"/>
          <w:b w:val="0"/>
          <w:sz w:val="24"/>
          <w:szCs w:val="24"/>
          <w:lang w:val="en-US"/>
        </w:rPr>
        <w:t>ru</w:t>
      </w:r>
      <w:proofErr w:type="spellEnd"/>
    </w:p>
    <w:p w:rsidR="00B2181E" w:rsidRPr="00B2181E" w:rsidRDefault="00B2181E" w:rsidP="00B2181E">
      <w:pPr>
        <w:shd w:val="clear" w:color="auto" w:fill="FFFFFF"/>
        <w:spacing w:after="0" w:line="240" w:lineRule="auto"/>
        <w:rPr>
          <w:rFonts w:ascii="Arial" w:hAnsi="Arial" w:cs="Arial"/>
          <w:b/>
          <w:sz w:val="24"/>
          <w:szCs w:val="24"/>
        </w:rPr>
      </w:pPr>
      <w:r>
        <w:rPr>
          <w:rStyle w:val="a5"/>
          <w:rFonts w:ascii="Arial" w:hAnsi="Arial" w:cs="Arial"/>
          <w:b w:val="0"/>
          <w:sz w:val="24"/>
          <w:szCs w:val="24"/>
          <w:lang w:val="en-US"/>
        </w:rPr>
        <w:t>15</w:t>
      </w:r>
      <w:r>
        <w:rPr>
          <w:rStyle w:val="a5"/>
          <w:rFonts w:ascii="Arial" w:hAnsi="Arial" w:cs="Arial"/>
          <w:b w:val="0"/>
          <w:sz w:val="24"/>
          <w:szCs w:val="24"/>
        </w:rPr>
        <w:t>.12.2017</w:t>
      </w:r>
    </w:p>
    <w:p w:rsidR="00303BA6" w:rsidRPr="00B2181E" w:rsidRDefault="00303BA6" w:rsidP="00B2181E">
      <w:pPr>
        <w:pStyle w:val="2"/>
        <w:shd w:val="clear" w:color="auto" w:fill="F3F3F3"/>
        <w:spacing w:before="0" w:beforeAutospacing="0" w:after="0" w:afterAutospacing="0"/>
        <w:rPr>
          <w:rFonts w:ascii="Arial" w:hAnsi="Arial" w:cs="Arial"/>
          <w:b w:val="0"/>
          <w:sz w:val="24"/>
          <w:szCs w:val="24"/>
          <w:shd w:val="clear" w:color="auto" w:fill="FFFFFF"/>
        </w:rPr>
      </w:pPr>
      <w:r w:rsidRPr="00B2181E">
        <w:rPr>
          <w:rFonts w:ascii="Arial" w:hAnsi="Arial" w:cs="Arial"/>
          <w:b w:val="0"/>
          <w:sz w:val="24"/>
          <w:szCs w:val="24"/>
          <w:shd w:val="clear" w:color="auto" w:fill="FFFFFF"/>
        </w:rPr>
        <w:t>Производители зерна нуждаются в поддержке государства. Такое мнение 14 декабря в ходе итоговой пресс-конференции в Москве высказал российский президент Владимир Путин. </w:t>
      </w:r>
      <w:r w:rsidRPr="00B2181E">
        <w:rPr>
          <w:rFonts w:ascii="Arial" w:hAnsi="Arial" w:cs="Arial"/>
          <w:b w:val="0"/>
          <w:sz w:val="24"/>
          <w:szCs w:val="24"/>
          <w:shd w:val="clear" w:color="auto" w:fill="FFFFFF"/>
        </w:rPr>
        <w:br/>
        <w:t xml:space="preserve">"Без всяких сомнений, производители зерна нуждаются в поддержке. Она может быть осуществлена разными способами: или с помощью </w:t>
      </w:r>
      <w:proofErr w:type="spellStart"/>
      <w:r w:rsidRPr="00B2181E">
        <w:rPr>
          <w:rFonts w:ascii="Arial" w:hAnsi="Arial" w:cs="Arial"/>
          <w:b w:val="0"/>
          <w:sz w:val="24"/>
          <w:szCs w:val="24"/>
          <w:shd w:val="clear" w:color="auto" w:fill="FFFFFF"/>
        </w:rPr>
        <w:t>госзакупок</w:t>
      </w:r>
      <w:proofErr w:type="spellEnd"/>
      <w:r w:rsidRPr="00B2181E">
        <w:rPr>
          <w:rFonts w:ascii="Arial" w:hAnsi="Arial" w:cs="Arial"/>
          <w:b w:val="0"/>
          <w:sz w:val="24"/>
          <w:szCs w:val="24"/>
          <w:shd w:val="clear" w:color="auto" w:fill="FFFFFF"/>
        </w:rPr>
        <w:t>, не думаю, что это исключенный вариант, надо подумать, несмотря на то, что в правительстве считают, что это нецелесообразно, надо подумать. Но точно совершенно, о чем мы договаривались с правительством, это речь идет о субсидировании железнодорожных перевозок", - сказал Путин.</w:t>
      </w:r>
      <w:r w:rsidRPr="00B2181E">
        <w:rPr>
          <w:rFonts w:ascii="Arial" w:hAnsi="Arial" w:cs="Arial"/>
          <w:b w:val="0"/>
          <w:sz w:val="24"/>
          <w:szCs w:val="24"/>
          <w:shd w:val="clear" w:color="auto" w:fill="FFFFFF"/>
        </w:rPr>
        <w:br/>
        <w:t xml:space="preserve">Зерновые интервенции в РФ традиционно используются для стабилизации внутренних цен на зерно. Однако в текущем году они пока не проводились. Вице-премьер Аркадий </w:t>
      </w:r>
      <w:proofErr w:type="spellStart"/>
      <w:r w:rsidRPr="00B2181E">
        <w:rPr>
          <w:rFonts w:ascii="Arial" w:hAnsi="Arial" w:cs="Arial"/>
          <w:b w:val="0"/>
          <w:sz w:val="24"/>
          <w:szCs w:val="24"/>
          <w:shd w:val="clear" w:color="auto" w:fill="FFFFFF"/>
        </w:rPr>
        <w:t>Дворкович</w:t>
      </w:r>
      <w:proofErr w:type="spellEnd"/>
      <w:r w:rsidRPr="00B2181E">
        <w:rPr>
          <w:rFonts w:ascii="Arial" w:hAnsi="Arial" w:cs="Arial"/>
          <w:b w:val="0"/>
          <w:sz w:val="24"/>
          <w:szCs w:val="24"/>
          <w:shd w:val="clear" w:color="auto" w:fill="FFFFFF"/>
        </w:rPr>
        <w:t xml:space="preserve"> в конце сентября говорил, что правительство РФ считает стимулирование экспорта зерна с экономической точки зрения выгоднее проведения интервенций.</w:t>
      </w:r>
      <w:r w:rsidRPr="00B2181E">
        <w:rPr>
          <w:rFonts w:ascii="Arial" w:hAnsi="Arial" w:cs="Arial"/>
          <w:b w:val="0"/>
          <w:sz w:val="24"/>
          <w:szCs w:val="24"/>
          <w:shd w:val="clear" w:color="auto" w:fill="FFFFFF"/>
        </w:rPr>
        <w:br/>
        <w:t>Президент уточнил, что пока не может сказать, принято ли окончательное решение о субсидировании железнодорожных перевозок. "Но оно должно быть принято, и это должно сработать. И это касается как перевозок зерна вообще, так и на экспорт в частности", - добавил Путин.</w:t>
      </w:r>
    </w:p>
    <w:p w:rsidR="00B2181E" w:rsidRPr="00B2181E" w:rsidRDefault="00B2181E" w:rsidP="00B2181E">
      <w:pPr>
        <w:pStyle w:val="2"/>
        <w:shd w:val="clear" w:color="auto" w:fill="F3F3F3"/>
        <w:spacing w:before="0" w:beforeAutospacing="0" w:after="0" w:afterAutospacing="0"/>
        <w:rPr>
          <w:rFonts w:ascii="Arial" w:hAnsi="Arial" w:cs="Arial"/>
          <w:b w:val="0"/>
          <w:caps/>
          <w:sz w:val="24"/>
          <w:szCs w:val="24"/>
          <w:shd w:val="clear" w:color="auto" w:fill="FFFFFF"/>
        </w:rPr>
      </w:pPr>
    </w:p>
    <w:p w:rsidR="00B2181E" w:rsidRPr="00B2181E" w:rsidRDefault="00B2181E" w:rsidP="00B2181E">
      <w:pPr>
        <w:pStyle w:val="1"/>
        <w:spacing w:before="0" w:line="240" w:lineRule="auto"/>
        <w:rPr>
          <w:rFonts w:ascii="Arial" w:hAnsi="Arial" w:cs="Arial"/>
          <w:caps/>
          <w:color w:val="auto"/>
          <w:sz w:val="24"/>
          <w:szCs w:val="24"/>
        </w:rPr>
      </w:pPr>
      <w:r w:rsidRPr="00B2181E">
        <w:rPr>
          <w:rFonts w:ascii="Arial" w:hAnsi="Arial" w:cs="Arial"/>
          <w:caps/>
          <w:color w:val="auto"/>
          <w:sz w:val="24"/>
          <w:szCs w:val="24"/>
          <w:shd w:val="clear" w:color="auto" w:fill="FFFFFF"/>
        </w:rPr>
        <w:t>Владимир Путин</w:t>
      </w:r>
      <w:r w:rsidRPr="00B2181E">
        <w:rPr>
          <w:rFonts w:ascii="Arial" w:hAnsi="Arial" w:cs="Arial"/>
          <w:caps/>
          <w:color w:val="auto"/>
          <w:sz w:val="24"/>
          <w:szCs w:val="24"/>
        </w:rPr>
        <w:t>: Дальневосточный гектар можно будет получить за рубежом</w:t>
      </w:r>
    </w:p>
    <w:p w:rsidR="00B2181E" w:rsidRPr="00B2181E" w:rsidRDefault="00B2181E" w:rsidP="00B2181E">
      <w:pPr>
        <w:shd w:val="clear" w:color="auto" w:fill="FFFFFF"/>
        <w:spacing w:after="0" w:line="240" w:lineRule="auto"/>
        <w:rPr>
          <w:rFonts w:ascii="Arial" w:hAnsi="Arial" w:cs="Arial"/>
          <w:sz w:val="24"/>
          <w:szCs w:val="24"/>
        </w:rPr>
      </w:pPr>
      <w:r w:rsidRPr="00B2181E">
        <w:rPr>
          <w:rFonts w:ascii="Arial" w:hAnsi="Arial" w:cs="Arial"/>
          <w:sz w:val="24"/>
          <w:szCs w:val="24"/>
        </w:rPr>
        <w:t xml:space="preserve"> </w:t>
      </w:r>
      <w:r w:rsidRPr="00B2181E">
        <w:rPr>
          <w:rFonts w:ascii="Arial" w:hAnsi="Arial" w:cs="Arial"/>
          <w:sz w:val="24"/>
          <w:szCs w:val="24"/>
          <w:lang w:val="en-US"/>
        </w:rPr>
        <w:t>Agro.ru</w:t>
      </w:r>
      <w:r w:rsidRPr="00B2181E">
        <w:rPr>
          <w:rFonts w:ascii="Arial" w:hAnsi="Arial" w:cs="Arial"/>
          <w:sz w:val="24"/>
          <w:szCs w:val="24"/>
        </w:rPr>
        <w:br/>
      </w:r>
      <w:r>
        <w:rPr>
          <w:rStyle w:val="a5"/>
          <w:rFonts w:ascii="Arial" w:hAnsi="Arial" w:cs="Arial"/>
          <w:b w:val="0"/>
          <w:sz w:val="24"/>
          <w:szCs w:val="24"/>
          <w:lang w:val="en-US"/>
        </w:rPr>
        <w:t>15</w:t>
      </w:r>
      <w:r>
        <w:rPr>
          <w:rStyle w:val="a5"/>
          <w:rFonts w:ascii="Arial" w:hAnsi="Arial" w:cs="Arial"/>
          <w:b w:val="0"/>
          <w:sz w:val="24"/>
          <w:szCs w:val="24"/>
        </w:rPr>
        <w:t>.12.2017</w:t>
      </w:r>
    </w:p>
    <w:p w:rsidR="00B2181E" w:rsidRDefault="00B2181E" w:rsidP="00B2181E">
      <w:pPr>
        <w:pStyle w:val="a3"/>
        <w:spacing w:before="0" w:beforeAutospacing="0" w:after="0" w:afterAutospacing="0"/>
        <w:rPr>
          <w:rFonts w:ascii="Arial" w:hAnsi="Arial" w:cs="Arial"/>
        </w:rPr>
      </w:pPr>
      <w:r w:rsidRPr="00B2181E">
        <w:rPr>
          <w:rFonts w:ascii="Arial" w:hAnsi="Arial" w:cs="Arial"/>
        </w:rPr>
        <w:t>Выдача дальневосточных гектаров может быть распространена на соотечественников за рубежом. Об этом заявил президент РФ Владимир Путин на большой пресс-конференции. </w:t>
      </w:r>
      <w:r w:rsidRPr="00B2181E">
        <w:rPr>
          <w:rFonts w:ascii="Arial" w:hAnsi="Arial" w:cs="Arial"/>
        </w:rPr>
        <w:br/>
        <w:t>По его словам, программа «дальневосточный гектар» «в принципе развивается неплохо», уже есть 120 тыс. заявок и заключено 33 тыс. договоров на получение соответствующих земельных участков. «Есть идея даже соотечественникам, проживающим за рубежом, тоже дать такую возможность - приобретать дальневосточный гектар», - сказал глава государства. Он также напомнил, что получать земли по этой программе получили возможность не только жители Дальнего Востока, но и граждане из других регионов страны. </w:t>
      </w:r>
      <w:r w:rsidRPr="00B2181E">
        <w:rPr>
          <w:rFonts w:ascii="Arial" w:hAnsi="Arial" w:cs="Arial"/>
        </w:rPr>
        <w:br/>
        <w:t>При этом он признал, что в ряде случаев под видом реализации этого проекта «выдаются земли, которые входят в Лесной фонд и &lt;...&gt; которые вообще входят в особо защищенные экологические зоны». «Это абсолютно недопустимо и с этим точно совершенно надо разобраться», - заключил президент. </w:t>
      </w:r>
      <w:r w:rsidRPr="00B2181E">
        <w:rPr>
          <w:rFonts w:ascii="Arial" w:hAnsi="Arial" w:cs="Arial"/>
        </w:rPr>
        <w:br/>
        <w:t>Закон о «дальневосточном гектаре» вступил в силу с 1 июня 2016 года и дает возможность каждому гражданину России однократно оформить в безвозмездное пользование находящийся в государственной или муниципальной собственности участок земли на Дальнем Востоке. С 1 июня 2016 года право на «дальневосточный гектар» получили жители Дальневосточного федерального округа, а с 1 февраля 2017 года - все граждане России. Оформить участок можно бесплатно через интернет из любой точки мира с помощью федеральной информационной системы «</w:t>
      </w:r>
      <w:proofErr w:type="spellStart"/>
      <w:r w:rsidRPr="00B2181E">
        <w:rPr>
          <w:rFonts w:ascii="Arial" w:hAnsi="Arial" w:cs="Arial"/>
        </w:rPr>
        <w:t>НаДальнийВосток</w:t>
      </w:r>
      <w:proofErr w:type="gramStart"/>
      <w:r w:rsidRPr="00B2181E">
        <w:rPr>
          <w:rFonts w:ascii="Arial" w:hAnsi="Arial" w:cs="Arial"/>
        </w:rPr>
        <w:t>.Р</w:t>
      </w:r>
      <w:proofErr w:type="gramEnd"/>
      <w:r w:rsidRPr="00B2181E">
        <w:rPr>
          <w:rFonts w:ascii="Arial" w:hAnsi="Arial" w:cs="Arial"/>
        </w:rPr>
        <w:t>Ф</w:t>
      </w:r>
      <w:proofErr w:type="spellEnd"/>
      <w:r w:rsidRPr="00B2181E">
        <w:rPr>
          <w:rFonts w:ascii="Arial" w:hAnsi="Arial" w:cs="Arial"/>
        </w:rPr>
        <w:t>». В течение первого года заявителю необходимо определиться с видом использования участка, через три года - задекларировать освоение, после пяти лет безвозмездного пользования участок можно получить в собственность или длительную аренду.</w:t>
      </w:r>
    </w:p>
    <w:p w:rsidR="00671ABE" w:rsidRPr="006A4D15" w:rsidRDefault="00671ABE" w:rsidP="006A4D15">
      <w:pPr>
        <w:pStyle w:val="1"/>
        <w:shd w:val="clear" w:color="auto" w:fill="FFFFFF"/>
        <w:spacing w:before="0"/>
        <w:rPr>
          <w:rFonts w:ascii="Arial" w:hAnsi="Arial" w:cs="Arial"/>
          <w:caps/>
          <w:color w:val="auto"/>
          <w:sz w:val="24"/>
          <w:szCs w:val="24"/>
        </w:rPr>
      </w:pPr>
      <w:r w:rsidRPr="006A4D15">
        <w:rPr>
          <w:rFonts w:ascii="Arial" w:hAnsi="Arial" w:cs="Arial"/>
          <w:caps/>
          <w:color w:val="auto"/>
          <w:sz w:val="24"/>
          <w:szCs w:val="24"/>
        </w:rPr>
        <w:lastRenderedPageBreak/>
        <w:t>В Госдуме поддержали идею Путина по освобождению от налога с шести соток</w:t>
      </w:r>
    </w:p>
    <w:p w:rsidR="00671ABE" w:rsidRPr="006A4D15" w:rsidRDefault="00671ABE" w:rsidP="006A4D15">
      <w:pPr>
        <w:pStyle w:val="newsauthor"/>
        <w:spacing w:before="0" w:beforeAutospacing="0" w:after="0" w:afterAutospacing="0"/>
        <w:rPr>
          <w:rFonts w:ascii="Arial" w:hAnsi="Arial" w:cs="Arial"/>
          <w:bCs/>
        </w:rPr>
      </w:pPr>
      <w:r w:rsidRPr="006A4D15">
        <w:rPr>
          <w:rFonts w:ascii="Arial" w:hAnsi="Arial" w:cs="Arial"/>
        </w:rPr>
        <w:t> </w:t>
      </w:r>
      <w:r w:rsidRPr="006A4D15">
        <w:rPr>
          <w:rFonts w:ascii="Arial" w:hAnsi="Arial" w:cs="Arial"/>
          <w:bCs/>
        </w:rPr>
        <w:t>KVEDOMOSTI.RU</w:t>
      </w:r>
    </w:p>
    <w:p w:rsidR="00671ABE" w:rsidRPr="006A4D15" w:rsidRDefault="00671ABE" w:rsidP="006A4D15">
      <w:pPr>
        <w:pStyle w:val="newsauthor"/>
        <w:spacing w:before="0" w:beforeAutospacing="0" w:after="0" w:afterAutospacing="0"/>
        <w:rPr>
          <w:rFonts w:ascii="Arial" w:hAnsi="Arial" w:cs="Arial"/>
        </w:rPr>
      </w:pPr>
      <w:r w:rsidRPr="006A4D15">
        <w:rPr>
          <w:rFonts w:ascii="Arial" w:hAnsi="Arial" w:cs="Arial"/>
          <w:bCs/>
        </w:rPr>
        <w:t>15.12.2017</w:t>
      </w:r>
    </w:p>
    <w:p w:rsidR="00671ABE" w:rsidRPr="006A4D15" w:rsidRDefault="00671ABE" w:rsidP="006A4D15">
      <w:pPr>
        <w:pStyle w:val="a3"/>
        <w:spacing w:before="0" w:beforeAutospacing="0" w:after="0" w:afterAutospacing="0" w:line="207" w:lineRule="atLeast"/>
        <w:rPr>
          <w:rFonts w:ascii="Arial" w:hAnsi="Arial" w:cs="Arial"/>
          <w:bCs/>
        </w:rPr>
      </w:pPr>
      <w:r w:rsidRPr="006A4D15">
        <w:rPr>
          <w:rStyle w:val="a5"/>
          <w:rFonts w:ascii="Arial" w:eastAsiaTheme="majorEastAsia" w:hAnsi="Arial" w:cs="Arial"/>
          <w:b w:val="0"/>
        </w:rPr>
        <w:t>Депутаты Госдумы поддерживают инициативу президента РФ об освобождении социально незащищенных слоев населения, включая пенсионеров по старости, от налога с земельных участков в 6 соток, но допускают, что соответствующий закон может быть принят лишь в весеннюю сессию 2018 года.</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Президент России Владимир Путин в четверг, общаясь с журналистами, сказал, что намерен поручить правительству и Госдуме подготовить законопроект, позволяющий освободить льготные категории граждан, которые имеют право на вычет с имущества стоимостью 10 тысяч рублей, от земельного налога в отношении земельных участков в 6 соток.</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«Эта инициатива президента еще раз показывает то, что президент внимательно слушает людей. На эту тему было много обращений к президенту и через Общероссийский народный фронт, и через телефонные звонки на прямой линии с ним, на каждой встрече люди об этом говорят», — заявила РИА Новости первый заместитель председателя Комитета Госдумы по бюджету и налогам Ирина Гусева («Единая Россия»).</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 xml:space="preserve">«В Адыгее, особенно в последнее время, ко мне с этим вопросом неоднократно обращались избиратели. Это, действительно, насущная проблема, которая требует решения. И предложение президента – это существенная социальная поддержка для них», — сказал агентству член бюджетного комитета, </w:t>
      </w:r>
      <w:proofErr w:type="spellStart"/>
      <w:r w:rsidRPr="006A4D15">
        <w:rPr>
          <w:rFonts w:ascii="Arial" w:hAnsi="Arial" w:cs="Arial"/>
        </w:rPr>
        <w:t>единоросс</w:t>
      </w:r>
      <w:proofErr w:type="spellEnd"/>
      <w:r w:rsidRPr="006A4D15">
        <w:rPr>
          <w:rFonts w:ascii="Arial" w:hAnsi="Arial" w:cs="Arial"/>
        </w:rPr>
        <w:t xml:space="preserve"> Владислав Резник, который также поддерживает инициативу президента.</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Гусева считает, что при реализации инициативы президента необходимо подходить «дифференцированно к каждому региону». «Потому что ценовая политика, кадастровая политика во всех регионах разная. Я имею в виду кадастровая, по количеству земельных наделов у пенсионеров, он может быть и 6 соток, и 12 соток, есть люди, у которых и по 40 соток, где они для себя сельхозпродукцию выращивают», — пояснила депутат.</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«Поручение президента будет выполнено, но оно должно быть таким, чтобы не навредить, а сделать так, чтобы люди почувствовали, что президент посыл дал, а мы его в очередной раз услышали. Он-то людей услышал, теперь мы должны его услышать и сделать его закон реалистичным, сделать его таким, чтобы люди почувствовали, что он им в облегчение, в помощь», — подчеркнула Гусева.</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Она напомнила, что до конца текущего года есть еще три недели. «И если кабинет министров завтра-послезавтра будет готов в Госдуму внести, то будем работать столько, сколько нужно по этому вопросу. Понятно, что вступит он в силу и будет обсуждаться на площадке Госдумы уже в 2018 году», — предположила она.</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 xml:space="preserve">«Инициатива президента, считаю ее правильной, может быть реализована быстро, раз на самом высшем уровне это прозвучало. Я думаю, в весеннюю сессию примем», — согласен первый зампред бюджетного комитета от ЛДПР Сергей </w:t>
      </w:r>
      <w:proofErr w:type="spellStart"/>
      <w:r w:rsidRPr="006A4D15">
        <w:rPr>
          <w:rFonts w:ascii="Arial" w:hAnsi="Arial" w:cs="Arial"/>
        </w:rPr>
        <w:t>Катасонов</w:t>
      </w:r>
      <w:proofErr w:type="spellEnd"/>
      <w:r w:rsidRPr="006A4D15">
        <w:rPr>
          <w:rFonts w:ascii="Arial" w:hAnsi="Arial" w:cs="Arial"/>
        </w:rPr>
        <w:t>. Он напомнил в беседе с агентством, что фракцией был внесен законопроект, который предполагает освобождение земельных участков в пределах 12 соток для тех категорий граждан, которые освобождены от уплаты налога на имущество.</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 xml:space="preserve">Законопроект об освобождении от уплаты земельного налога земельного участка площадью до 8 соток неоднократно вносила в Госдуму фракция «Справедливая Россия». «Мы их вносили, но Дума отклоняла. У нас фигурировало 8 соток, а президент предложил 6 соток, но это обсуждаемый момент. Мы свой законопроект с учетом замечаний переделали и снова направили на заключение </w:t>
      </w:r>
      <w:r w:rsidRPr="006A4D15">
        <w:rPr>
          <w:rFonts w:ascii="Arial" w:hAnsi="Arial" w:cs="Arial"/>
        </w:rPr>
        <w:lastRenderedPageBreak/>
        <w:t xml:space="preserve">в правительство. Уверен, что раз такая инициатива президента есть, то правительство откликнется, и ждем в ближайшее время такой проект, мы его поддержим», — сообщил РИА Новости первый зампред бюджетного комитета, эсер Александр </w:t>
      </w:r>
      <w:proofErr w:type="spellStart"/>
      <w:r w:rsidRPr="006A4D15">
        <w:rPr>
          <w:rFonts w:ascii="Arial" w:hAnsi="Arial" w:cs="Arial"/>
        </w:rPr>
        <w:t>Ремезков</w:t>
      </w:r>
      <w:proofErr w:type="spellEnd"/>
      <w:r w:rsidRPr="006A4D15">
        <w:rPr>
          <w:rFonts w:ascii="Arial" w:hAnsi="Arial" w:cs="Arial"/>
        </w:rPr>
        <w:t>.</w:t>
      </w:r>
    </w:p>
    <w:p w:rsidR="00671ABE" w:rsidRPr="006A4D15" w:rsidRDefault="00671ABE" w:rsidP="006A4D15">
      <w:pPr>
        <w:pStyle w:val="a3"/>
        <w:spacing w:before="0" w:beforeAutospacing="0" w:after="0" w:afterAutospacing="0"/>
        <w:rPr>
          <w:rFonts w:ascii="Arial" w:hAnsi="Arial" w:cs="Arial"/>
        </w:rPr>
      </w:pPr>
      <w:r w:rsidRPr="006A4D15">
        <w:rPr>
          <w:rFonts w:ascii="Arial" w:hAnsi="Arial" w:cs="Arial"/>
        </w:rPr>
        <w:t>Он также сомневается, что закон может быть принят до конца 2017 года. «В этом году такая инициатива вряд ли будет реализована, поскольку существует определенная процедура. Даже если президент даст срочное поручение, думаю, две-три недели все равно понадобиться. Так что, скорее всего, закон будет принят в 2018 году», — полагает он.</w:t>
      </w:r>
    </w:p>
    <w:p w:rsidR="00671ABE" w:rsidRDefault="00671ABE" w:rsidP="006A4D15">
      <w:pPr>
        <w:pStyle w:val="a3"/>
        <w:spacing w:before="0" w:beforeAutospacing="0" w:after="0" w:afterAutospacing="0"/>
        <w:rPr>
          <w:rFonts w:ascii="Arial" w:hAnsi="Arial" w:cs="Arial"/>
        </w:rPr>
      </w:pPr>
      <w:r w:rsidRPr="006A4D15">
        <w:rPr>
          <w:rFonts w:ascii="Arial" w:hAnsi="Arial" w:cs="Arial"/>
        </w:rPr>
        <w:t xml:space="preserve">«Сама инициатива Владимира Владимировича Путина важная, потому что, на самом деле, именно этим категориям, при той пенсии, которая сегодня, порой не хватает денег не только на лекарства и питание, но и на налоги. То, что это предложение будет положительно воспринято, не вызывает сомнения. Это один из шагов, который позволит снизить налоговую нагрузку на соответствующие категории граждан, при этом бюджет не так уж и много потеряет», — резюмировал </w:t>
      </w:r>
      <w:proofErr w:type="spellStart"/>
      <w:r w:rsidRPr="006A4D15">
        <w:rPr>
          <w:rFonts w:ascii="Arial" w:hAnsi="Arial" w:cs="Arial"/>
        </w:rPr>
        <w:t>Ремезков</w:t>
      </w:r>
      <w:proofErr w:type="spellEnd"/>
      <w:r w:rsidRPr="006A4D15">
        <w:rPr>
          <w:rFonts w:ascii="Arial" w:hAnsi="Arial" w:cs="Arial"/>
        </w:rPr>
        <w:t>.</w:t>
      </w:r>
    </w:p>
    <w:p w:rsidR="00D0297D" w:rsidRDefault="00D0297D" w:rsidP="006A4D15">
      <w:pPr>
        <w:pStyle w:val="a3"/>
        <w:spacing w:before="0" w:beforeAutospacing="0" w:after="0" w:afterAutospacing="0"/>
        <w:rPr>
          <w:rFonts w:ascii="Arial" w:hAnsi="Arial" w:cs="Arial"/>
        </w:rPr>
      </w:pPr>
    </w:p>
    <w:p w:rsidR="00D0297D" w:rsidRPr="00D0297D" w:rsidRDefault="00D0297D" w:rsidP="00D0297D">
      <w:pPr>
        <w:pStyle w:val="1"/>
        <w:shd w:val="clear" w:color="auto" w:fill="FFFFFF"/>
        <w:tabs>
          <w:tab w:val="left" w:pos="7513"/>
        </w:tabs>
        <w:spacing w:before="0" w:line="240" w:lineRule="auto"/>
        <w:rPr>
          <w:rFonts w:ascii="Arial" w:hAnsi="Arial" w:cs="Arial"/>
          <w:caps/>
          <w:color w:val="auto"/>
          <w:sz w:val="24"/>
          <w:szCs w:val="24"/>
        </w:rPr>
      </w:pPr>
      <w:r w:rsidRPr="00D0297D">
        <w:rPr>
          <w:rFonts w:ascii="Arial" w:hAnsi="Arial" w:cs="Arial"/>
          <w:caps/>
          <w:color w:val="auto"/>
          <w:sz w:val="24"/>
          <w:szCs w:val="24"/>
        </w:rPr>
        <w:t xml:space="preserve">Госдума приняла перенос ЭВС во втором чтении </w:t>
      </w:r>
    </w:p>
    <w:p w:rsidR="00D0297D" w:rsidRPr="00D0297D" w:rsidRDefault="00D0297D" w:rsidP="00D0297D">
      <w:pPr>
        <w:pStyle w:val="1"/>
        <w:shd w:val="clear" w:color="auto" w:fill="FFFFFF"/>
        <w:tabs>
          <w:tab w:val="left" w:pos="7513"/>
        </w:tabs>
        <w:spacing w:before="0" w:line="240" w:lineRule="auto"/>
        <w:rPr>
          <w:rFonts w:ascii="Arial" w:hAnsi="Arial" w:cs="Arial"/>
          <w:b w:val="0"/>
          <w:color w:val="auto"/>
          <w:sz w:val="24"/>
          <w:szCs w:val="24"/>
        </w:rPr>
      </w:pPr>
      <w:proofErr w:type="spellStart"/>
      <w:r w:rsidRPr="00D0297D">
        <w:rPr>
          <w:rFonts w:ascii="Arial" w:hAnsi="Arial" w:cs="Arial"/>
          <w:b w:val="0"/>
          <w:color w:val="auto"/>
          <w:sz w:val="24"/>
          <w:szCs w:val="24"/>
        </w:rPr>
        <w:t>The</w:t>
      </w:r>
      <w:proofErr w:type="spellEnd"/>
      <w:r w:rsidRPr="00D0297D">
        <w:rPr>
          <w:rFonts w:ascii="Arial" w:hAnsi="Arial" w:cs="Arial"/>
          <w:b w:val="0"/>
          <w:color w:val="auto"/>
          <w:sz w:val="24"/>
          <w:szCs w:val="24"/>
        </w:rPr>
        <w:t xml:space="preserve"> </w:t>
      </w:r>
      <w:proofErr w:type="spellStart"/>
      <w:r w:rsidRPr="00D0297D">
        <w:rPr>
          <w:rFonts w:ascii="Arial" w:hAnsi="Arial" w:cs="Arial"/>
          <w:b w:val="0"/>
          <w:color w:val="auto"/>
          <w:sz w:val="24"/>
          <w:szCs w:val="24"/>
        </w:rPr>
        <w:t>DairyNews</w:t>
      </w:r>
      <w:proofErr w:type="spellEnd"/>
    </w:p>
    <w:p w:rsidR="00D0297D" w:rsidRDefault="00D0297D" w:rsidP="00D0297D">
      <w:pPr>
        <w:tabs>
          <w:tab w:val="left" w:pos="7513"/>
        </w:tabs>
        <w:spacing w:after="0" w:line="240" w:lineRule="auto"/>
        <w:rPr>
          <w:rFonts w:ascii="Arial" w:hAnsi="Arial" w:cs="Arial"/>
          <w:sz w:val="24"/>
          <w:szCs w:val="24"/>
        </w:rPr>
      </w:pPr>
      <w:r w:rsidRPr="00D0297D">
        <w:rPr>
          <w:rFonts w:ascii="Arial" w:hAnsi="Arial" w:cs="Arial"/>
          <w:sz w:val="24"/>
          <w:szCs w:val="24"/>
        </w:rPr>
        <w:t>15.12.2017</w:t>
      </w:r>
    </w:p>
    <w:p w:rsidR="00D0297D" w:rsidRPr="00D0297D" w:rsidRDefault="00D0297D" w:rsidP="00D0297D">
      <w:pPr>
        <w:tabs>
          <w:tab w:val="left" w:pos="7513"/>
        </w:tabs>
        <w:spacing w:after="0" w:line="240" w:lineRule="auto"/>
        <w:rPr>
          <w:rFonts w:ascii="Arial" w:hAnsi="Arial" w:cs="Arial"/>
          <w:sz w:val="24"/>
          <w:szCs w:val="24"/>
        </w:rPr>
      </w:pPr>
      <w:proofErr w:type="gramStart"/>
      <w:r w:rsidRPr="00D0297D">
        <w:rPr>
          <w:rFonts w:ascii="Arial" w:hAnsi="Arial" w:cs="Arial"/>
          <w:sz w:val="24"/>
          <w:szCs w:val="24"/>
        </w:rPr>
        <w:t xml:space="preserve">Третье чтение законопроекта, предполагающего перенос обязательной электронной </w:t>
      </w:r>
      <w:proofErr w:type="spellStart"/>
      <w:r w:rsidRPr="00D0297D">
        <w:rPr>
          <w:rFonts w:ascii="Arial" w:hAnsi="Arial" w:cs="Arial"/>
          <w:sz w:val="24"/>
          <w:szCs w:val="24"/>
        </w:rPr>
        <w:t>ветсертификации</w:t>
      </w:r>
      <w:proofErr w:type="spellEnd"/>
      <w:r w:rsidRPr="00D0297D">
        <w:rPr>
          <w:rFonts w:ascii="Arial" w:hAnsi="Arial" w:cs="Arial"/>
          <w:sz w:val="24"/>
          <w:szCs w:val="24"/>
        </w:rPr>
        <w:t xml:space="preserve"> с 1 января на 1 июля 2018 года состоится 20 декабря, пишет </w:t>
      </w:r>
      <w:proofErr w:type="spellStart"/>
      <w:r w:rsidRPr="00D0297D">
        <w:rPr>
          <w:rFonts w:ascii="Arial" w:hAnsi="Arial" w:cs="Arial"/>
          <w:sz w:val="24"/>
          <w:szCs w:val="24"/>
        </w:rPr>
        <w:t>The</w:t>
      </w:r>
      <w:proofErr w:type="spellEnd"/>
      <w:r w:rsidRPr="00D0297D">
        <w:rPr>
          <w:rFonts w:ascii="Arial" w:hAnsi="Arial" w:cs="Arial"/>
          <w:sz w:val="24"/>
          <w:szCs w:val="24"/>
        </w:rPr>
        <w:t xml:space="preserve"> </w:t>
      </w:r>
      <w:proofErr w:type="spellStart"/>
      <w:r w:rsidRPr="00D0297D">
        <w:rPr>
          <w:rFonts w:ascii="Arial" w:hAnsi="Arial" w:cs="Arial"/>
          <w:sz w:val="24"/>
          <w:szCs w:val="24"/>
        </w:rPr>
        <w:t>DairyNews.Напомним</w:t>
      </w:r>
      <w:proofErr w:type="spellEnd"/>
      <w:r w:rsidRPr="00D0297D">
        <w:rPr>
          <w:rFonts w:ascii="Arial" w:hAnsi="Arial" w:cs="Arial"/>
          <w:sz w:val="24"/>
          <w:szCs w:val="24"/>
        </w:rPr>
        <w:t>, что проект Федерального закона "О внесении изменений в статью 4 Федерального закона "О внесении изменений в Закон Российской Федерации "О ветеринарии" и отдельные законодательные акты Российской Федерации", предусматривающий перенос срока оформления ветеринарных сопроводительных документов в электронной форме</w:t>
      </w:r>
      <w:proofErr w:type="gramEnd"/>
      <w:r w:rsidRPr="00D0297D">
        <w:rPr>
          <w:rFonts w:ascii="Arial" w:hAnsi="Arial" w:cs="Arial"/>
          <w:sz w:val="24"/>
          <w:szCs w:val="24"/>
        </w:rPr>
        <w:t xml:space="preserve"> до 1 июля 2018 года был принят Государственной Думой в первом чтении в ноябре текущего года.</w:t>
      </w:r>
      <w:r w:rsidRPr="00D0297D">
        <w:rPr>
          <w:rFonts w:ascii="Arial" w:hAnsi="Arial" w:cs="Arial"/>
          <w:sz w:val="24"/>
          <w:szCs w:val="24"/>
        </w:rPr>
        <w:br/>
      </w:r>
      <w:r w:rsidRPr="00D0297D">
        <w:rPr>
          <w:rFonts w:ascii="Arial" w:hAnsi="Arial" w:cs="Arial"/>
          <w:sz w:val="24"/>
          <w:szCs w:val="24"/>
        </w:rPr>
        <w:br/>
      </w:r>
      <w:hyperlink r:id="rId6" w:tgtFrame="_blank" w:history="1">
        <w:r w:rsidRPr="00D0297D">
          <w:rPr>
            <w:rStyle w:val="aa"/>
            <w:rFonts w:ascii="Arial" w:hAnsi="Arial" w:cs="Arial"/>
            <w:color w:val="auto"/>
            <w:sz w:val="24"/>
            <w:szCs w:val="24"/>
          </w:rPr>
          <w:t xml:space="preserve">Документ принимает </w:t>
        </w:r>
        <w:proofErr w:type="gramStart"/>
        <w:r w:rsidRPr="00D0297D">
          <w:rPr>
            <w:rStyle w:val="aa"/>
            <w:rFonts w:ascii="Arial" w:hAnsi="Arial" w:cs="Arial"/>
            <w:color w:val="auto"/>
            <w:sz w:val="24"/>
            <w:szCs w:val="24"/>
          </w:rPr>
          <w:t>случаи</w:t>
        </w:r>
        <w:proofErr w:type="gramEnd"/>
        <w:r w:rsidRPr="00D0297D">
          <w:rPr>
            <w:rStyle w:val="aa"/>
            <w:rFonts w:ascii="Arial" w:hAnsi="Arial" w:cs="Arial"/>
            <w:color w:val="auto"/>
            <w:sz w:val="24"/>
            <w:szCs w:val="24"/>
          </w:rPr>
          <w:t xml:space="preserve"> в которых оформление ветеринарных сопроводительных документов возможно на бумажных носителях и с 1 июля 2018 года.</w:t>
        </w:r>
      </w:hyperlink>
      <w:r w:rsidRPr="00D0297D">
        <w:rPr>
          <w:rFonts w:ascii="Arial" w:hAnsi="Arial" w:cs="Arial"/>
          <w:sz w:val="24"/>
          <w:szCs w:val="24"/>
        </w:rPr>
        <w:br/>
      </w:r>
      <w:r w:rsidRPr="00D0297D">
        <w:rPr>
          <w:rFonts w:ascii="Arial" w:hAnsi="Arial" w:cs="Arial"/>
          <w:sz w:val="24"/>
          <w:szCs w:val="24"/>
        </w:rPr>
        <w:br/>
        <w:t>К ним относятся:</w:t>
      </w:r>
      <w:r w:rsidRPr="00D0297D">
        <w:rPr>
          <w:rFonts w:ascii="Arial" w:hAnsi="Arial" w:cs="Arial"/>
          <w:sz w:val="24"/>
          <w:szCs w:val="24"/>
        </w:rPr>
        <w:br/>
        <w:t>- аварии, опасного природного явления, катастрофы, стихийного или иного бедствия, которые привели к невозможности эксплуатации федеральной государственной информационной системы в области ветеринарии, до устранения их последствий;</w:t>
      </w:r>
      <w:r w:rsidRPr="00D0297D">
        <w:rPr>
          <w:rFonts w:ascii="Arial" w:hAnsi="Arial" w:cs="Arial"/>
          <w:sz w:val="24"/>
          <w:szCs w:val="24"/>
        </w:rPr>
        <w:br/>
        <w:t>- отсутствия возможности использования федеральной государственной информационной системы в области ветеринарии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законом от 7 июля 2003 года № 126-ФЗ "О связи";</w:t>
      </w:r>
      <w:r w:rsidRPr="00D0297D">
        <w:rPr>
          <w:rFonts w:ascii="Arial" w:hAnsi="Arial" w:cs="Arial"/>
          <w:sz w:val="24"/>
          <w:szCs w:val="24"/>
        </w:rPr>
        <w:br/>
        <w:t xml:space="preserve">- </w:t>
      </w:r>
      <w:proofErr w:type="gramStart"/>
      <w:r w:rsidRPr="00D0297D">
        <w:rPr>
          <w:rFonts w:ascii="Arial" w:hAnsi="Arial" w:cs="Arial"/>
          <w:sz w:val="24"/>
          <w:szCs w:val="24"/>
        </w:rPr>
        <w:t>если в ветеринарных сопроводительных документах содержатся сведения, составляющие государственную тайну, и (или) иная информация, отнесенная федеральными органами исполнительной власти, уполномоченными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 сведениям, составляющим служебную тайну.</w:t>
      </w:r>
      <w:proofErr w:type="gramEnd"/>
      <w:r w:rsidRPr="00D0297D">
        <w:rPr>
          <w:rFonts w:ascii="Arial" w:hAnsi="Arial" w:cs="Arial"/>
          <w:sz w:val="24"/>
          <w:szCs w:val="24"/>
        </w:rPr>
        <w:br/>
      </w:r>
      <w:proofErr w:type="gramStart"/>
      <w:r w:rsidRPr="00D0297D">
        <w:rPr>
          <w:rFonts w:ascii="Arial" w:hAnsi="Arial" w:cs="Arial"/>
          <w:sz w:val="24"/>
          <w:szCs w:val="24"/>
        </w:rPr>
        <w:t xml:space="preserve">Кроме того отмечается, что в течение 24 часов с момента наступления событий, </w:t>
      </w:r>
      <w:r w:rsidRPr="00D0297D">
        <w:rPr>
          <w:rFonts w:ascii="Arial" w:hAnsi="Arial" w:cs="Arial"/>
          <w:sz w:val="24"/>
          <w:szCs w:val="24"/>
        </w:rPr>
        <w:lastRenderedPageBreak/>
        <w:t>указанных в пункте 1 части 21 настоящей статьи (аварии, катастрофы и т.п.), федеральный орган исполнительной власти в области ветеринарного надзора размещает на своем официальном сайте в информационно-телекоммуникационной сети "Интернет" информацию о невозможности эксплуатации федеральной государственной информационной системы в области ветеринарии.</w:t>
      </w:r>
      <w:proofErr w:type="gramEnd"/>
      <w:r w:rsidRPr="00D0297D">
        <w:rPr>
          <w:rFonts w:ascii="Arial" w:hAnsi="Arial" w:cs="Arial"/>
          <w:sz w:val="24"/>
          <w:szCs w:val="24"/>
        </w:rPr>
        <w:br/>
        <w:t xml:space="preserve">Отметим, что в таблице </w:t>
      </w:r>
      <w:proofErr w:type="gramStart"/>
      <w:r w:rsidRPr="00D0297D">
        <w:rPr>
          <w:rFonts w:ascii="Arial" w:hAnsi="Arial" w:cs="Arial"/>
          <w:sz w:val="24"/>
          <w:szCs w:val="24"/>
        </w:rPr>
        <w:t>поправок, рекомендованных к отклонению отмечены</w:t>
      </w:r>
      <w:proofErr w:type="gramEnd"/>
      <w:r w:rsidRPr="00D0297D">
        <w:rPr>
          <w:rFonts w:ascii="Arial" w:hAnsi="Arial" w:cs="Arial"/>
          <w:sz w:val="24"/>
          <w:szCs w:val="24"/>
        </w:rPr>
        <w:t xml:space="preserve"> поправки, предлагающие перенос обязательной ЭВС на 2019 год.</w:t>
      </w:r>
    </w:p>
    <w:p w:rsidR="00B2181E" w:rsidRPr="00B2181E" w:rsidRDefault="00B2181E" w:rsidP="00B2181E">
      <w:pPr>
        <w:pStyle w:val="2"/>
        <w:shd w:val="clear" w:color="auto" w:fill="F3F3F3"/>
        <w:spacing w:before="0" w:beforeAutospacing="0" w:after="0" w:afterAutospacing="0"/>
        <w:rPr>
          <w:rFonts w:ascii="Arial" w:hAnsi="Arial" w:cs="Arial"/>
          <w:b w:val="0"/>
          <w:bCs w:val="0"/>
          <w:caps/>
          <w:sz w:val="24"/>
          <w:szCs w:val="24"/>
        </w:rPr>
      </w:pPr>
    </w:p>
    <w:p w:rsidR="00C6306C" w:rsidRPr="00B2181E" w:rsidRDefault="00C6306C" w:rsidP="00B2181E">
      <w:pPr>
        <w:pStyle w:val="2"/>
        <w:shd w:val="clear" w:color="auto" w:fill="F3F3F3"/>
        <w:spacing w:before="0" w:beforeAutospacing="0" w:after="0" w:afterAutospacing="0"/>
        <w:rPr>
          <w:rFonts w:ascii="Arial" w:hAnsi="Arial" w:cs="Arial"/>
          <w:bCs w:val="0"/>
          <w:caps/>
          <w:sz w:val="24"/>
          <w:szCs w:val="24"/>
        </w:rPr>
      </w:pPr>
      <w:r w:rsidRPr="00B2181E">
        <w:rPr>
          <w:rFonts w:ascii="Arial" w:hAnsi="Arial" w:cs="Arial"/>
          <w:bCs w:val="0"/>
          <w:caps/>
          <w:sz w:val="24"/>
          <w:szCs w:val="24"/>
        </w:rPr>
        <w:t>Александр Ткачев провел итоговое совещание с регионами</w:t>
      </w:r>
    </w:p>
    <w:p w:rsidR="00C6306C" w:rsidRPr="00B2181E" w:rsidRDefault="00C6306C" w:rsidP="00B2181E">
      <w:pPr>
        <w:pStyle w:val="3"/>
        <w:spacing w:before="0" w:line="240" w:lineRule="auto"/>
        <w:rPr>
          <w:rFonts w:ascii="Arial" w:hAnsi="Arial" w:cs="Arial"/>
          <w:b w:val="0"/>
          <w:bCs w:val="0"/>
          <w:color w:val="auto"/>
          <w:sz w:val="24"/>
          <w:szCs w:val="24"/>
        </w:rPr>
      </w:pPr>
      <w:r w:rsidRPr="00B2181E">
        <w:rPr>
          <w:rFonts w:ascii="Arial" w:hAnsi="Arial" w:cs="Arial"/>
          <w:b w:val="0"/>
          <w:bCs w:val="0"/>
          <w:color w:val="auto"/>
          <w:sz w:val="24"/>
          <w:szCs w:val="24"/>
        </w:rPr>
        <w:t>Пресс-служба МСХ РФ</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C6306C" w:rsidRPr="00B2181E" w:rsidRDefault="00C6306C" w:rsidP="00B2181E">
      <w:pPr>
        <w:pStyle w:val="3"/>
        <w:spacing w:before="0" w:line="240" w:lineRule="auto"/>
        <w:rPr>
          <w:rFonts w:ascii="Arial" w:hAnsi="Arial" w:cs="Arial"/>
          <w:b w:val="0"/>
          <w:bCs w:val="0"/>
          <w:color w:val="auto"/>
          <w:sz w:val="24"/>
          <w:szCs w:val="24"/>
        </w:rPr>
      </w:pPr>
      <w:r w:rsidRPr="00B2181E">
        <w:rPr>
          <w:rFonts w:ascii="Arial" w:hAnsi="Arial" w:cs="Arial"/>
          <w:b w:val="0"/>
          <w:bCs w:val="0"/>
          <w:color w:val="auto"/>
          <w:sz w:val="24"/>
          <w:szCs w:val="24"/>
        </w:rPr>
        <w:t>15 декабря министр сельского хозяйства Российской Федерации Александр Ткачев провел Всероссийское совещание с регионами «Об итогах развития АПК в 2017 году и задачах на 2018 год».</w:t>
      </w:r>
    </w:p>
    <w:p w:rsidR="00C6306C" w:rsidRDefault="00C6306C" w:rsidP="00B2181E">
      <w:pPr>
        <w:pStyle w:val="a3"/>
        <w:spacing w:before="0" w:beforeAutospacing="0" w:after="0" w:afterAutospacing="0"/>
        <w:rPr>
          <w:rFonts w:ascii="Arial" w:hAnsi="Arial" w:cs="Arial"/>
          <w:b/>
        </w:rPr>
      </w:pPr>
      <w:r w:rsidRPr="00B2181E">
        <w:rPr>
          <w:rFonts w:ascii="Arial" w:hAnsi="Arial" w:cs="Arial"/>
        </w:rPr>
        <w:t>Министр поблагодарил руководителей региональных органов управления АПК за плодотворную и масштабную работу, проделанную в этом году. </w:t>
      </w:r>
      <w:r w:rsidRPr="00B2181E">
        <w:rPr>
          <w:rFonts w:ascii="Arial" w:hAnsi="Arial" w:cs="Arial"/>
        </w:rPr>
        <w:br/>
      </w:r>
      <w:r w:rsidRPr="00B2181E">
        <w:rPr>
          <w:rStyle w:val="a4"/>
          <w:rFonts w:ascii="Arial" w:hAnsi="Arial" w:cs="Arial"/>
        </w:rPr>
        <w:t>«Сегодня аграрии страны сумели достичь серьезных результатов. Сельское хозяйство продолжает уверенное движение вперед в авангарде российской экономики. В ходе рабочих поездок, выездных коллегий и совещаний налажена конструктивная, слаженная работа и обратная связь с территориями. Мы вышли на высокий уровень взаимодействия с вами, это позволяет с уверенностью строить планы на будущее»</w:t>
      </w:r>
      <w:r w:rsidRPr="00B2181E">
        <w:rPr>
          <w:rFonts w:ascii="Arial" w:hAnsi="Arial" w:cs="Arial"/>
        </w:rPr>
        <w:t>, - сообщил </w:t>
      </w:r>
      <w:r w:rsidRPr="00B2181E">
        <w:rPr>
          <w:rStyle w:val="a5"/>
          <w:rFonts w:ascii="Arial" w:hAnsi="Arial" w:cs="Arial"/>
        </w:rPr>
        <w:t>глава Минсельхоза России. </w:t>
      </w:r>
      <w:r w:rsidRPr="00B2181E">
        <w:rPr>
          <w:rFonts w:ascii="Arial" w:hAnsi="Arial" w:cs="Arial"/>
        </w:rPr>
        <w:br/>
        <w:t>Министр рассказал, что 2017 год стал еще одним этапом динамичного развития отрасли. За последние 3 года рост составил более 11%. По итогам текущего года рост АПК составит около 3% прежде всего за счет рекордного урожая зерновых и сохранения темпов роста в животноводстве на уровне 4%. </w:t>
      </w:r>
      <w:r w:rsidRPr="00B2181E">
        <w:rPr>
          <w:rFonts w:ascii="Arial" w:hAnsi="Arial" w:cs="Arial"/>
        </w:rPr>
        <w:br/>
      </w:r>
      <w:r w:rsidRPr="00B2181E">
        <w:rPr>
          <w:rStyle w:val="a4"/>
          <w:rFonts w:ascii="Arial" w:hAnsi="Arial" w:cs="Arial"/>
        </w:rPr>
        <w:t xml:space="preserve">«Ожидаемые 130,5 </w:t>
      </w:r>
      <w:proofErr w:type="spellStart"/>
      <w:proofErr w:type="gramStart"/>
      <w:r w:rsidRPr="00B2181E">
        <w:rPr>
          <w:rStyle w:val="a4"/>
          <w:rFonts w:ascii="Arial" w:hAnsi="Arial" w:cs="Arial"/>
        </w:rPr>
        <w:t>млн</w:t>
      </w:r>
      <w:proofErr w:type="spellEnd"/>
      <w:proofErr w:type="gramEnd"/>
      <w:r w:rsidRPr="00B2181E">
        <w:rPr>
          <w:rStyle w:val="a4"/>
          <w:rFonts w:ascii="Arial" w:hAnsi="Arial" w:cs="Arial"/>
        </w:rPr>
        <w:t xml:space="preserve"> тонн - это абсолютный рекорд не только в современной, но и в советской России. Есть все основания полагать, что в следующем году мы сохраним заданную траекторию развития. Рекордным за всю историю России будет урожай гречки – 1,5 </w:t>
      </w:r>
      <w:proofErr w:type="spellStart"/>
      <w:proofErr w:type="gramStart"/>
      <w:r w:rsidRPr="00B2181E">
        <w:rPr>
          <w:rStyle w:val="a4"/>
          <w:rFonts w:ascii="Arial" w:hAnsi="Arial" w:cs="Arial"/>
        </w:rPr>
        <w:t>млн</w:t>
      </w:r>
      <w:proofErr w:type="spellEnd"/>
      <w:proofErr w:type="gramEnd"/>
      <w:r w:rsidRPr="00B2181E">
        <w:rPr>
          <w:rStyle w:val="a4"/>
          <w:rFonts w:ascii="Arial" w:hAnsi="Arial" w:cs="Arial"/>
        </w:rPr>
        <w:t xml:space="preserve"> тонн, на 25% больше прошлогоднего результата, выросло производство сои и рапса, урожай сахарной свеклы в 51 </w:t>
      </w:r>
      <w:proofErr w:type="spellStart"/>
      <w:r w:rsidRPr="00B2181E">
        <w:rPr>
          <w:rStyle w:val="a4"/>
          <w:rFonts w:ascii="Arial" w:hAnsi="Arial" w:cs="Arial"/>
        </w:rPr>
        <w:t>млн</w:t>
      </w:r>
      <w:proofErr w:type="spellEnd"/>
      <w:r w:rsidRPr="00B2181E">
        <w:rPr>
          <w:rStyle w:val="a4"/>
          <w:rFonts w:ascii="Arial" w:hAnsi="Arial" w:cs="Arial"/>
        </w:rPr>
        <w:t xml:space="preserve"> тонн позволит выработать 6,5 </w:t>
      </w:r>
      <w:proofErr w:type="spellStart"/>
      <w:r w:rsidRPr="00B2181E">
        <w:rPr>
          <w:rStyle w:val="a4"/>
          <w:rFonts w:ascii="Arial" w:hAnsi="Arial" w:cs="Arial"/>
        </w:rPr>
        <w:t>млн</w:t>
      </w:r>
      <w:proofErr w:type="spellEnd"/>
      <w:r w:rsidRPr="00B2181E">
        <w:rPr>
          <w:rStyle w:val="a4"/>
          <w:rFonts w:ascii="Arial" w:hAnsi="Arial" w:cs="Arial"/>
        </w:rPr>
        <w:t xml:space="preserve"> тонн сахара, что на 5% больше уровня прошлого года»</w:t>
      </w:r>
      <w:r w:rsidRPr="00B2181E">
        <w:rPr>
          <w:rFonts w:ascii="Arial" w:hAnsi="Arial" w:cs="Arial"/>
        </w:rPr>
        <w:t>, - рассказал </w:t>
      </w:r>
      <w:r w:rsidRPr="00B2181E">
        <w:rPr>
          <w:rStyle w:val="a5"/>
          <w:rFonts w:ascii="Arial" w:hAnsi="Arial" w:cs="Arial"/>
        </w:rPr>
        <w:t>Александр Ткачев.</w:t>
      </w:r>
      <w:r w:rsidRPr="00B2181E">
        <w:rPr>
          <w:rFonts w:ascii="Arial" w:hAnsi="Arial" w:cs="Arial"/>
        </w:rPr>
        <w:t> </w:t>
      </w:r>
      <w:r w:rsidRPr="00B2181E">
        <w:rPr>
          <w:rFonts w:ascii="Arial" w:hAnsi="Arial" w:cs="Arial"/>
        </w:rPr>
        <w:br/>
        <w:t>Наблюдается опережающая динамика производства в тепличном секторе. За 11 месяцев рост производства тепличных овощей составил 13%, в том числе томатов – на 26%, огурцов – на 10%. </w:t>
      </w:r>
      <w:r w:rsidRPr="00B2181E">
        <w:rPr>
          <w:rFonts w:ascii="Arial" w:hAnsi="Arial" w:cs="Arial"/>
        </w:rPr>
        <w:br/>
        <w:t xml:space="preserve">Другим направлением для устойчивого роста является садоводство. </w:t>
      </w:r>
      <w:proofErr w:type="gramStart"/>
      <w:r w:rsidRPr="00B2181E">
        <w:rPr>
          <w:rFonts w:ascii="Arial" w:hAnsi="Arial" w:cs="Arial"/>
        </w:rPr>
        <w:t>В этом году заложено 14 тыс. га новых садов, на 18% больше, чем средний показатель за последние 5 лет.</w:t>
      </w:r>
      <w:proofErr w:type="gramEnd"/>
      <w:r w:rsidRPr="00B2181E">
        <w:rPr>
          <w:rFonts w:ascii="Arial" w:hAnsi="Arial" w:cs="Arial"/>
        </w:rPr>
        <w:t xml:space="preserve"> За </w:t>
      </w:r>
      <w:proofErr w:type="gramStart"/>
      <w:r w:rsidRPr="00B2181E">
        <w:rPr>
          <w:rFonts w:ascii="Arial" w:hAnsi="Arial" w:cs="Arial"/>
        </w:rPr>
        <w:t>последние</w:t>
      </w:r>
      <w:proofErr w:type="gramEnd"/>
      <w:r w:rsidRPr="00B2181E">
        <w:rPr>
          <w:rFonts w:ascii="Arial" w:hAnsi="Arial" w:cs="Arial"/>
        </w:rPr>
        <w:t xml:space="preserve"> 6 лет площадь виноградников выросла в 1,4 раза. </w:t>
      </w:r>
      <w:r w:rsidRPr="00B2181E">
        <w:rPr>
          <w:rFonts w:ascii="Arial" w:hAnsi="Arial" w:cs="Arial"/>
        </w:rPr>
        <w:br/>
        <w:t xml:space="preserve">Хорошие успехи достигнуты в животноводстве. Производство скота и птицы на убой увеличилось на 4% до 14,6 </w:t>
      </w:r>
      <w:proofErr w:type="spellStart"/>
      <w:proofErr w:type="gramStart"/>
      <w:r w:rsidRPr="00B2181E">
        <w:rPr>
          <w:rFonts w:ascii="Arial" w:hAnsi="Arial" w:cs="Arial"/>
        </w:rPr>
        <w:t>млн</w:t>
      </w:r>
      <w:proofErr w:type="spellEnd"/>
      <w:proofErr w:type="gramEnd"/>
      <w:r w:rsidRPr="00B2181E">
        <w:rPr>
          <w:rFonts w:ascii="Arial" w:hAnsi="Arial" w:cs="Arial"/>
        </w:rPr>
        <w:t xml:space="preserve"> тонн. Причем в </w:t>
      </w:r>
      <w:proofErr w:type="spellStart"/>
      <w:r w:rsidRPr="00B2181E">
        <w:rPr>
          <w:rFonts w:ascii="Arial" w:hAnsi="Arial" w:cs="Arial"/>
        </w:rPr>
        <w:t>сельхозорганизациях</w:t>
      </w:r>
      <w:proofErr w:type="spellEnd"/>
      <w:r w:rsidRPr="00B2181E">
        <w:rPr>
          <w:rFonts w:ascii="Arial" w:hAnsi="Arial" w:cs="Arial"/>
        </w:rPr>
        <w:t xml:space="preserve"> и фермерских хозяйствах рост составил 7%. </w:t>
      </w:r>
      <w:r w:rsidRPr="00B2181E">
        <w:rPr>
          <w:rFonts w:ascii="Arial" w:hAnsi="Arial" w:cs="Arial"/>
        </w:rPr>
        <w:br/>
        <w:t xml:space="preserve">Наиболее динамично растет производство мяса птицы -  на 7% и свинины – на 5%. Производство яиц выросло на 3%. В этом году удалось компенсировать падение производства молока в хозяйствах населения за счет роста в </w:t>
      </w:r>
      <w:proofErr w:type="spellStart"/>
      <w:r w:rsidRPr="00B2181E">
        <w:rPr>
          <w:rFonts w:ascii="Arial" w:hAnsi="Arial" w:cs="Arial"/>
        </w:rPr>
        <w:t>сельхозорганизациях</w:t>
      </w:r>
      <w:proofErr w:type="spellEnd"/>
      <w:r w:rsidRPr="00B2181E">
        <w:rPr>
          <w:rFonts w:ascii="Arial" w:hAnsi="Arial" w:cs="Arial"/>
        </w:rPr>
        <w:t xml:space="preserve"> и фермерских хозяйствах. В </w:t>
      </w:r>
      <w:proofErr w:type="spellStart"/>
      <w:r w:rsidRPr="00B2181E">
        <w:rPr>
          <w:rFonts w:ascii="Arial" w:hAnsi="Arial" w:cs="Arial"/>
        </w:rPr>
        <w:t>сельхозорганизациях</w:t>
      </w:r>
      <w:proofErr w:type="spellEnd"/>
      <w:r w:rsidRPr="00B2181E">
        <w:rPr>
          <w:rFonts w:ascii="Arial" w:hAnsi="Arial" w:cs="Arial"/>
        </w:rPr>
        <w:t xml:space="preserve"> производство молока выросло на 4%, а в фермерских хозяйствах – на 8%. </w:t>
      </w:r>
      <w:r w:rsidRPr="00B2181E">
        <w:rPr>
          <w:rFonts w:ascii="Arial" w:hAnsi="Arial" w:cs="Arial"/>
        </w:rPr>
        <w:br/>
        <w:t xml:space="preserve">По словам Александра Ткачева, хорошие показатели производства позволяют уверенно наращивать экспортный потенциал российского АПК. Экспорт продовольствия за 9 месяцев вырос на 19% до 14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долл. В том числе экспорт </w:t>
      </w:r>
      <w:r w:rsidRPr="00B2181E">
        <w:rPr>
          <w:rFonts w:ascii="Arial" w:hAnsi="Arial" w:cs="Arial"/>
        </w:rPr>
        <w:lastRenderedPageBreak/>
        <w:t xml:space="preserve">сахара вырос в 17 раз - до 316 тыс. тонн, свинины - на 62% до 19 тыс. тонн, подсолнечного масла - на 36% до 1,6 </w:t>
      </w:r>
      <w:proofErr w:type="spellStart"/>
      <w:r w:rsidRPr="00B2181E">
        <w:rPr>
          <w:rFonts w:ascii="Arial" w:hAnsi="Arial" w:cs="Arial"/>
        </w:rPr>
        <w:t>млн</w:t>
      </w:r>
      <w:proofErr w:type="spellEnd"/>
      <w:r w:rsidRPr="00B2181E">
        <w:rPr>
          <w:rFonts w:ascii="Arial" w:hAnsi="Arial" w:cs="Arial"/>
        </w:rPr>
        <w:t xml:space="preserve"> тонн, мяса птицы – на 39% до 113 тыс. тонн. </w:t>
      </w:r>
      <w:r w:rsidRPr="00B2181E">
        <w:rPr>
          <w:rFonts w:ascii="Arial" w:hAnsi="Arial" w:cs="Arial"/>
        </w:rPr>
        <w:br/>
        <w:t xml:space="preserve">Очень динамично растет экспорт зерновых. На 13 декабря экспортировано уже 24,5 </w:t>
      </w:r>
      <w:proofErr w:type="spellStart"/>
      <w:proofErr w:type="gramStart"/>
      <w:r w:rsidRPr="00B2181E">
        <w:rPr>
          <w:rFonts w:ascii="Arial" w:hAnsi="Arial" w:cs="Arial"/>
        </w:rPr>
        <w:t>млн</w:t>
      </w:r>
      <w:proofErr w:type="spellEnd"/>
      <w:proofErr w:type="gramEnd"/>
      <w:r w:rsidRPr="00B2181E">
        <w:rPr>
          <w:rFonts w:ascii="Arial" w:hAnsi="Arial" w:cs="Arial"/>
        </w:rPr>
        <w:t xml:space="preserve"> тонн зерновых, на 34% выше, чем годом ранее. Отрадно, что ряду регионов удалось наладить эффективную работу в этом направлении, тем не менее, важно ускорить работу по субсидированию железнодорожных перевозок зерна. </w:t>
      </w:r>
      <w:r w:rsidRPr="00B2181E">
        <w:rPr>
          <w:rFonts w:ascii="Arial" w:hAnsi="Arial" w:cs="Arial"/>
        </w:rPr>
        <w:br/>
        <w:t xml:space="preserve">Запущенный в этом году новый механизм льготного кредитования по ставке не более 5% </w:t>
      </w:r>
      <w:proofErr w:type="gramStart"/>
      <w:r w:rsidRPr="00B2181E">
        <w:rPr>
          <w:rFonts w:ascii="Arial" w:hAnsi="Arial" w:cs="Arial"/>
        </w:rPr>
        <w:t>годовых</w:t>
      </w:r>
      <w:proofErr w:type="gramEnd"/>
      <w:r w:rsidRPr="00B2181E">
        <w:rPr>
          <w:rFonts w:ascii="Arial" w:hAnsi="Arial" w:cs="Arial"/>
        </w:rPr>
        <w:t xml:space="preserve"> показал выдающиеся результаты. Упростились условия для заемщиков, конкуренция среди 100 уполномоченных банков (в том числе 30 региональных) привела к снижению ставки до 2-3%. </w:t>
      </w:r>
      <w:r w:rsidRPr="00B2181E">
        <w:rPr>
          <w:rFonts w:ascii="Arial" w:hAnsi="Arial" w:cs="Arial"/>
        </w:rPr>
        <w:br/>
        <w:t xml:space="preserve">Благодаря выданным в этом году льготным кредитам на сумму 66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рублей будет построено 90 молочных ферм почти на 100 тыс. коров, что позволит увеличить производство молока на 500 тыс. тонн (+3% к общему объему производства товарного молока в России). </w:t>
      </w:r>
      <w:r w:rsidRPr="00B2181E">
        <w:rPr>
          <w:rFonts w:ascii="Arial" w:hAnsi="Arial" w:cs="Arial"/>
        </w:rPr>
        <w:br/>
        <w:t xml:space="preserve">В этом году мы просубсидировали льготных кредитов для овощеводов на 118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рублей (доля 25% от общего объема), что позволит построить 50 тепличных комплексов общей площадью 650 га и даст дополнительно 480 тыс. тонн овощей, то есть мы в 1,5 раза увеличим производство тепличных овощей. </w:t>
      </w:r>
      <w:r w:rsidRPr="00B2181E">
        <w:rPr>
          <w:rFonts w:ascii="Arial" w:hAnsi="Arial" w:cs="Arial"/>
        </w:rPr>
        <w:br/>
        <w:t xml:space="preserve">На 72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рублей одобрены кредиты на переработку сельхозпродукции (доля 14% в общем объеме). </w:t>
      </w:r>
      <w:r w:rsidRPr="00B2181E">
        <w:rPr>
          <w:rFonts w:ascii="Arial" w:hAnsi="Arial" w:cs="Arial"/>
        </w:rPr>
        <w:br/>
        <w:t xml:space="preserve">На покупку сельхозтехники приходится 115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рублей или четверть всех одобренных кредитов. </w:t>
      </w:r>
      <w:r w:rsidRPr="00B2181E">
        <w:rPr>
          <w:rFonts w:ascii="Arial" w:hAnsi="Arial" w:cs="Arial"/>
        </w:rPr>
        <w:br/>
        <w:t xml:space="preserve">Кроме того, в этом году фермеры в рамках нового механизма поддержки смогли получить льготные кредиты на 50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рублей. На федеральном уровне закреплено положение, что не менее 10% от общего объема субсидии должно приходиться на льготные </w:t>
      </w:r>
      <w:proofErr w:type="spellStart"/>
      <w:r w:rsidRPr="00B2181E">
        <w:rPr>
          <w:rFonts w:ascii="Arial" w:hAnsi="Arial" w:cs="Arial"/>
        </w:rPr>
        <w:t>инвесткредиты</w:t>
      </w:r>
      <w:proofErr w:type="spellEnd"/>
      <w:r w:rsidRPr="00B2181E">
        <w:rPr>
          <w:rFonts w:ascii="Arial" w:hAnsi="Arial" w:cs="Arial"/>
        </w:rPr>
        <w:t xml:space="preserve"> для малых форм хозяйствования. </w:t>
      </w:r>
      <w:r w:rsidRPr="00B2181E">
        <w:rPr>
          <w:rFonts w:ascii="Arial" w:hAnsi="Arial" w:cs="Arial"/>
        </w:rPr>
        <w:br/>
        <w:t xml:space="preserve">В общей сложности в этом году одобрены льготные кредиты на 700 </w:t>
      </w:r>
      <w:proofErr w:type="spellStart"/>
      <w:proofErr w:type="gramStart"/>
      <w:r w:rsidRPr="00B2181E">
        <w:rPr>
          <w:rFonts w:ascii="Arial" w:hAnsi="Arial" w:cs="Arial"/>
        </w:rPr>
        <w:t>млрд</w:t>
      </w:r>
      <w:proofErr w:type="spellEnd"/>
      <w:proofErr w:type="gramEnd"/>
      <w:r w:rsidRPr="00B2181E">
        <w:rPr>
          <w:rFonts w:ascii="Arial" w:hAnsi="Arial" w:cs="Arial"/>
        </w:rPr>
        <w:t xml:space="preserve"> рублей (инвестиционных – 500 </w:t>
      </w:r>
      <w:proofErr w:type="spellStart"/>
      <w:r w:rsidRPr="00B2181E">
        <w:rPr>
          <w:rFonts w:ascii="Arial" w:hAnsi="Arial" w:cs="Arial"/>
        </w:rPr>
        <w:t>млрд</w:t>
      </w:r>
      <w:proofErr w:type="spellEnd"/>
      <w:r w:rsidRPr="00B2181E">
        <w:rPr>
          <w:rFonts w:ascii="Arial" w:hAnsi="Arial" w:cs="Arial"/>
        </w:rPr>
        <w:t xml:space="preserve"> рублей, краткосрочных – 200 </w:t>
      </w:r>
      <w:proofErr w:type="spellStart"/>
      <w:r w:rsidRPr="00B2181E">
        <w:rPr>
          <w:rFonts w:ascii="Arial" w:hAnsi="Arial" w:cs="Arial"/>
        </w:rPr>
        <w:t>млрд</w:t>
      </w:r>
      <w:proofErr w:type="spellEnd"/>
      <w:r w:rsidRPr="00B2181E">
        <w:rPr>
          <w:rFonts w:ascii="Arial" w:hAnsi="Arial" w:cs="Arial"/>
        </w:rPr>
        <w:t xml:space="preserve"> рублей). Это беспрецедентно: впервые за всю историю работы министерства нам удалось удовлетворить все заявки сельхозпроизводителей. </w:t>
      </w:r>
      <w:r w:rsidRPr="00B2181E">
        <w:rPr>
          <w:rFonts w:ascii="Arial" w:hAnsi="Arial" w:cs="Arial"/>
        </w:rPr>
        <w:br/>
        <w:t xml:space="preserve">Александр Ткачев отметил, что продолжается развитие других форм государственной поддержки. Это развитие </w:t>
      </w:r>
      <w:proofErr w:type="spellStart"/>
      <w:r w:rsidRPr="00B2181E">
        <w:rPr>
          <w:rFonts w:ascii="Arial" w:hAnsi="Arial" w:cs="Arial"/>
        </w:rPr>
        <w:t>сельхозкооперации</w:t>
      </w:r>
      <w:proofErr w:type="spellEnd"/>
      <w:r w:rsidRPr="00B2181E">
        <w:rPr>
          <w:rFonts w:ascii="Arial" w:hAnsi="Arial" w:cs="Arial"/>
        </w:rPr>
        <w:t xml:space="preserve">, фермерского движения, реализация программ устойчивого развития сельских территорий и мелиорации земель </w:t>
      </w:r>
      <w:proofErr w:type="spellStart"/>
      <w:r w:rsidRPr="00B2181E">
        <w:rPr>
          <w:rFonts w:ascii="Arial" w:hAnsi="Arial" w:cs="Arial"/>
        </w:rPr>
        <w:t>сельхозназначения</w:t>
      </w:r>
      <w:proofErr w:type="spellEnd"/>
      <w:r w:rsidRPr="00B2181E">
        <w:rPr>
          <w:rFonts w:ascii="Arial" w:hAnsi="Arial" w:cs="Arial"/>
        </w:rPr>
        <w:t xml:space="preserve">, ввод в </w:t>
      </w:r>
      <w:proofErr w:type="spellStart"/>
      <w:r w:rsidRPr="00B2181E">
        <w:rPr>
          <w:rFonts w:ascii="Arial" w:hAnsi="Arial" w:cs="Arial"/>
        </w:rPr>
        <w:t>сельхозоборот</w:t>
      </w:r>
      <w:proofErr w:type="spellEnd"/>
      <w:r w:rsidRPr="00B2181E">
        <w:rPr>
          <w:rFonts w:ascii="Arial" w:hAnsi="Arial" w:cs="Arial"/>
        </w:rPr>
        <w:t xml:space="preserve"> неиспользуемых земель. </w:t>
      </w:r>
      <w:r w:rsidRPr="00B2181E">
        <w:rPr>
          <w:rFonts w:ascii="Arial" w:hAnsi="Arial" w:cs="Arial"/>
        </w:rPr>
        <w:br/>
        <w:t>С основными докладами о предварительных итогах работы направлений АПК и задачах на 2018 год рассказали руководители профильных департаментов Минсельхоза России – </w:t>
      </w:r>
      <w:r w:rsidRPr="009F4388">
        <w:rPr>
          <w:rStyle w:val="a5"/>
          <w:rFonts w:ascii="Arial" w:hAnsi="Arial" w:cs="Arial"/>
          <w:b w:val="0"/>
        </w:rPr>
        <w:t xml:space="preserve">Харон </w:t>
      </w:r>
      <w:proofErr w:type="spellStart"/>
      <w:r w:rsidRPr="009F4388">
        <w:rPr>
          <w:rStyle w:val="a5"/>
          <w:rFonts w:ascii="Arial" w:hAnsi="Arial" w:cs="Arial"/>
          <w:b w:val="0"/>
        </w:rPr>
        <w:t>Амерханов</w:t>
      </w:r>
      <w:proofErr w:type="spellEnd"/>
      <w:r w:rsidRPr="009F4388">
        <w:rPr>
          <w:rStyle w:val="a5"/>
          <w:rFonts w:ascii="Arial" w:hAnsi="Arial" w:cs="Arial"/>
          <w:b w:val="0"/>
        </w:rPr>
        <w:t xml:space="preserve">, Валерий Жуков, Анатолий Куценко, Мария Новикова, Владимир </w:t>
      </w:r>
      <w:proofErr w:type="spellStart"/>
      <w:r w:rsidRPr="009F4388">
        <w:rPr>
          <w:rStyle w:val="a5"/>
          <w:rFonts w:ascii="Arial" w:hAnsi="Arial" w:cs="Arial"/>
          <w:b w:val="0"/>
        </w:rPr>
        <w:t>Свеженец</w:t>
      </w:r>
      <w:proofErr w:type="spellEnd"/>
      <w:r w:rsidRPr="009F4388">
        <w:rPr>
          <w:rStyle w:val="a5"/>
          <w:rFonts w:ascii="Arial" w:hAnsi="Arial" w:cs="Arial"/>
          <w:b w:val="0"/>
        </w:rPr>
        <w:t xml:space="preserve">, Петр </w:t>
      </w:r>
      <w:proofErr w:type="spellStart"/>
      <w:r w:rsidRPr="009F4388">
        <w:rPr>
          <w:rStyle w:val="a5"/>
          <w:rFonts w:ascii="Arial" w:hAnsi="Arial" w:cs="Arial"/>
          <w:b w:val="0"/>
        </w:rPr>
        <w:t>Чекмарев</w:t>
      </w:r>
      <w:proofErr w:type="spellEnd"/>
      <w:r w:rsidRPr="009F4388">
        <w:rPr>
          <w:rStyle w:val="a5"/>
          <w:rFonts w:ascii="Arial" w:hAnsi="Arial" w:cs="Arial"/>
          <w:b w:val="0"/>
        </w:rPr>
        <w:t xml:space="preserve"> и Наталия </w:t>
      </w:r>
      <w:proofErr w:type="spellStart"/>
      <w:r w:rsidRPr="009F4388">
        <w:rPr>
          <w:rStyle w:val="a5"/>
          <w:rFonts w:ascii="Arial" w:hAnsi="Arial" w:cs="Arial"/>
          <w:b w:val="0"/>
        </w:rPr>
        <w:t>Чернецова</w:t>
      </w:r>
      <w:proofErr w:type="spellEnd"/>
      <w:r w:rsidRPr="009F4388">
        <w:rPr>
          <w:rStyle w:val="a5"/>
          <w:rFonts w:ascii="Arial" w:hAnsi="Arial" w:cs="Arial"/>
          <w:b w:val="0"/>
        </w:rPr>
        <w:t>.</w:t>
      </w:r>
      <w:r w:rsidRPr="00B2181E">
        <w:rPr>
          <w:rStyle w:val="a5"/>
          <w:rFonts w:ascii="Arial" w:hAnsi="Arial" w:cs="Arial"/>
        </w:rPr>
        <w:t> </w:t>
      </w:r>
      <w:r w:rsidRPr="00B2181E">
        <w:rPr>
          <w:rFonts w:ascii="Arial" w:hAnsi="Arial" w:cs="Arial"/>
        </w:rPr>
        <w:br/>
        <w:t>В завершение Александр Ткачев выразил уверенность, что положительная динамика, которая происходит во многих секторах, приведет к созданию современной, эффективной и динамичной отрасли. </w:t>
      </w:r>
      <w:r w:rsidRPr="00B2181E">
        <w:rPr>
          <w:rFonts w:ascii="Arial" w:hAnsi="Arial" w:cs="Arial"/>
        </w:rPr>
        <w:br/>
      </w:r>
      <w:r w:rsidRPr="00B2181E">
        <w:rPr>
          <w:rStyle w:val="a4"/>
          <w:rFonts w:ascii="Arial" w:hAnsi="Arial" w:cs="Arial"/>
        </w:rPr>
        <w:t>«Хочу поблагодарить вас за проделанный труд и пожелать успехов в наступающем году. Уверен, что вместе мы сможем преодолеть любые сложности»</w:t>
      </w:r>
      <w:r w:rsidRPr="00B2181E">
        <w:rPr>
          <w:rFonts w:ascii="Arial" w:hAnsi="Arial" w:cs="Arial"/>
        </w:rPr>
        <w:t>, - сообщил</w:t>
      </w:r>
      <w:r w:rsidRPr="00B2181E">
        <w:rPr>
          <w:rStyle w:val="a5"/>
          <w:rFonts w:ascii="Arial" w:hAnsi="Arial" w:cs="Arial"/>
        </w:rPr>
        <w:t> </w:t>
      </w:r>
      <w:r w:rsidRPr="007B7FA9">
        <w:rPr>
          <w:rStyle w:val="a5"/>
          <w:rFonts w:ascii="Arial" w:hAnsi="Arial" w:cs="Arial"/>
          <w:b w:val="0"/>
        </w:rPr>
        <w:t>министр</w:t>
      </w:r>
      <w:r w:rsidRPr="007B7FA9">
        <w:rPr>
          <w:rFonts w:ascii="Arial" w:hAnsi="Arial" w:cs="Arial"/>
          <w:b/>
        </w:rPr>
        <w:t>.</w:t>
      </w:r>
    </w:p>
    <w:p w:rsidR="007B7FA9" w:rsidRDefault="007B7FA9" w:rsidP="00B2181E">
      <w:pPr>
        <w:pStyle w:val="a3"/>
        <w:spacing w:before="0" w:beforeAutospacing="0" w:after="0" w:afterAutospacing="0"/>
        <w:rPr>
          <w:rFonts w:ascii="Arial" w:hAnsi="Arial" w:cs="Arial"/>
          <w:b/>
        </w:rPr>
      </w:pPr>
    </w:p>
    <w:p w:rsidR="007B7FA9" w:rsidRDefault="007B7FA9" w:rsidP="00B2181E">
      <w:pPr>
        <w:pStyle w:val="a3"/>
        <w:spacing w:before="0" w:beforeAutospacing="0" w:after="0" w:afterAutospacing="0"/>
        <w:rPr>
          <w:rFonts w:ascii="Arial" w:hAnsi="Arial" w:cs="Arial"/>
          <w:b/>
        </w:rPr>
      </w:pPr>
    </w:p>
    <w:p w:rsidR="007B7FA9" w:rsidRDefault="007B7FA9" w:rsidP="00B2181E">
      <w:pPr>
        <w:pStyle w:val="a3"/>
        <w:spacing w:before="0" w:beforeAutospacing="0" w:after="0" w:afterAutospacing="0"/>
        <w:rPr>
          <w:rFonts w:ascii="Arial" w:hAnsi="Arial" w:cs="Arial"/>
          <w:b/>
        </w:rPr>
      </w:pPr>
    </w:p>
    <w:p w:rsidR="007B7FA9" w:rsidRPr="00B2181E" w:rsidRDefault="007B7FA9" w:rsidP="00B2181E">
      <w:pPr>
        <w:pStyle w:val="a3"/>
        <w:spacing w:before="0" w:beforeAutospacing="0" w:after="0" w:afterAutospacing="0"/>
        <w:rPr>
          <w:rFonts w:ascii="Arial" w:hAnsi="Arial" w:cs="Arial"/>
        </w:rPr>
      </w:pPr>
    </w:p>
    <w:p w:rsidR="00A73A49" w:rsidRPr="00B2181E" w:rsidRDefault="00A73A49" w:rsidP="00B2181E">
      <w:pPr>
        <w:pStyle w:val="a3"/>
        <w:spacing w:before="0" w:beforeAutospacing="0" w:after="0" w:afterAutospacing="0"/>
        <w:rPr>
          <w:rFonts w:ascii="Arial" w:hAnsi="Arial" w:cs="Arial"/>
          <w:caps/>
        </w:rPr>
      </w:pPr>
    </w:p>
    <w:p w:rsidR="00A73A49" w:rsidRPr="00B2181E" w:rsidRDefault="00A73A49" w:rsidP="00B2181E">
      <w:pPr>
        <w:shd w:val="clear" w:color="auto" w:fill="FFFFFF"/>
        <w:spacing w:after="0" w:line="240" w:lineRule="auto"/>
        <w:outlineLvl w:val="1"/>
        <w:rPr>
          <w:rFonts w:ascii="Arial" w:eastAsia="Times New Roman" w:hAnsi="Arial" w:cs="Arial"/>
          <w:b/>
          <w:caps/>
          <w:sz w:val="24"/>
          <w:szCs w:val="24"/>
          <w:lang w:eastAsia="ru-RU"/>
        </w:rPr>
      </w:pPr>
      <w:r w:rsidRPr="00B2181E">
        <w:rPr>
          <w:rFonts w:ascii="Arial" w:eastAsia="Times New Roman" w:hAnsi="Arial" w:cs="Arial"/>
          <w:b/>
          <w:caps/>
          <w:sz w:val="24"/>
          <w:szCs w:val="24"/>
          <w:lang w:eastAsia="ru-RU"/>
        </w:rPr>
        <w:lastRenderedPageBreak/>
        <w:t>РФ сохранит объем квот на ввоз мяса в 2018 году</w:t>
      </w:r>
    </w:p>
    <w:p w:rsidR="00A73A49" w:rsidRPr="00B2181E" w:rsidRDefault="00A73A49" w:rsidP="00B2181E">
      <w:pPr>
        <w:shd w:val="clear" w:color="auto" w:fill="FFFFFF"/>
        <w:spacing w:after="0" w:line="240" w:lineRule="auto"/>
        <w:outlineLvl w:val="1"/>
        <w:rPr>
          <w:rFonts w:ascii="Arial" w:eastAsia="Times New Roman" w:hAnsi="Arial" w:cs="Arial"/>
          <w:sz w:val="24"/>
          <w:szCs w:val="24"/>
          <w:lang w:eastAsia="ru-RU"/>
        </w:rPr>
      </w:pPr>
      <w:r w:rsidRPr="00B2181E">
        <w:rPr>
          <w:rFonts w:ascii="Arial" w:eastAsia="Times New Roman" w:hAnsi="Arial" w:cs="Arial"/>
          <w:sz w:val="24"/>
          <w:szCs w:val="24"/>
          <w:lang w:eastAsia="ru-RU"/>
        </w:rPr>
        <w:t>agro2b.ru</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A73A49" w:rsidRPr="00B2181E" w:rsidRDefault="00A73A49" w:rsidP="00B2181E">
      <w:pPr>
        <w:shd w:val="clear" w:color="auto" w:fill="FFFFFF"/>
        <w:spacing w:after="0" w:line="240" w:lineRule="auto"/>
        <w:rPr>
          <w:rFonts w:ascii="Arial" w:eastAsia="Times New Roman" w:hAnsi="Arial" w:cs="Arial"/>
          <w:i/>
          <w:iCs/>
          <w:sz w:val="24"/>
          <w:szCs w:val="24"/>
          <w:lang w:eastAsia="ru-RU"/>
        </w:rPr>
      </w:pPr>
      <w:r w:rsidRPr="00B2181E">
        <w:rPr>
          <w:rFonts w:ascii="Arial" w:eastAsia="Times New Roman" w:hAnsi="Arial" w:cs="Arial"/>
          <w:i/>
          <w:iCs/>
          <w:sz w:val="24"/>
          <w:szCs w:val="24"/>
          <w:lang w:eastAsia="ru-RU"/>
        </w:rPr>
        <w:t>Россия не планирует менять объем тарифных квот на ввоз мяса в 2018 году</w:t>
      </w:r>
    </w:p>
    <w:p w:rsidR="00A73A49" w:rsidRDefault="00A73A49" w:rsidP="00B2181E">
      <w:pPr>
        <w:spacing w:after="0" w:line="240" w:lineRule="auto"/>
        <w:rPr>
          <w:rFonts w:ascii="Arial" w:hAnsi="Arial" w:cs="Arial"/>
          <w:sz w:val="24"/>
          <w:szCs w:val="24"/>
          <w:shd w:val="clear" w:color="auto" w:fill="FFFFFF"/>
        </w:rPr>
      </w:pPr>
      <w:r w:rsidRPr="00B2181E">
        <w:rPr>
          <w:rFonts w:ascii="Arial" w:hAnsi="Arial" w:cs="Arial"/>
          <w:sz w:val="24"/>
          <w:szCs w:val="24"/>
          <w:shd w:val="clear" w:color="auto" w:fill="FFFFFF"/>
        </w:rPr>
        <w:t xml:space="preserve">Согласно постановлению правительства, подписанному 9 декабря 2017 года и размещенному на официальном портале правовой информации, квота на ввоз охлажденной говядины составит 40 тыс. тонн, из которых 29 тыс. тонн предназначены для ЕС. Ввоз замороженной говядины в рамках квоты возможен в объеме 530 тыс. тонн, в том числе по 60 тыс. тонн - в рамках </w:t>
      </w:r>
      <w:proofErr w:type="spellStart"/>
      <w:r w:rsidRPr="00B2181E">
        <w:rPr>
          <w:rFonts w:ascii="Arial" w:hAnsi="Arial" w:cs="Arial"/>
          <w:sz w:val="24"/>
          <w:szCs w:val="24"/>
          <w:shd w:val="clear" w:color="auto" w:fill="FFFFFF"/>
        </w:rPr>
        <w:t>страновых</w:t>
      </w:r>
      <w:proofErr w:type="spellEnd"/>
      <w:r w:rsidRPr="00B2181E">
        <w:rPr>
          <w:rFonts w:ascii="Arial" w:hAnsi="Arial" w:cs="Arial"/>
          <w:sz w:val="24"/>
          <w:szCs w:val="24"/>
          <w:shd w:val="clear" w:color="auto" w:fill="FFFFFF"/>
        </w:rPr>
        <w:t xml:space="preserve"> квот для ЕС и США, 3 тыс. тонн - квота для Коста-Рики. Квота на ввоз свинины составит 400 тыс. тонн, свиного тримминга (</w:t>
      </w:r>
      <w:proofErr w:type="spellStart"/>
      <w:r w:rsidRPr="00B2181E">
        <w:rPr>
          <w:rFonts w:ascii="Arial" w:hAnsi="Arial" w:cs="Arial"/>
          <w:sz w:val="24"/>
          <w:szCs w:val="24"/>
          <w:shd w:val="clear" w:color="auto" w:fill="FFFFFF"/>
        </w:rPr>
        <w:t>обрези</w:t>
      </w:r>
      <w:proofErr w:type="spellEnd"/>
      <w:r w:rsidRPr="00B2181E">
        <w:rPr>
          <w:rFonts w:ascii="Arial" w:hAnsi="Arial" w:cs="Arial"/>
          <w:sz w:val="24"/>
          <w:szCs w:val="24"/>
          <w:shd w:val="clear" w:color="auto" w:fill="FFFFFF"/>
        </w:rPr>
        <w:t>) - 30 тыс. тонн.</w:t>
      </w:r>
      <w:r w:rsidRPr="00B2181E">
        <w:rPr>
          <w:rFonts w:ascii="Arial" w:hAnsi="Arial" w:cs="Arial"/>
          <w:sz w:val="24"/>
          <w:szCs w:val="24"/>
        </w:rPr>
        <w:br/>
      </w:r>
      <w:r w:rsidRPr="00B2181E">
        <w:rPr>
          <w:rFonts w:ascii="Arial" w:hAnsi="Arial" w:cs="Arial"/>
          <w:sz w:val="24"/>
          <w:szCs w:val="24"/>
          <w:shd w:val="clear" w:color="auto" w:fill="FFFFFF"/>
        </w:rPr>
        <w:t>Квота на мясо птицы и пищевых субпродуктов установлена в объеме 364 тыс. тонн. Большая часть ее - 250 тыс. тонн - приходится на замороженные половины или четвертины кур и ножки. Квота на обваленное мясо кур установлена в размере 100 тыс. тонн, в том числе 80 тыс. тонн - квота Евросоюза.</w:t>
      </w:r>
      <w:r w:rsidRPr="00B2181E">
        <w:rPr>
          <w:rFonts w:ascii="Arial" w:hAnsi="Arial" w:cs="Arial"/>
          <w:sz w:val="24"/>
          <w:szCs w:val="24"/>
        </w:rPr>
        <w:br/>
      </w:r>
      <w:r w:rsidRPr="00B2181E">
        <w:rPr>
          <w:rFonts w:ascii="Arial" w:hAnsi="Arial" w:cs="Arial"/>
          <w:sz w:val="24"/>
          <w:szCs w:val="24"/>
          <w:shd w:val="clear" w:color="auto" w:fill="FFFFFF"/>
        </w:rPr>
        <w:t>Кроме того, квота на ввоз мяса индейки составит 14 тыс. тонн. Объем квот на 2018 год был установлен решением коллегии Евразийской комиссии 18 августа 2017 года.</w:t>
      </w:r>
      <w:r w:rsidRPr="00B2181E">
        <w:rPr>
          <w:rFonts w:ascii="Arial" w:hAnsi="Arial" w:cs="Arial"/>
          <w:sz w:val="24"/>
          <w:szCs w:val="24"/>
        </w:rPr>
        <w:br/>
      </w:r>
      <w:r w:rsidRPr="00B2181E">
        <w:rPr>
          <w:rFonts w:ascii="Arial" w:hAnsi="Arial" w:cs="Arial"/>
          <w:sz w:val="24"/>
          <w:szCs w:val="24"/>
          <w:shd w:val="clear" w:color="auto" w:fill="FFFFFF"/>
        </w:rPr>
        <w:t xml:space="preserve">Между тем, поставки мяса из ЕС и США в настоящее время запрещены в связи с российским продовольственным эмбарго, которое действует с 7 августа 2014 года. Поскольку </w:t>
      </w:r>
      <w:proofErr w:type="spellStart"/>
      <w:r w:rsidRPr="00B2181E">
        <w:rPr>
          <w:rFonts w:ascii="Arial" w:hAnsi="Arial" w:cs="Arial"/>
          <w:sz w:val="24"/>
          <w:szCs w:val="24"/>
          <w:shd w:val="clear" w:color="auto" w:fill="FFFFFF"/>
        </w:rPr>
        <w:t>страновые</w:t>
      </w:r>
      <w:proofErr w:type="spellEnd"/>
      <w:r w:rsidRPr="00B2181E">
        <w:rPr>
          <w:rFonts w:ascii="Arial" w:hAnsi="Arial" w:cs="Arial"/>
          <w:sz w:val="24"/>
          <w:szCs w:val="24"/>
          <w:shd w:val="clear" w:color="auto" w:fill="FFFFFF"/>
        </w:rPr>
        <w:t xml:space="preserve"> квоты не выбираются, они могут быть перераспределены между другими странами</w:t>
      </w:r>
      <w:r w:rsidR="006D47E4">
        <w:rPr>
          <w:rFonts w:ascii="Arial" w:hAnsi="Arial" w:cs="Arial"/>
          <w:sz w:val="24"/>
          <w:szCs w:val="24"/>
          <w:shd w:val="clear" w:color="auto" w:fill="FFFFFF"/>
        </w:rPr>
        <w:t>.</w:t>
      </w:r>
    </w:p>
    <w:p w:rsidR="006D47E4" w:rsidRDefault="006D47E4" w:rsidP="00B2181E">
      <w:pPr>
        <w:spacing w:after="0" w:line="240" w:lineRule="auto"/>
        <w:rPr>
          <w:rFonts w:ascii="Arial" w:hAnsi="Arial" w:cs="Arial"/>
          <w:sz w:val="24"/>
          <w:szCs w:val="24"/>
          <w:shd w:val="clear" w:color="auto" w:fill="FFFFFF"/>
        </w:rPr>
      </w:pPr>
    </w:p>
    <w:p w:rsidR="006D47E4" w:rsidRPr="006A4D15" w:rsidRDefault="006D47E4" w:rsidP="006A4D15">
      <w:pPr>
        <w:pStyle w:val="1"/>
        <w:shd w:val="clear" w:color="auto" w:fill="FFFFFF"/>
        <w:spacing w:before="0" w:line="240" w:lineRule="auto"/>
        <w:rPr>
          <w:rFonts w:ascii="Arial" w:hAnsi="Arial" w:cs="Arial"/>
          <w:caps/>
          <w:color w:val="343434"/>
          <w:sz w:val="24"/>
          <w:szCs w:val="24"/>
        </w:rPr>
      </w:pPr>
      <w:r w:rsidRPr="006A4D15">
        <w:rPr>
          <w:rFonts w:ascii="Arial" w:hAnsi="Arial" w:cs="Arial"/>
          <w:caps/>
          <w:color w:val="343434"/>
          <w:sz w:val="24"/>
          <w:szCs w:val="24"/>
        </w:rPr>
        <w:t>Минсельхоз и Россельхознадзор против вывода готовой молочной продукции из системы ветсертификации</w:t>
      </w:r>
    </w:p>
    <w:p w:rsidR="006D47E4" w:rsidRPr="006A4D15" w:rsidRDefault="006D47E4" w:rsidP="006A4D15">
      <w:pPr>
        <w:pStyle w:val="newsauthor"/>
        <w:spacing w:before="0" w:beforeAutospacing="0" w:after="0" w:afterAutospacing="0"/>
        <w:rPr>
          <w:rFonts w:ascii="Arial" w:hAnsi="Arial" w:cs="Arial"/>
          <w:bCs/>
        </w:rPr>
      </w:pPr>
      <w:r w:rsidRPr="006A4D15">
        <w:rPr>
          <w:rFonts w:ascii="Arial" w:hAnsi="Arial" w:cs="Arial"/>
          <w:bCs/>
        </w:rPr>
        <w:t>KVEDOMOSTI.RU</w:t>
      </w:r>
    </w:p>
    <w:p w:rsidR="006D47E4" w:rsidRPr="006A4D15" w:rsidRDefault="006D47E4" w:rsidP="006A4D15">
      <w:pPr>
        <w:pStyle w:val="newsauthor"/>
        <w:spacing w:before="0" w:beforeAutospacing="0" w:after="0" w:afterAutospacing="0"/>
        <w:rPr>
          <w:rFonts w:ascii="Arial" w:hAnsi="Arial" w:cs="Arial"/>
          <w:color w:val="343434"/>
        </w:rPr>
      </w:pPr>
      <w:r w:rsidRPr="006A4D15">
        <w:rPr>
          <w:rFonts w:ascii="Arial" w:hAnsi="Arial" w:cs="Arial"/>
          <w:bCs/>
        </w:rPr>
        <w:t>15.12.2017</w:t>
      </w:r>
    </w:p>
    <w:p w:rsidR="006D47E4" w:rsidRPr="006A4D15" w:rsidRDefault="006D47E4" w:rsidP="006A4D15">
      <w:pPr>
        <w:pStyle w:val="a3"/>
        <w:spacing w:before="0" w:beforeAutospacing="0" w:after="0" w:afterAutospacing="0"/>
        <w:rPr>
          <w:rFonts w:ascii="Arial" w:hAnsi="Arial" w:cs="Arial"/>
          <w:bCs/>
        </w:rPr>
      </w:pPr>
      <w:r w:rsidRPr="006A4D15">
        <w:rPr>
          <w:rStyle w:val="a5"/>
          <w:rFonts w:ascii="Arial" w:eastAsiaTheme="majorEastAsia" w:hAnsi="Arial" w:cs="Arial"/>
          <w:b w:val="0"/>
        </w:rPr>
        <w:t xml:space="preserve">Минсельхоз и </w:t>
      </w:r>
      <w:proofErr w:type="spellStart"/>
      <w:r w:rsidRPr="006A4D15">
        <w:rPr>
          <w:rStyle w:val="a5"/>
          <w:rFonts w:ascii="Arial" w:eastAsiaTheme="majorEastAsia" w:hAnsi="Arial" w:cs="Arial"/>
          <w:b w:val="0"/>
        </w:rPr>
        <w:t>Россельхознадзор</w:t>
      </w:r>
      <w:proofErr w:type="spellEnd"/>
      <w:r w:rsidRPr="006A4D15">
        <w:rPr>
          <w:rStyle w:val="a5"/>
          <w:rFonts w:ascii="Arial" w:eastAsiaTheme="majorEastAsia" w:hAnsi="Arial" w:cs="Arial"/>
          <w:b w:val="0"/>
        </w:rPr>
        <w:t xml:space="preserve"> выполнили поручение Консультативного совета по иностранным инвестициям в России от 16 октября этого года и направили в правительство свою позицию по поводу целесообразности ветеринарной сертификации готовой молочной продукции.</w:t>
      </w:r>
    </w:p>
    <w:p w:rsidR="006D47E4" w:rsidRPr="006A4D15" w:rsidRDefault="006D47E4" w:rsidP="006A4D15">
      <w:pPr>
        <w:pStyle w:val="a3"/>
        <w:spacing w:before="0" w:beforeAutospacing="0" w:after="0" w:afterAutospacing="0"/>
        <w:rPr>
          <w:rFonts w:ascii="Arial" w:hAnsi="Arial" w:cs="Arial"/>
        </w:rPr>
      </w:pPr>
      <w:r w:rsidRPr="006A4D15">
        <w:rPr>
          <w:rFonts w:ascii="Arial" w:hAnsi="Arial" w:cs="Arial"/>
        </w:rPr>
        <w:t>Как сообщили «Интерфаксу» в пресс-службе Минсельхоза, ведомства заявили о невозможности исключения готовой молочной продукции из-под контроля ветеринарных сопроводительных документов (ВСД). Это связано, прежде всего, с членством России в ВТО.</w:t>
      </w:r>
    </w:p>
    <w:p w:rsidR="006D47E4" w:rsidRPr="006A4D15" w:rsidRDefault="006D47E4" w:rsidP="006A4D15">
      <w:pPr>
        <w:pStyle w:val="a3"/>
        <w:spacing w:before="0" w:beforeAutospacing="0" w:after="0" w:afterAutospacing="0"/>
        <w:rPr>
          <w:rFonts w:ascii="Arial" w:hAnsi="Arial" w:cs="Arial"/>
        </w:rPr>
      </w:pPr>
      <w:r w:rsidRPr="006A4D15">
        <w:rPr>
          <w:rFonts w:ascii="Arial" w:hAnsi="Arial" w:cs="Arial"/>
        </w:rPr>
        <w:t xml:space="preserve">«РФ имеет право применять к импортируемой готовой продукции процедуры контроля, инспектирования и одобрения, предусмотренные соглашением ВТО по применению санитарных и фитосанитарных мер, — заявили в пресс-службе. — Российская продукция животного происхождения при поставках за рубеж или транзите без </w:t>
      </w:r>
      <w:proofErr w:type="spellStart"/>
      <w:r w:rsidRPr="006A4D15">
        <w:rPr>
          <w:rFonts w:ascii="Arial" w:hAnsi="Arial" w:cs="Arial"/>
        </w:rPr>
        <w:t>ветсертификатов</w:t>
      </w:r>
      <w:proofErr w:type="spellEnd"/>
      <w:r w:rsidRPr="006A4D15">
        <w:rPr>
          <w:rFonts w:ascii="Arial" w:hAnsi="Arial" w:cs="Arial"/>
        </w:rPr>
        <w:t xml:space="preserve"> будет останавливаться компетентными органами этих </w:t>
      </w:r>
      <w:proofErr w:type="gramStart"/>
      <w:r w:rsidRPr="006A4D15">
        <w:rPr>
          <w:rFonts w:ascii="Arial" w:hAnsi="Arial" w:cs="Arial"/>
        </w:rPr>
        <w:t>стран</w:t>
      </w:r>
      <w:proofErr w:type="gramEnd"/>
      <w:r w:rsidRPr="006A4D15">
        <w:rPr>
          <w:rFonts w:ascii="Arial" w:hAnsi="Arial" w:cs="Arial"/>
        </w:rPr>
        <w:t xml:space="preserve"> и возвращаться обратно. Это создаст определенные издержки для российских производителей и дополнительные барьеры в торговле». </w:t>
      </w:r>
    </w:p>
    <w:p w:rsidR="006D47E4" w:rsidRPr="006A4D15" w:rsidRDefault="006D47E4" w:rsidP="006A4D15">
      <w:pPr>
        <w:pStyle w:val="a3"/>
        <w:spacing w:before="0" w:beforeAutospacing="0" w:after="0" w:afterAutospacing="0"/>
        <w:rPr>
          <w:rFonts w:ascii="Arial" w:hAnsi="Arial" w:cs="Arial"/>
        </w:rPr>
      </w:pPr>
      <w:r w:rsidRPr="006A4D15">
        <w:rPr>
          <w:rFonts w:ascii="Arial" w:hAnsi="Arial" w:cs="Arial"/>
        </w:rPr>
        <w:t xml:space="preserve">Принцип </w:t>
      </w:r>
      <w:proofErr w:type="spellStart"/>
      <w:r w:rsidRPr="006A4D15">
        <w:rPr>
          <w:rFonts w:ascii="Arial" w:hAnsi="Arial" w:cs="Arial"/>
        </w:rPr>
        <w:t>недискриминации</w:t>
      </w:r>
      <w:proofErr w:type="spellEnd"/>
      <w:r w:rsidRPr="006A4D15">
        <w:rPr>
          <w:rFonts w:ascii="Arial" w:hAnsi="Arial" w:cs="Arial"/>
        </w:rPr>
        <w:t>, который РФ обязалась соблюдать при вступлении в ВТО, предусматривает одинаковые меры контроля в отношении как товаров, производимых в третьих странах, так и отечественных товаров. </w:t>
      </w:r>
    </w:p>
    <w:p w:rsidR="006D47E4" w:rsidRPr="006A4D15" w:rsidRDefault="006D47E4" w:rsidP="006A4D15">
      <w:pPr>
        <w:pStyle w:val="a3"/>
        <w:spacing w:before="0" w:beforeAutospacing="0" w:after="0" w:afterAutospacing="0"/>
        <w:rPr>
          <w:rFonts w:ascii="Arial" w:hAnsi="Arial" w:cs="Arial"/>
        </w:rPr>
      </w:pPr>
      <w:r w:rsidRPr="006A4D15">
        <w:rPr>
          <w:rFonts w:ascii="Arial" w:hAnsi="Arial" w:cs="Arial"/>
        </w:rPr>
        <w:t xml:space="preserve">Как сообщалось, по итогам 31-го заседания Консультативного совета по иностранным инвестициям в России, которое 16 октября провел премьер-министр РФ Дмитрий Медведев, Минсельхозу, Минэкономразвития, </w:t>
      </w:r>
      <w:proofErr w:type="spellStart"/>
      <w:r w:rsidRPr="006A4D15">
        <w:rPr>
          <w:rFonts w:ascii="Arial" w:hAnsi="Arial" w:cs="Arial"/>
        </w:rPr>
        <w:t>Россельхознадзору</w:t>
      </w:r>
      <w:proofErr w:type="spellEnd"/>
      <w:r w:rsidRPr="006A4D15">
        <w:rPr>
          <w:rFonts w:ascii="Arial" w:hAnsi="Arial" w:cs="Arial"/>
        </w:rPr>
        <w:t xml:space="preserve"> и </w:t>
      </w:r>
      <w:proofErr w:type="spellStart"/>
      <w:r w:rsidRPr="006A4D15">
        <w:rPr>
          <w:rFonts w:ascii="Arial" w:hAnsi="Arial" w:cs="Arial"/>
        </w:rPr>
        <w:t>Роспотребнадзору</w:t>
      </w:r>
      <w:proofErr w:type="spellEnd"/>
      <w:r w:rsidRPr="006A4D15">
        <w:rPr>
          <w:rFonts w:ascii="Arial" w:hAnsi="Arial" w:cs="Arial"/>
        </w:rPr>
        <w:t xml:space="preserve"> было дано поручение до 14 декабря </w:t>
      </w:r>
      <w:proofErr w:type="gramStart"/>
      <w:r w:rsidRPr="006A4D15">
        <w:rPr>
          <w:rFonts w:ascii="Arial" w:hAnsi="Arial" w:cs="Arial"/>
        </w:rPr>
        <w:t>проработать</w:t>
      </w:r>
      <w:proofErr w:type="gramEnd"/>
      <w:r w:rsidRPr="006A4D15">
        <w:rPr>
          <w:rFonts w:ascii="Arial" w:hAnsi="Arial" w:cs="Arial"/>
        </w:rPr>
        <w:t xml:space="preserve"> вопрос о целесообразности </w:t>
      </w:r>
      <w:proofErr w:type="spellStart"/>
      <w:r w:rsidRPr="006A4D15">
        <w:rPr>
          <w:rFonts w:ascii="Arial" w:hAnsi="Arial" w:cs="Arial"/>
        </w:rPr>
        <w:t>ветсертификации</w:t>
      </w:r>
      <w:proofErr w:type="spellEnd"/>
      <w:r w:rsidRPr="006A4D15">
        <w:rPr>
          <w:rFonts w:ascii="Arial" w:hAnsi="Arial" w:cs="Arial"/>
        </w:rPr>
        <w:t xml:space="preserve"> готовой молочной продукции. Электронная </w:t>
      </w:r>
      <w:proofErr w:type="spellStart"/>
      <w:r w:rsidRPr="006A4D15">
        <w:rPr>
          <w:rFonts w:ascii="Arial" w:hAnsi="Arial" w:cs="Arial"/>
        </w:rPr>
        <w:t>ветсертификация</w:t>
      </w:r>
      <w:proofErr w:type="spellEnd"/>
      <w:r w:rsidRPr="006A4D15">
        <w:rPr>
          <w:rFonts w:ascii="Arial" w:hAnsi="Arial" w:cs="Arial"/>
        </w:rPr>
        <w:t xml:space="preserve"> продукции животноводства введена изменениями в закон «О ветеринарии», который был подписан президентом РФ 14 июля 2015 года. </w:t>
      </w:r>
    </w:p>
    <w:p w:rsidR="006D47E4" w:rsidRPr="006A4D15" w:rsidRDefault="006D47E4" w:rsidP="006A4D15">
      <w:pPr>
        <w:pStyle w:val="a3"/>
        <w:spacing w:before="0" w:beforeAutospacing="0" w:after="0" w:afterAutospacing="0"/>
        <w:rPr>
          <w:rFonts w:ascii="Arial" w:hAnsi="Arial" w:cs="Arial"/>
        </w:rPr>
      </w:pPr>
      <w:r w:rsidRPr="006A4D15">
        <w:rPr>
          <w:rFonts w:ascii="Arial" w:hAnsi="Arial" w:cs="Arial"/>
        </w:rPr>
        <w:lastRenderedPageBreak/>
        <w:t>До 1 января 2018 года продукцию можно сертифицировать как на бумажных носителях, так и в электронном виде. После этого срока вводится электронная сертификация. В настоящее время обсуждается вариант переходного периода на электронную сертификацию до 1 июля 2018 года. </w:t>
      </w:r>
    </w:p>
    <w:p w:rsidR="006D47E4" w:rsidRPr="006A4D15" w:rsidRDefault="006D47E4" w:rsidP="006A4D15">
      <w:pPr>
        <w:pStyle w:val="a3"/>
        <w:spacing w:before="0" w:beforeAutospacing="0" w:after="0" w:afterAutospacing="0"/>
        <w:rPr>
          <w:rFonts w:ascii="Arial" w:hAnsi="Arial" w:cs="Arial"/>
        </w:rPr>
      </w:pPr>
      <w:r w:rsidRPr="006A4D15">
        <w:rPr>
          <w:rFonts w:ascii="Arial" w:hAnsi="Arial" w:cs="Arial"/>
        </w:rPr>
        <w:t>Острота обсуждения вопроса о ветеринарной сертификации молочной продукции связана с тем, что в бумажном виде такая сертификация не предусмотрена, поэтому эта продукция должна сразу сертифицироваться в электронном виде. Это решение встретило неоднозначную реакцию на рынке. Больше всего против нее выступали представители молочной отрасли, особенно переработчики. </w:t>
      </w:r>
    </w:p>
    <w:p w:rsidR="006D47E4" w:rsidRPr="006A4D15" w:rsidRDefault="006D47E4" w:rsidP="006A4D15">
      <w:pPr>
        <w:pStyle w:val="a3"/>
        <w:spacing w:before="0" w:beforeAutospacing="0" w:after="0" w:afterAutospacing="0"/>
        <w:rPr>
          <w:rFonts w:ascii="Arial" w:hAnsi="Arial" w:cs="Arial"/>
        </w:rPr>
      </w:pPr>
      <w:proofErr w:type="spellStart"/>
      <w:proofErr w:type="gramStart"/>
      <w:r w:rsidRPr="006A4D15">
        <w:rPr>
          <w:rFonts w:ascii="Arial" w:hAnsi="Arial" w:cs="Arial"/>
        </w:rPr>
        <w:t>Россельхознадзор</w:t>
      </w:r>
      <w:proofErr w:type="spellEnd"/>
      <w:r w:rsidRPr="006A4D15">
        <w:rPr>
          <w:rFonts w:ascii="Arial" w:hAnsi="Arial" w:cs="Arial"/>
        </w:rPr>
        <w:t xml:space="preserve">, который инициировал введение электронной сертификации, настаивает на том, что она позволит обеспечить </w:t>
      </w:r>
      <w:proofErr w:type="spellStart"/>
      <w:r w:rsidRPr="006A4D15">
        <w:rPr>
          <w:rFonts w:ascii="Arial" w:hAnsi="Arial" w:cs="Arial"/>
        </w:rPr>
        <w:t>прослеживаемость</w:t>
      </w:r>
      <w:proofErr w:type="spellEnd"/>
      <w:r w:rsidRPr="006A4D15">
        <w:rPr>
          <w:rFonts w:ascii="Arial" w:hAnsi="Arial" w:cs="Arial"/>
        </w:rPr>
        <w:t xml:space="preserve"> продукции от сырья до прилавка и тем самым убрать с рынка фальсифицированную, потенциально опасную продукцию.</w:t>
      </w:r>
      <w:proofErr w:type="gramEnd"/>
    </w:p>
    <w:p w:rsidR="000322E9" w:rsidRPr="00B2181E" w:rsidRDefault="000322E9" w:rsidP="00B2181E">
      <w:pPr>
        <w:spacing w:after="0" w:line="240" w:lineRule="auto"/>
        <w:rPr>
          <w:rFonts w:ascii="Arial" w:hAnsi="Arial" w:cs="Arial"/>
          <w:sz w:val="24"/>
          <w:szCs w:val="24"/>
        </w:rPr>
      </w:pPr>
    </w:p>
    <w:p w:rsidR="00EA127B" w:rsidRPr="00EA127B" w:rsidRDefault="00EA127B" w:rsidP="00B2181E">
      <w:pPr>
        <w:shd w:val="clear" w:color="auto" w:fill="F3F3F3"/>
        <w:spacing w:after="0" w:line="240" w:lineRule="auto"/>
        <w:outlineLvl w:val="1"/>
        <w:rPr>
          <w:rFonts w:ascii="Arial" w:eastAsia="Times New Roman" w:hAnsi="Arial" w:cs="Arial"/>
          <w:b/>
          <w:caps/>
          <w:sz w:val="24"/>
          <w:szCs w:val="24"/>
          <w:lang w:eastAsia="ru-RU"/>
        </w:rPr>
      </w:pPr>
      <w:r w:rsidRPr="00EA127B">
        <w:rPr>
          <w:rFonts w:ascii="Arial" w:eastAsia="Times New Roman" w:hAnsi="Arial" w:cs="Arial"/>
          <w:b/>
          <w:caps/>
          <w:sz w:val="24"/>
          <w:szCs w:val="24"/>
          <w:lang w:eastAsia="ru-RU"/>
        </w:rPr>
        <w:t>Самарский филиал Россельхозбанка увеличил кредитование АПК области на 29%</w:t>
      </w:r>
    </w:p>
    <w:p w:rsidR="00EA127B" w:rsidRPr="00B2181E" w:rsidRDefault="00EA127B" w:rsidP="00B2181E">
      <w:pPr>
        <w:spacing w:after="0" w:line="240" w:lineRule="auto"/>
        <w:rPr>
          <w:rFonts w:ascii="Arial" w:eastAsia="Times New Roman" w:hAnsi="Arial" w:cs="Arial"/>
          <w:sz w:val="24"/>
          <w:szCs w:val="24"/>
          <w:lang w:eastAsia="ru-RU"/>
        </w:rPr>
      </w:pPr>
      <w:r w:rsidRPr="00B2181E">
        <w:rPr>
          <w:rFonts w:ascii="Arial" w:eastAsia="Times New Roman" w:hAnsi="Arial" w:cs="Arial"/>
          <w:sz w:val="24"/>
          <w:szCs w:val="24"/>
          <w:lang w:eastAsia="ru-RU"/>
        </w:rPr>
        <w:t xml:space="preserve">Минсельхозпрод </w:t>
      </w:r>
      <w:r w:rsidRPr="00EA127B">
        <w:rPr>
          <w:rFonts w:ascii="Arial" w:eastAsia="Times New Roman" w:hAnsi="Arial" w:cs="Arial"/>
          <w:sz w:val="24"/>
          <w:szCs w:val="24"/>
          <w:lang w:eastAsia="ru-RU"/>
        </w:rPr>
        <w:t>Самарской области</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EA127B" w:rsidRPr="00EA127B" w:rsidRDefault="00EA127B" w:rsidP="00B2181E">
      <w:pPr>
        <w:spacing w:after="0" w:line="240" w:lineRule="auto"/>
        <w:rPr>
          <w:rFonts w:ascii="Arial" w:eastAsia="Times New Roman" w:hAnsi="Arial" w:cs="Arial"/>
          <w:sz w:val="24"/>
          <w:szCs w:val="24"/>
          <w:lang w:eastAsia="ru-RU"/>
        </w:rPr>
      </w:pPr>
      <w:r w:rsidRPr="00EA127B">
        <w:rPr>
          <w:rFonts w:ascii="Arial" w:eastAsia="Times New Roman" w:hAnsi="Arial" w:cs="Arial"/>
          <w:sz w:val="24"/>
          <w:szCs w:val="24"/>
          <w:lang w:eastAsia="ru-RU"/>
        </w:rPr>
        <w:t xml:space="preserve">Банк является опорным финансовым институтом для агропромышленного комплекса области: только в текущем году аграриям и переработчикам сельскохозяйственной продукции было направлено более 6,9 </w:t>
      </w:r>
      <w:proofErr w:type="spellStart"/>
      <w:proofErr w:type="gramStart"/>
      <w:r w:rsidRPr="00EA127B">
        <w:rPr>
          <w:rFonts w:ascii="Arial" w:eastAsia="Times New Roman" w:hAnsi="Arial" w:cs="Arial"/>
          <w:sz w:val="24"/>
          <w:szCs w:val="24"/>
          <w:lang w:eastAsia="ru-RU"/>
        </w:rPr>
        <w:t>млрд</w:t>
      </w:r>
      <w:proofErr w:type="spellEnd"/>
      <w:proofErr w:type="gramEnd"/>
      <w:r w:rsidRPr="00EA127B">
        <w:rPr>
          <w:rFonts w:ascii="Arial" w:eastAsia="Times New Roman" w:hAnsi="Arial" w:cs="Arial"/>
          <w:sz w:val="24"/>
          <w:szCs w:val="24"/>
          <w:lang w:eastAsia="ru-RU"/>
        </w:rPr>
        <w:t xml:space="preserve"> рублей, что на 29% выше показателя за аналогичный период прошлого года.</w:t>
      </w:r>
    </w:p>
    <w:p w:rsidR="00EA127B" w:rsidRPr="00EA127B" w:rsidRDefault="00EA127B" w:rsidP="00B2181E">
      <w:pPr>
        <w:spacing w:after="0" w:line="240" w:lineRule="auto"/>
        <w:rPr>
          <w:rFonts w:ascii="Arial" w:eastAsia="Times New Roman" w:hAnsi="Arial" w:cs="Arial"/>
          <w:sz w:val="24"/>
          <w:szCs w:val="24"/>
          <w:lang w:eastAsia="ru-RU"/>
        </w:rPr>
      </w:pPr>
      <w:r w:rsidRPr="00EA127B">
        <w:rPr>
          <w:rFonts w:ascii="Arial" w:eastAsia="Times New Roman" w:hAnsi="Arial" w:cs="Arial"/>
          <w:sz w:val="24"/>
          <w:szCs w:val="24"/>
          <w:lang w:eastAsia="ru-RU"/>
        </w:rPr>
        <w:t xml:space="preserve">На сезонные работы на 01 декабря 2017 </w:t>
      </w:r>
      <w:proofErr w:type="spellStart"/>
      <w:r w:rsidRPr="00EA127B">
        <w:rPr>
          <w:rFonts w:ascii="Arial" w:eastAsia="Times New Roman" w:hAnsi="Arial" w:cs="Arial"/>
          <w:sz w:val="24"/>
          <w:szCs w:val="24"/>
          <w:lang w:eastAsia="ru-RU"/>
        </w:rPr>
        <w:t>Россельхозбанк</w:t>
      </w:r>
      <w:proofErr w:type="spellEnd"/>
      <w:r w:rsidRPr="00EA127B">
        <w:rPr>
          <w:rFonts w:ascii="Arial" w:eastAsia="Times New Roman" w:hAnsi="Arial" w:cs="Arial"/>
          <w:sz w:val="24"/>
          <w:szCs w:val="24"/>
          <w:lang w:eastAsia="ru-RU"/>
        </w:rPr>
        <w:t xml:space="preserve"> выдал 5,5 </w:t>
      </w:r>
      <w:proofErr w:type="spellStart"/>
      <w:proofErr w:type="gramStart"/>
      <w:r w:rsidRPr="00EA127B">
        <w:rPr>
          <w:rFonts w:ascii="Arial" w:eastAsia="Times New Roman" w:hAnsi="Arial" w:cs="Arial"/>
          <w:sz w:val="24"/>
          <w:szCs w:val="24"/>
          <w:lang w:eastAsia="ru-RU"/>
        </w:rPr>
        <w:t>млрд</w:t>
      </w:r>
      <w:proofErr w:type="spellEnd"/>
      <w:proofErr w:type="gramEnd"/>
      <w:r w:rsidRPr="00EA127B">
        <w:rPr>
          <w:rFonts w:ascii="Arial" w:eastAsia="Times New Roman" w:hAnsi="Arial" w:cs="Arial"/>
          <w:sz w:val="24"/>
          <w:szCs w:val="24"/>
          <w:lang w:eastAsia="ru-RU"/>
        </w:rPr>
        <w:t xml:space="preserve"> рублей, что на 33% больше, чем за аналогичный период прошлого года. За время работы банка в Самарской области в экономику региона было направлено 85,4 </w:t>
      </w:r>
      <w:proofErr w:type="spellStart"/>
      <w:proofErr w:type="gramStart"/>
      <w:r w:rsidRPr="00EA127B">
        <w:rPr>
          <w:rFonts w:ascii="Arial" w:eastAsia="Times New Roman" w:hAnsi="Arial" w:cs="Arial"/>
          <w:sz w:val="24"/>
          <w:szCs w:val="24"/>
          <w:lang w:eastAsia="ru-RU"/>
        </w:rPr>
        <w:t>млрд</w:t>
      </w:r>
      <w:proofErr w:type="spellEnd"/>
      <w:proofErr w:type="gramEnd"/>
      <w:r w:rsidRPr="00EA127B">
        <w:rPr>
          <w:rFonts w:ascii="Arial" w:eastAsia="Times New Roman" w:hAnsi="Arial" w:cs="Arial"/>
          <w:sz w:val="24"/>
          <w:szCs w:val="24"/>
          <w:lang w:eastAsia="ru-RU"/>
        </w:rPr>
        <w:t xml:space="preserve"> рублей.</w:t>
      </w:r>
    </w:p>
    <w:p w:rsidR="00EA127B" w:rsidRPr="00EA127B" w:rsidRDefault="00EA127B" w:rsidP="00B2181E">
      <w:pPr>
        <w:spacing w:after="0" w:line="240" w:lineRule="auto"/>
        <w:rPr>
          <w:rFonts w:ascii="Arial" w:eastAsia="Times New Roman" w:hAnsi="Arial" w:cs="Arial"/>
          <w:sz w:val="24"/>
          <w:szCs w:val="24"/>
          <w:lang w:eastAsia="ru-RU"/>
        </w:rPr>
      </w:pPr>
      <w:r w:rsidRPr="00EA127B">
        <w:rPr>
          <w:rFonts w:ascii="Arial" w:eastAsia="Times New Roman" w:hAnsi="Arial" w:cs="Arial"/>
          <w:sz w:val="24"/>
          <w:szCs w:val="24"/>
          <w:lang w:eastAsia="ru-RU"/>
        </w:rPr>
        <w:t xml:space="preserve">В нынешнем году аграрии региона собрали большой урожай зерновых. В чистом весе собрано 2,7 </w:t>
      </w:r>
      <w:proofErr w:type="spellStart"/>
      <w:proofErr w:type="gramStart"/>
      <w:r w:rsidRPr="00EA127B">
        <w:rPr>
          <w:rFonts w:ascii="Arial" w:eastAsia="Times New Roman" w:hAnsi="Arial" w:cs="Arial"/>
          <w:sz w:val="24"/>
          <w:szCs w:val="24"/>
          <w:lang w:eastAsia="ru-RU"/>
        </w:rPr>
        <w:t>млн</w:t>
      </w:r>
      <w:proofErr w:type="spellEnd"/>
      <w:proofErr w:type="gramEnd"/>
      <w:r w:rsidRPr="00EA127B">
        <w:rPr>
          <w:rFonts w:ascii="Arial" w:eastAsia="Times New Roman" w:hAnsi="Arial" w:cs="Arial"/>
          <w:sz w:val="24"/>
          <w:szCs w:val="24"/>
          <w:lang w:eastAsia="ru-RU"/>
        </w:rPr>
        <w:t xml:space="preserve"> тонн товарного зерна при средней урожайности 26 </w:t>
      </w:r>
      <w:proofErr w:type="spellStart"/>
      <w:r w:rsidRPr="00EA127B">
        <w:rPr>
          <w:rFonts w:ascii="Arial" w:eastAsia="Times New Roman" w:hAnsi="Arial" w:cs="Arial"/>
          <w:sz w:val="24"/>
          <w:szCs w:val="24"/>
          <w:lang w:eastAsia="ru-RU"/>
        </w:rPr>
        <w:t>ц</w:t>
      </w:r>
      <w:proofErr w:type="spellEnd"/>
      <w:r w:rsidRPr="00EA127B">
        <w:rPr>
          <w:rFonts w:ascii="Arial" w:eastAsia="Times New Roman" w:hAnsi="Arial" w:cs="Arial"/>
          <w:sz w:val="24"/>
          <w:szCs w:val="24"/>
          <w:lang w:eastAsia="ru-RU"/>
        </w:rPr>
        <w:t>/га. Увеличению валового сбора зерна в регионе, а также росту урожайности в отдельных хозяйствах области способствовало качественное и своевременное проведение сезонных работ.</w:t>
      </w:r>
    </w:p>
    <w:p w:rsidR="00EA127B" w:rsidRPr="00EA127B" w:rsidRDefault="00EA127B" w:rsidP="00B2181E">
      <w:pPr>
        <w:spacing w:after="0" w:line="240" w:lineRule="auto"/>
        <w:rPr>
          <w:rFonts w:ascii="Arial" w:eastAsia="Times New Roman" w:hAnsi="Arial" w:cs="Arial"/>
          <w:sz w:val="24"/>
          <w:szCs w:val="24"/>
          <w:lang w:eastAsia="ru-RU"/>
        </w:rPr>
      </w:pPr>
      <w:proofErr w:type="gramStart"/>
      <w:r w:rsidRPr="00EA127B">
        <w:rPr>
          <w:rFonts w:ascii="Arial" w:eastAsia="Times New Roman" w:hAnsi="Arial" w:cs="Arial"/>
          <w:sz w:val="24"/>
          <w:szCs w:val="24"/>
          <w:lang w:eastAsia="ru-RU"/>
        </w:rPr>
        <w:t xml:space="preserve">По словам </w:t>
      </w:r>
      <w:proofErr w:type="spellStart"/>
      <w:r w:rsidRPr="00EA127B">
        <w:rPr>
          <w:rFonts w:ascii="Arial" w:eastAsia="Times New Roman" w:hAnsi="Arial" w:cs="Arial"/>
          <w:sz w:val="24"/>
          <w:szCs w:val="24"/>
          <w:lang w:eastAsia="ru-RU"/>
        </w:rPr>
        <w:t>врио</w:t>
      </w:r>
      <w:proofErr w:type="spellEnd"/>
      <w:r w:rsidRPr="00EA127B">
        <w:rPr>
          <w:rFonts w:ascii="Arial" w:eastAsia="Times New Roman" w:hAnsi="Arial" w:cs="Arial"/>
          <w:sz w:val="24"/>
          <w:szCs w:val="24"/>
          <w:lang w:eastAsia="ru-RU"/>
        </w:rPr>
        <w:t xml:space="preserve"> заместителя председателя Правительства Самарской области - министра сельского хозяйства Самарской области Алексея Попова, подойти во всеоружии к этому периоду аграриям помогла своевременная кредитная поддержка </w:t>
      </w:r>
      <w:proofErr w:type="spellStart"/>
      <w:r w:rsidRPr="00EA127B">
        <w:rPr>
          <w:rFonts w:ascii="Arial" w:eastAsia="Times New Roman" w:hAnsi="Arial" w:cs="Arial"/>
          <w:sz w:val="24"/>
          <w:szCs w:val="24"/>
          <w:lang w:eastAsia="ru-RU"/>
        </w:rPr>
        <w:t>Россельхозбанка</w:t>
      </w:r>
      <w:proofErr w:type="spellEnd"/>
      <w:r w:rsidRPr="00EA127B">
        <w:rPr>
          <w:rFonts w:ascii="Arial" w:eastAsia="Times New Roman" w:hAnsi="Arial" w:cs="Arial"/>
          <w:sz w:val="24"/>
          <w:szCs w:val="24"/>
          <w:lang w:eastAsia="ru-RU"/>
        </w:rPr>
        <w:t>, доля которого на рынке кредитования сезонных полевых работ в регионе составила более 80%. В результате сельхозпредприятия региона были полностью обеспечены семенами и горюче-смазочными материалами, значительно обновлен парк техники.</w:t>
      </w:r>
      <w:proofErr w:type="gramEnd"/>
    </w:p>
    <w:p w:rsidR="00EA127B" w:rsidRPr="00EA127B" w:rsidRDefault="00EA127B" w:rsidP="00B2181E">
      <w:pPr>
        <w:spacing w:after="0" w:line="240" w:lineRule="auto"/>
        <w:rPr>
          <w:rFonts w:ascii="Arial" w:eastAsia="Times New Roman" w:hAnsi="Arial" w:cs="Arial"/>
          <w:sz w:val="24"/>
          <w:szCs w:val="24"/>
          <w:lang w:eastAsia="ru-RU"/>
        </w:rPr>
      </w:pPr>
      <w:r w:rsidRPr="00EA127B">
        <w:rPr>
          <w:rFonts w:ascii="Arial" w:eastAsia="Times New Roman" w:hAnsi="Arial" w:cs="Arial"/>
          <w:sz w:val="24"/>
          <w:szCs w:val="24"/>
          <w:lang w:eastAsia="ru-RU"/>
        </w:rPr>
        <w:t xml:space="preserve">«Необходимо отметить, что конструктивно выстроенная работа между региональными властями и </w:t>
      </w:r>
      <w:proofErr w:type="spellStart"/>
      <w:r w:rsidRPr="00EA127B">
        <w:rPr>
          <w:rFonts w:ascii="Arial" w:eastAsia="Times New Roman" w:hAnsi="Arial" w:cs="Arial"/>
          <w:sz w:val="24"/>
          <w:szCs w:val="24"/>
          <w:lang w:eastAsia="ru-RU"/>
        </w:rPr>
        <w:t>Россельхозбанком</w:t>
      </w:r>
      <w:proofErr w:type="spellEnd"/>
      <w:r w:rsidRPr="00EA127B">
        <w:rPr>
          <w:rFonts w:ascii="Arial" w:eastAsia="Times New Roman" w:hAnsi="Arial" w:cs="Arial"/>
          <w:sz w:val="24"/>
          <w:szCs w:val="24"/>
          <w:lang w:eastAsia="ru-RU"/>
        </w:rPr>
        <w:t xml:space="preserve"> способствует устойчивому развитию предприятий и организаций агропромышленного комплекса области, а значит и продовольственной безопасности региона», - сказал Алексей Попов. </w:t>
      </w:r>
    </w:p>
    <w:p w:rsidR="00B2181E" w:rsidRDefault="00B2181E" w:rsidP="00B2181E">
      <w:pPr>
        <w:shd w:val="clear" w:color="auto" w:fill="F3F3F3"/>
        <w:spacing w:after="0" w:line="240" w:lineRule="auto"/>
        <w:outlineLvl w:val="1"/>
        <w:rPr>
          <w:rFonts w:ascii="Arial" w:eastAsia="Times New Roman" w:hAnsi="Arial" w:cs="Arial"/>
          <w:caps/>
          <w:sz w:val="24"/>
          <w:szCs w:val="24"/>
          <w:lang w:eastAsia="ru-RU"/>
        </w:rPr>
      </w:pPr>
    </w:p>
    <w:p w:rsidR="00C6306C" w:rsidRPr="00C6306C" w:rsidRDefault="00C6306C" w:rsidP="00B2181E">
      <w:pPr>
        <w:shd w:val="clear" w:color="auto" w:fill="F3F3F3"/>
        <w:spacing w:after="0" w:line="240" w:lineRule="auto"/>
        <w:outlineLvl w:val="1"/>
        <w:rPr>
          <w:rFonts w:ascii="Arial" w:eastAsia="Times New Roman" w:hAnsi="Arial" w:cs="Arial"/>
          <w:b/>
          <w:caps/>
          <w:sz w:val="24"/>
          <w:szCs w:val="24"/>
          <w:lang w:eastAsia="ru-RU"/>
        </w:rPr>
      </w:pPr>
      <w:r w:rsidRPr="00C6306C">
        <w:rPr>
          <w:rFonts w:ascii="Arial" w:eastAsia="Times New Roman" w:hAnsi="Arial" w:cs="Arial"/>
          <w:b/>
          <w:caps/>
          <w:sz w:val="24"/>
          <w:szCs w:val="24"/>
          <w:lang w:eastAsia="ru-RU"/>
        </w:rPr>
        <w:t>В 2017-м зарплата красногвардейских аграриев достигла 60 тыс. рублей</w:t>
      </w:r>
    </w:p>
    <w:p w:rsidR="00C6306C" w:rsidRPr="00C6306C" w:rsidRDefault="00C6306C" w:rsidP="00B2181E">
      <w:pPr>
        <w:shd w:val="clear" w:color="auto" w:fill="F3F3F3"/>
        <w:spacing w:after="0" w:line="240" w:lineRule="auto"/>
        <w:rPr>
          <w:rFonts w:ascii="Arial" w:eastAsia="Times New Roman" w:hAnsi="Arial" w:cs="Arial"/>
          <w:sz w:val="24"/>
          <w:szCs w:val="24"/>
          <w:lang w:eastAsia="ru-RU"/>
        </w:rPr>
      </w:pPr>
      <w:r w:rsidRPr="00B2181E">
        <w:rPr>
          <w:rFonts w:ascii="Arial" w:eastAsia="Times New Roman" w:hAnsi="Arial" w:cs="Arial"/>
          <w:sz w:val="24"/>
          <w:szCs w:val="24"/>
          <w:lang w:eastAsia="ru-RU"/>
        </w:rPr>
        <w:t>Минсельхоз Ставропольского края</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Рекордные в крае налоговые выплаты с гектара пашни, 73% в региональном объеме производства свинины, выведенные новые породы скота и сотни миллионов рублей, вложенные в социальную инфраструктуру села – все это </w:t>
      </w:r>
      <w:proofErr w:type="spellStart"/>
      <w:r w:rsidRPr="00C6306C">
        <w:rPr>
          <w:rFonts w:ascii="Arial" w:eastAsia="Times New Roman" w:hAnsi="Arial" w:cs="Arial"/>
          <w:sz w:val="24"/>
          <w:szCs w:val="24"/>
          <w:lang w:eastAsia="ru-RU"/>
        </w:rPr>
        <w:t>агробизнес</w:t>
      </w:r>
      <w:proofErr w:type="spellEnd"/>
      <w:r w:rsidRPr="00C6306C">
        <w:rPr>
          <w:rFonts w:ascii="Arial" w:eastAsia="Times New Roman" w:hAnsi="Arial" w:cs="Arial"/>
          <w:sz w:val="24"/>
          <w:szCs w:val="24"/>
          <w:lang w:eastAsia="ru-RU"/>
        </w:rPr>
        <w:t xml:space="preserve"> Красногвардейского района. Такими итогами года, а также планами на будущее делились с министром Владимиром Ситниковым местные </w:t>
      </w:r>
      <w:proofErr w:type="spellStart"/>
      <w:r w:rsidRPr="00C6306C">
        <w:rPr>
          <w:rFonts w:ascii="Arial" w:eastAsia="Times New Roman" w:hAnsi="Arial" w:cs="Arial"/>
          <w:sz w:val="24"/>
          <w:szCs w:val="24"/>
          <w:lang w:eastAsia="ru-RU"/>
        </w:rPr>
        <w:lastRenderedPageBreak/>
        <w:t>сельхозтоваропроизводители</w:t>
      </w:r>
      <w:proofErr w:type="spellEnd"/>
      <w:r w:rsidRPr="00C6306C">
        <w:rPr>
          <w:rFonts w:ascii="Arial" w:eastAsia="Times New Roman" w:hAnsi="Arial" w:cs="Arial"/>
          <w:sz w:val="24"/>
          <w:szCs w:val="24"/>
          <w:lang w:eastAsia="ru-RU"/>
        </w:rPr>
        <w:t xml:space="preserve"> во время его рабочей поездки в территорию 13 декабря.</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Первой точкой рабочего маршрута главы аграрного ведомства стал  СПК  колхоз «Родина» - одно из крупнейших, высокотехнологичных и динамично развивающихся хозяйств не только района, но и края.  Главными аргументами этого выступают средняя заработная плата специалистов колхоза (их насчитывается 435 человек) в 60 тыс. рублей по итогам года, а также налоговые выплаты с одного гектара пашни – примерно 6 тыс. рублей при </w:t>
      </w:r>
      <w:proofErr w:type="spellStart"/>
      <w:r w:rsidRPr="00C6306C">
        <w:rPr>
          <w:rFonts w:ascii="Arial" w:eastAsia="Times New Roman" w:hAnsi="Arial" w:cs="Arial"/>
          <w:sz w:val="24"/>
          <w:szCs w:val="24"/>
          <w:lang w:eastAsia="ru-RU"/>
        </w:rPr>
        <w:t>среднекраевом</w:t>
      </w:r>
      <w:proofErr w:type="spellEnd"/>
      <w:r w:rsidRPr="00C6306C">
        <w:rPr>
          <w:rFonts w:ascii="Arial" w:eastAsia="Times New Roman" w:hAnsi="Arial" w:cs="Arial"/>
          <w:sz w:val="24"/>
          <w:szCs w:val="24"/>
          <w:lang w:eastAsia="ru-RU"/>
        </w:rPr>
        <w:t xml:space="preserve"> показателе порядка 3,6 тыс. рублей.  Всего же в 2017-м было заплачено около 105 </w:t>
      </w:r>
      <w:proofErr w:type="spellStart"/>
      <w:proofErr w:type="gramStart"/>
      <w:r w:rsidRPr="00C6306C">
        <w:rPr>
          <w:rFonts w:ascii="Arial" w:eastAsia="Times New Roman" w:hAnsi="Arial" w:cs="Arial"/>
          <w:sz w:val="24"/>
          <w:szCs w:val="24"/>
          <w:lang w:eastAsia="ru-RU"/>
        </w:rPr>
        <w:t>млн</w:t>
      </w:r>
      <w:proofErr w:type="spellEnd"/>
      <w:proofErr w:type="gramEnd"/>
      <w:r w:rsidRPr="00C6306C">
        <w:rPr>
          <w:rFonts w:ascii="Arial" w:eastAsia="Times New Roman" w:hAnsi="Arial" w:cs="Arial"/>
          <w:sz w:val="24"/>
          <w:szCs w:val="24"/>
          <w:lang w:eastAsia="ru-RU"/>
        </w:rPr>
        <w:t xml:space="preserve"> налогов и страховых взносов.</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Два месяца назад, благодаря предприятию, в селе Дмитриевском появился современный ФОК.  Поздравляя жителей села с этим событием, глава края Владимир Владимиров отметил важность государственно-частного партнёрства в реализации проекта.</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Мы были в этом селе несколько лет назад, встречались с руководством колхоза «Родина», и тогда было принято это решение – построить современный спортивный комплекс. Спасибо руководителям хозяйства, которые всегда думают о главном – о людях, которые здесь живут. В Ставропольском крае такие хозяева земли всегда были, есть и будут, – сказал Владимир Владимиров.</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Общие затраты на строительство объекта с прилегающей инфраструктурой составили 64 миллиона рублей, из которых более половины – средства сельскохозяйственного производственного кооператива колхоз «Родина». Всего же предприятие направило свыше 100 млн. рублей на развитие социальной инфраструктуры села.</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Приоритеты производства здесь </w:t>
      </w:r>
      <w:proofErr w:type="spellStart"/>
      <w:r w:rsidRPr="00C6306C">
        <w:rPr>
          <w:rFonts w:ascii="Arial" w:eastAsia="Times New Roman" w:hAnsi="Arial" w:cs="Arial"/>
          <w:sz w:val="24"/>
          <w:szCs w:val="24"/>
          <w:lang w:eastAsia="ru-RU"/>
        </w:rPr>
        <w:t>паритетно</w:t>
      </w:r>
      <w:proofErr w:type="spellEnd"/>
      <w:r w:rsidRPr="00C6306C">
        <w:rPr>
          <w:rFonts w:ascii="Arial" w:eastAsia="Times New Roman" w:hAnsi="Arial" w:cs="Arial"/>
          <w:sz w:val="24"/>
          <w:szCs w:val="24"/>
          <w:lang w:eastAsia="ru-RU"/>
        </w:rPr>
        <w:t xml:space="preserve"> разделены между возделыванием зерновых и разведением крупного рогатого скота герефордской породы. Оба направления отрасли доведены до филигранного  технологического уровня и ежедневно подкрепляются современными научными решениями, которые зачастую находят сами специалисты. Так, герефордская порода путем кропотливой селекционной работы получила еще один тип – </w:t>
      </w:r>
      <w:proofErr w:type="spellStart"/>
      <w:r w:rsidRPr="00C6306C">
        <w:rPr>
          <w:rFonts w:ascii="Arial" w:eastAsia="Times New Roman" w:hAnsi="Arial" w:cs="Arial"/>
          <w:sz w:val="24"/>
          <w:szCs w:val="24"/>
          <w:lang w:eastAsia="ru-RU"/>
        </w:rPr>
        <w:t>дмитриевский</w:t>
      </w:r>
      <w:proofErr w:type="spellEnd"/>
      <w:r w:rsidRPr="00C6306C">
        <w:rPr>
          <w:rFonts w:ascii="Arial" w:eastAsia="Times New Roman" w:hAnsi="Arial" w:cs="Arial"/>
          <w:sz w:val="24"/>
          <w:szCs w:val="24"/>
          <w:lang w:eastAsia="ru-RU"/>
        </w:rPr>
        <w:t>.  Такая разновидность обладает рядом конкурентных преимуществ: высокая мраморность мяса и продуктивность с максимальным среднесуточным привесом в 1,2 кг.</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Грамотный подход и в формировании структуры посевных площадей. Помимо стандартных зерновых культур, дающих урожайность в  65,2 </w:t>
      </w:r>
      <w:proofErr w:type="spellStart"/>
      <w:r w:rsidRPr="00C6306C">
        <w:rPr>
          <w:rFonts w:ascii="Arial" w:eastAsia="Times New Roman" w:hAnsi="Arial" w:cs="Arial"/>
          <w:sz w:val="24"/>
          <w:szCs w:val="24"/>
          <w:lang w:eastAsia="ru-RU"/>
        </w:rPr>
        <w:t>ц</w:t>
      </w:r>
      <w:proofErr w:type="spellEnd"/>
      <w:r w:rsidRPr="00C6306C">
        <w:rPr>
          <w:rFonts w:ascii="Arial" w:eastAsia="Times New Roman" w:hAnsi="Arial" w:cs="Arial"/>
          <w:sz w:val="24"/>
          <w:szCs w:val="24"/>
          <w:lang w:eastAsia="ru-RU"/>
        </w:rPr>
        <w:t>/га,  в хозяйстве производят подсолнечник, рапс, сахарную свеклу и даже лен. Как сообщила председатель колхоза Лидия Душка, организация занимается и выращиванием кормов.</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 Это хозяйство – пример новой ступени эволюции </w:t>
      </w:r>
      <w:proofErr w:type="spellStart"/>
      <w:r w:rsidRPr="00C6306C">
        <w:rPr>
          <w:rFonts w:ascii="Arial" w:eastAsia="Times New Roman" w:hAnsi="Arial" w:cs="Arial"/>
          <w:sz w:val="24"/>
          <w:szCs w:val="24"/>
          <w:lang w:eastAsia="ru-RU"/>
        </w:rPr>
        <w:t>агробизнеса</w:t>
      </w:r>
      <w:proofErr w:type="spellEnd"/>
      <w:r w:rsidRPr="00C6306C">
        <w:rPr>
          <w:rFonts w:ascii="Arial" w:eastAsia="Times New Roman" w:hAnsi="Arial" w:cs="Arial"/>
          <w:sz w:val="24"/>
          <w:szCs w:val="24"/>
          <w:lang w:eastAsia="ru-RU"/>
        </w:rPr>
        <w:t>, когда акценты смещаются с желания исключительно заработать на стремление развивать и благоустраивать малую родину, - отметил Владимир Ситников.</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Далее, в ходе поездки министр посетил овощехранилище агрофирмы «Золотая Нива». Помимо зерновых и зернобобовых культур, хозяйство занимается выращиванием овощей и картофеля. По итогам года здесь получили почти 24 тыс. тонн картофеля (урожайность 449,2 </w:t>
      </w:r>
      <w:proofErr w:type="spellStart"/>
      <w:r w:rsidRPr="00C6306C">
        <w:rPr>
          <w:rFonts w:ascii="Arial" w:eastAsia="Times New Roman" w:hAnsi="Arial" w:cs="Arial"/>
          <w:sz w:val="24"/>
          <w:szCs w:val="24"/>
          <w:lang w:eastAsia="ru-RU"/>
        </w:rPr>
        <w:t>ц</w:t>
      </w:r>
      <w:proofErr w:type="spellEnd"/>
      <w:r w:rsidRPr="00C6306C">
        <w:rPr>
          <w:rFonts w:ascii="Arial" w:eastAsia="Times New Roman" w:hAnsi="Arial" w:cs="Arial"/>
          <w:sz w:val="24"/>
          <w:szCs w:val="24"/>
          <w:lang w:eastAsia="ru-RU"/>
        </w:rPr>
        <w:t xml:space="preserve">/га) и  около 14 тыс. тонн овощей (урожайность 586,6 </w:t>
      </w:r>
      <w:proofErr w:type="spellStart"/>
      <w:r w:rsidRPr="00C6306C">
        <w:rPr>
          <w:rFonts w:ascii="Arial" w:eastAsia="Times New Roman" w:hAnsi="Arial" w:cs="Arial"/>
          <w:sz w:val="24"/>
          <w:szCs w:val="24"/>
          <w:lang w:eastAsia="ru-RU"/>
        </w:rPr>
        <w:t>ц</w:t>
      </w:r>
      <w:proofErr w:type="spellEnd"/>
      <w:r w:rsidRPr="00C6306C">
        <w:rPr>
          <w:rFonts w:ascii="Arial" w:eastAsia="Times New Roman" w:hAnsi="Arial" w:cs="Arial"/>
          <w:sz w:val="24"/>
          <w:szCs w:val="24"/>
          <w:lang w:eastAsia="ru-RU"/>
        </w:rPr>
        <w:t>/га). Собственное помещение для хранения обладает мощностью до 22 тыс. тонн при суточной загрузке 200 тонн продукции.</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Еще одной точкой маршрута министра стал молочный комплекс ООО «Приволье», в котором содержится 1467 голов КРС, в том числе 600коров. В 2017 здесь произведено 71,6 тонн говядины и 2601,9 тонн молока.</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 По поручению губернатора на Ставрополье начата активная работа по увеличению производства молока. Красногвардейский район для этого </w:t>
      </w:r>
      <w:r w:rsidRPr="00C6306C">
        <w:rPr>
          <w:rFonts w:ascii="Arial" w:eastAsia="Times New Roman" w:hAnsi="Arial" w:cs="Arial"/>
          <w:sz w:val="24"/>
          <w:szCs w:val="24"/>
          <w:lang w:eastAsia="ru-RU"/>
        </w:rPr>
        <w:lastRenderedPageBreak/>
        <w:t>располагает всеми благоприятными условиями, но пока не использует их в полной мере. Эту ситуацию нужно менять, - пояснил Владимир Ситников.</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В завершение поездки в администрации проведено совещание с главами поселений,  руководителями сельхозпредприятий  и  членами ассоциации КФХ, где руководитель территориального </w:t>
      </w:r>
      <w:proofErr w:type="spellStart"/>
      <w:r w:rsidRPr="00C6306C">
        <w:rPr>
          <w:rFonts w:ascii="Arial" w:eastAsia="Times New Roman" w:hAnsi="Arial" w:cs="Arial"/>
          <w:sz w:val="24"/>
          <w:szCs w:val="24"/>
          <w:lang w:eastAsia="ru-RU"/>
        </w:rPr>
        <w:t>сельхозуправления</w:t>
      </w:r>
      <w:proofErr w:type="spellEnd"/>
      <w:r w:rsidRPr="00C6306C">
        <w:rPr>
          <w:rFonts w:ascii="Arial" w:eastAsia="Times New Roman" w:hAnsi="Arial" w:cs="Arial"/>
          <w:sz w:val="24"/>
          <w:szCs w:val="24"/>
          <w:lang w:eastAsia="ru-RU"/>
        </w:rPr>
        <w:t xml:space="preserve"> Василий Куликов сообщил об основных итогах работы АПК в 2017. Несмотря на сильные позиции района практическим по всем направлениям производства, нашлись и поводы для критики.</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 xml:space="preserve">- Необходимо в кратчайшие сроки выстроить системную работу глав администрации поселений с ЛПХ. Там есть новые точки роста АПК, которые требуют постоянного внимания и поддержки. Серьезное беспокойство вызывает  50%-ное сокращение мелиорируемых земель. Это одно из самых рентабельных и перспективных направлений </w:t>
      </w:r>
      <w:proofErr w:type="gramStart"/>
      <w:r w:rsidRPr="00C6306C">
        <w:rPr>
          <w:rFonts w:ascii="Arial" w:eastAsia="Times New Roman" w:hAnsi="Arial" w:cs="Arial"/>
          <w:sz w:val="24"/>
          <w:szCs w:val="24"/>
          <w:lang w:eastAsia="ru-RU"/>
        </w:rPr>
        <w:t>современного</w:t>
      </w:r>
      <w:proofErr w:type="gramEnd"/>
      <w:r w:rsidRPr="00C6306C">
        <w:rPr>
          <w:rFonts w:ascii="Arial" w:eastAsia="Times New Roman" w:hAnsi="Arial" w:cs="Arial"/>
          <w:sz w:val="24"/>
          <w:szCs w:val="24"/>
          <w:lang w:eastAsia="ru-RU"/>
        </w:rPr>
        <w:t xml:space="preserve"> </w:t>
      </w:r>
      <w:proofErr w:type="spellStart"/>
      <w:r w:rsidRPr="00C6306C">
        <w:rPr>
          <w:rFonts w:ascii="Arial" w:eastAsia="Times New Roman" w:hAnsi="Arial" w:cs="Arial"/>
          <w:sz w:val="24"/>
          <w:szCs w:val="24"/>
          <w:lang w:eastAsia="ru-RU"/>
        </w:rPr>
        <w:t>агропроизводства</w:t>
      </w:r>
      <w:proofErr w:type="spellEnd"/>
      <w:r w:rsidRPr="00C6306C">
        <w:rPr>
          <w:rFonts w:ascii="Arial" w:eastAsia="Times New Roman" w:hAnsi="Arial" w:cs="Arial"/>
          <w:sz w:val="24"/>
          <w:szCs w:val="24"/>
          <w:lang w:eastAsia="ru-RU"/>
        </w:rPr>
        <w:t>. По этому вопросу я жду от района подробную аналитическую справку, чтобы понимать, куда и как нам двигаться дальше. Также считаю в корне неверным полное отсутствие садов и виноградников в районе со столь благоприятными природно-климатическими условиями. В ближайшее время должна быть создана «дорожная карта» по этому направлению, - заявил Владимир Ситников.</w:t>
      </w:r>
    </w:p>
    <w:p w:rsidR="00C6306C" w:rsidRPr="00C6306C" w:rsidRDefault="00C6306C" w:rsidP="00B2181E">
      <w:pPr>
        <w:spacing w:after="0" w:line="240" w:lineRule="auto"/>
        <w:rPr>
          <w:rFonts w:ascii="Arial" w:eastAsia="Times New Roman" w:hAnsi="Arial" w:cs="Arial"/>
          <w:sz w:val="24"/>
          <w:szCs w:val="24"/>
          <w:lang w:eastAsia="ru-RU"/>
        </w:rPr>
      </w:pPr>
      <w:r w:rsidRPr="00C6306C">
        <w:rPr>
          <w:rFonts w:ascii="Arial" w:eastAsia="Times New Roman" w:hAnsi="Arial" w:cs="Arial"/>
          <w:sz w:val="24"/>
          <w:szCs w:val="24"/>
          <w:lang w:eastAsia="ru-RU"/>
        </w:rPr>
        <w:t>В завершении рабочего визита министр посетил спортивную площадку села Привольного,  которая возводится по программе «Устойчивое развитие сельских территорий». Владимир Ситников подверг жесткой критике медленные темпы работы и потребовал в максимально сжатые сроки завершить объект.</w:t>
      </w:r>
    </w:p>
    <w:p w:rsidR="00EA127B" w:rsidRPr="00B2181E" w:rsidRDefault="00EA127B" w:rsidP="00B2181E">
      <w:pPr>
        <w:spacing w:after="0" w:line="240" w:lineRule="auto"/>
        <w:rPr>
          <w:rFonts w:ascii="Arial" w:hAnsi="Arial" w:cs="Arial"/>
          <w:sz w:val="24"/>
          <w:szCs w:val="24"/>
        </w:rPr>
      </w:pPr>
    </w:p>
    <w:p w:rsidR="000A79DC" w:rsidRPr="000A79DC" w:rsidRDefault="000A79DC" w:rsidP="00B2181E">
      <w:pPr>
        <w:shd w:val="clear" w:color="auto" w:fill="F3F3F3"/>
        <w:spacing w:after="0" w:line="240" w:lineRule="auto"/>
        <w:outlineLvl w:val="1"/>
        <w:rPr>
          <w:rFonts w:ascii="Arial" w:eastAsia="Times New Roman" w:hAnsi="Arial" w:cs="Arial"/>
          <w:b/>
          <w:caps/>
          <w:sz w:val="24"/>
          <w:szCs w:val="24"/>
          <w:lang w:eastAsia="ru-RU"/>
        </w:rPr>
      </w:pPr>
      <w:r w:rsidRPr="000A79DC">
        <w:rPr>
          <w:rFonts w:ascii="Arial" w:eastAsia="Times New Roman" w:hAnsi="Arial" w:cs="Arial"/>
          <w:b/>
          <w:caps/>
          <w:sz w:val="24"/>
          <w:szCs w:val="24"/>
          <w:lang w:eastAsia="ru-RU"/>
        </w:rPr>
        <w:t>Забайкальский край перевыполнил план Минсельхоза РФ по предоставлению жилья сельским жителям</w:t>
      </w:r>
    </w:p>
    <w:p w:rsidR="000A79DC" w:rsidRPr="00B2181E" w:rsidRDefault="000A79DC" w:rsidP="00B2181E">
      <w:pPr>
        <w:spacing w:after="0" w:line="240" w:lineRule="auto"/>
        <w:rPr>
          <w:rFonts w:ascii="Arial" w:eastAsia="Times New Roman" w:hAnsi="Arial" w:cs="Arial"/>
          <w:sz w:val="24"/>
          <w:szCs w:val="24"/>
          <w:lang w:eastAsia="ru-RU"/>
        </w:rPr>
      </w:pPr>
      <w:r w:rsidRPr="00B2181E">
        <w:rPr>
          <w:rFonts w:ascii="Arial" w:eastAsia="Times New Roman" w:hAnsi="Arial" w:cs="Arial"/>
          <w:sz w:val="24"/>
          <w:szCs w:val="24"/>
          <w:lang w:eastAsia="ru-RU"/>
        </w:rPr>
        <w:t xml:space="preserve">Минсельхоз </w:t>
      </w:r>
      <w:r w:rsidRPr="000A79DC">
        <w:rPr>
          <w:rFonts w:ascii="Arial" w:eastAsia="Times New Roman" w:hAnsi="Arial" w:cs="Arial"/>
          <w:sz w:val="24"/>
          <w:szCs w:val="24"/>
          <w:lang w:eastAsia="ru-RU"/>
        </w:rPr>
        <w:t>Забайкальск</w:t>
      </w:r>
      <w:r w:rsidRPr="00B2181E">
        <w:rPr>
          <w:rFonts w:ascii="Arial" w:eastAsia="Times New Roman" w:hAnsi="Arial" w:cs="Arial"/>
          <w:sz w:val="24"/>
          <w:szCs w:val="24"/>
          <w:lang w:eastAsia="ru-RU"/>
        </w:rPr>
        <w:t>ого</w:t>
      </w:r>
      <w:r w:rsidRPr="000A79DC">
        <w:rPr>
          <w:rFonts w:ascii="Arial" w:eastAsia="Times New Roman" w:hAnsi="Arial" w:cs="Arial"/>
          <w:sz w:val="24"/>
          <w:szCs w:val="24"/>
          <w:lang w:eastAsia="ru-RU"/>
        </w:rPr>
        <w:t xml:space="preserve"> кра</w:t>
      </w:r>
      <w:r w:rsidRPr="00B2181E">
        <w:rPr>
          <w:rFonts w:ascii="Arial" w:eastAsia="Times New Roman" w:hAnsi="Arial" w:cs="Arial"/>
          <w:sz w:val="24"/>
          <w:szCs w:val="24"/>
          <w:lang w:eastAsia="ru-RU"/>
        </w:rPr>
        <w:t>я</w:t>
      </w:r>
    </w:p>
    <w:p w:rsidR="00B2181E" w:rsidRPr="00B2181E" w:rsidRDefault="00B2181E" w:rsidP="00B2181E">
      <w:pPr>
        <w:shd w:val="clear" w:color="auto" w:fill="FFFFFF"/>
        <w:spacing w:after="0" w:line="240" w:lineRule="auto"/>
        <w:rPr>
          <w:rFonts w:ascii="Arial" w:hAnsi="Arial" w:cs="Arial"/>
          <w:b/>
          <w:sz w:val="24"/>
          <w:szCs w:val="24"/>
        </w:rPr>
      </w:pPr>
      <w:r>
        <w:rPr>
          <w:rStyle w:val="a5"/>
          <w:rFonts w:ascii="Arial" w:hAnsi="Arial" w:cs="Arial"/>
          <w:b w:val="0"/>
          <w:sz w:val="24"/>
          <w:szCs w:val="24"/>
        </w:rPr>
        <w:t>1</w:t>
      </w:r>
      <w:r w:rsidRPr="00B2181E">
        <w:rPr>
          <w:rStyle w:val="a5"/>
          <w:rFonts w:ascii="Arial" w:hAnsi="Arial" w:cs="Arial"/>
          <w:b w:val="0"/>
          <w:sz w:val="24"/>
          <w:szCs w:val="24"/>
        </w:rPr>
        <w:t>5</w:t>
      </w:r>
      <w:r>
        <w:rPr>
          <w:rStyle w:val="a5"/>
          <w:rFonts w:ascii="Arial" w:hAnsi="Arial" w:cs="Arial"/>
          <w:b w:val="0"/>
          <w:sz w:val="24"/>
          <w:szCs w:val="24"/>
        </w:rPr>
        <w:t>.12.2017</w:t>
      </w:r>
    </w:p>
    <w:p w:rsidR="000A79DC" w:rsidRPr="000A79DC" w:rsidRDefault="000A79DC" w:rsidP="00B2181E">
      <w:pPr>
        <w:spacing w:after="0" w:line="240" w:lineRule="auto"/>
        <w:rPr>
          <w:rFonts w:ascii="Arial" w:eastAsia="Times New Roman" w:hAnsi="Arial" w:cs="Arial"/>
          <w:sz w:val="24"/>
          <w:szCs w:val="24"/>
          <w:lang w:eastAsia="ru-RU"/>
        </w:rPr>
      </w:pPr>
      <w:r w:rsidRPr="000A79DC">
        <w:rPr>
          <w:rFonts w:ascii="Arial" w:eastAsia="Times New Roman" w:hAnsi="Arial" w:cs="Arial"/>
          <w:sz w:val="24"/>
          <w:szCs w:val="24"/>
          <w:lang w:eastAsia="ru-RU"/>
        </w:rPr>
        <w:t>По итогам 11 месяцев 2017 года сельские жители в Забайкальском крае построили (приобрели) 6746,8 квадратных метров жилья в рамках государственной программы устойчивого развития сельских территорий.</w:t>
      </w:r>
    </w:p>
    <w:p w:rsidR="000A79DC" w:rsidRPr="000A79DC" w:rsidRDefault="000A79DC" w:rsidP="00B2181E">
      <w:pPr>
        <w:spacing w:after="0" w:line="240" w:lineRule="auto"/>
        <w:rPr>
          <w:rFonts w:ascii="Arial" w:eastAsia="Times New Roman" w:hAnsi="Arial" w:cs="Arial"/>
          <w:sz w:val="24"/>
          <w:szCs w:val="24"/>
          <w:lang w:eastAsia="ru-RU"/>
        </w:rPr>
      </w:pPr>
      <w:r w:rsidRPr="000A79DC">
        <w:rPr>
          <w:rFonts w:ascii="Arial" w:eastAsia="Times New Roman" w:hAnsi="Arial" w:cs="Arial"/>
          <w:sz w:val="24"/>
          <w:szCs w:val="24"/>
          <w:lang w:eastAsia="ru-RU"/>
        </w:rPr>
        <w:t>Данный показатель составляет 116,1 % к плану, утвержденному Министерством сельского хозяйства России. Всего в текущем году новоселья справили 76 семей, в том числе, получившие социальные выплаты в 2016 году – 67 семей и в 2017 году – 9 семей.</w:t>
      </w:r>
    </w:p>
    <w:p w:rsidR="000A79DC" w:rsidRDefault="000A79DC" w:rsidP="00B2181E">
      <w:pPr>
        <w:spacing w:after="0" w:line="240" w:lineRule="auto"/>
        <w:rPr>
          <w:rFonts w:ascii="Arial" w:eastAsia="Times New Roman" w:hAnsi="Arial" w:cs="Arial"/>
          <w:sz w:val="24"/>
          <w:szCs w:val="24"/>
          <w:lang w:eastAsia="ru-RU"/>
        </w:rPr>
      </w:pPr>
      <w:r w:rsidRPr="000A79DC">
        <w:rPr>
          <w:rFonts w:ascii="Arial" w:eastAsia="Times New Roman" w:hAnsi="Arial" w:cs="Arial"/>
          <w:sz w:val="24"/>
          <w:szCs w:val="24"/>
          <w:lang w:eastAsia="ru-RU"/>
        </w:rPr>
        <w:t>Кроме того, в настоящее время ещё 25 семей оформляют право собственности на построенные жилые дома. Планируемая к вводу до конца года площадь составит 1650 квадратных метров.</w:t>
      </w:r>
    </w:p>
    <w:p w:rsidR="00B2181E" w:rsidRPr="00B2181E" w:rsidRDefault="00B2181E" w:rsidP="00B2181E">
      <w:pPr>
        <w:spacing w:after="0" w:line="240" w:lineRule="auto"/>
        <w:rPr>
          <w:rFonts w:ascii="Arial" w:eastAsia="Times New Roman" w:hAnsi="Arial" w:cs="Arial"/>
          <w:sz w:val="24"/>
          <w:szCs w:val="24"/>
          <w:lang w:eastAsia="ru-RU"/>
        </w:rPr>
      </w:pPr>
    </w:p>
    <w:p w:rsidR="00407D30" w:rsidRPr="00B2181E" w:rsidRDefault="00407D30" w:rsidP="00B2181E">
      <w:pPr>
        <w:shd w:val="clear" w:color="auto" w:fill="FFFFFF"/>
        <w:spacing w:after="0" w:line="240" w:lineRule="auto"/>
        <w:rPr>
          <w:rFonts w:ascii="Arial" w:eastAsia="Times New Roman" w:hAnsi="Arial" w:cs="Arial"/>
          <w:b/>
          <w:bCs/>
          <w:caps/>
          <w:sz w:val="24"/>
          <w:szCs w:val="24"/>
          <w:lang w:eastAsia="ru-RU"/>
        </w:rPr>
      </w:pPr>
      <w:r w:rsidRPr="00B2181E">
        <w:rPr>
          <w:rFonts w:ascii="Arial" w:eastAsia="Times New Roman" w:hAnsi="Arial" w:cs="Arial"/>
          <w:b/>
          <w:bCs/>
          <w:sz w:val="24"/>
          <w:szCs w:val="24"/>
          <w:lang w:eastAsia="ru-RU"/>
        </w:rPr>
        <w:t xml:space="preserve"> В </w:t>
      </w:r>
      <w:r w:rsidRPr="00B2181E">
        <w:rPr>
          <w:rFonts w:ascii="Arial" w:eastAsia="Times New Roman" w:hAnsi="Arial" w:cs="Arial"/>
          <w:b/>
          <w:bCs/>
          <w:caps/>
          <w:sz w:val="24"/>
          <w:szCs w:val="24"/>
          <w:lang w:eastAsia="ru-RU"/>
        </w:rPr>
        <w:t>Тамбовской области в 2017 году в оборот было возвращено 10 тыс. га сельхозземель</w:t>
      </w:r>
    </w:p>
    <w:p w:rsidR="00407D30" w:rsidRPr="00407D30" w:rsidRDefault="00407D30" w:rsidP="00B2181E">
      <w:pPr>
        <w:shd w:val="clear" w:color="auto" w:fill="FFFFFF"/>
        <w:spacing w:after="0" w:line="240" w:lineRule="auto"/>
        <w:rPr>
          <w:rFonts w:ascii="Arial" w:eastAsia="Times New Roman" w:hAnsi="Arial" w:cs="Arial"/>
          <w:sz w:val="24"/>
          <w:szCs w:val="24"/>
          <w:lang w:eastAsia="ru-RU"/>
        </w:rPr>
      </w:pPr>
      <w:r w:rsidRPr="00B2181E">
        <w:rPr>
          <w:rFonts w:ascii="Arial" w:eastAsia="Times New Roman" w:hAnsi="Arial" w:cs="Arial"/>
          <w:b/>
          <w:bCs/>
          <w:sz w:val="24"/>
          <w:szCs w:val="24"/>
          <w:lang w:eastAsia="ru-RU"/>
        </w:rPr>
        <w:t xml:space="preserve"> </w:t>
      </w:r>
      <w:proofErr w:type="spellStart"/>
      <w:r w:rsidRPr="00B2181E">
        <w:rPr>
          <w:rFonts w:ascii="Arial" w:eastAsia="Times New Roman" w:hAnsi="Arial" w:cs="Arial"/>
          <w:bCs/>
          <w:sz w:val="24"/>
          <w:szCs w:val="24"/>
          <w:lang w:eastAsia="ru-RU"/>
        </w:rPr>
        <w:t>Агрообзор</w:t>
      </w:r>
      <w:proofErr w:type="spellEnd"/>
      <w:r w:rsidRPr="00B2181E">
        <w:rPr>
          <w:rFonts w:ascii="Arial" w:eastAsia="Times New Roman" w:hAnsi="Arial" w:cs="Arial"/>
          <w:bCs/>
          <w:sz w:val="24"/>
          <w:szCs w:val="24"/>
          <w:lang w:eastAsia="ru-RU"/>
        </w:rPr>
        <w:t>.</w:t>
      </w:r>
      <w:proofErr w:type="spellStart"/>
      <w:r w:rsidRPr="00B2181E">
        <w:rPr>
          <w:rFonts w:ascii="Arial" w:eastAsia="Times New Roman" w:hAnsi="Arial" w:cs="Arial"/>
          <w:bCs/>
          <w:sz w:val="24"/>
          <w:szCs w:val="24"/>
          <w:lang w:val="en-US" w:eastAsia="ru-RU"/>
        </w:rPr>
        <w:t>ru</w:t>
      </w:r>
      <w:proofErr w:type="spellEnd"/>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407D30" w:rsidRPr="000A79DC" w:rsidRDefault="00407D30" w:rsidP="00B2181E">
      <w:pPr>
        <w:spacing w:after="0" w:line="240" w:lineRule="auto"/>
        <w:rPr>
          <w:rFonts w:ascii="Arial" w:eastAsia="Times New Roman" w:hAnsi="Arial" w:cs="Arial"/>
          <w:sz w:val="24"/>
          <w:szCs w:val="24"/>
          <w:lang w:eastAsia="ru-RU"/>
        </w:rPr>
      </w:pPr>
      <w:r w:rsidRPr="00B2181E">
        <w:rPr>
          <w:rFonts w:ascii="Arial" w:eastAsia="Times New Roman" w:hAnsi="Arial" w:cs="Arial"/>
          <w:sz w:val="24"/>
          <w:szCs w:val="24"/>
          <w:shd w:val="clear" w:color="auto" w:fill="FFFFFF"/>
          <w:lang w:eastAsia="ru-RU"/>
        </w:rPr>
        <w:t>Площадь неиспользуемых сельскохозяйственных земель в Тамбовской области стремительно сокращается. Только в 2017 году в сельскохозяйственный оборот было возвращено около 10 тыс. га земель, передает «</w:t>
      </w:r>
      <w:proofErr w:type="spellStart"/>
      <w:r w:rsidRPr="00B2181E">
        <w:rPr>
          <w:rFonts w:ascii="Arial" w:eastAsia="Times New Roman" w:hAnsi="Arial" w:cs="Arial"/>
          <w:sz w:val="24"/>
          <w:szCs w:val="24"/>
          <w:shd w:val="clear" w:color="auto" w:fill="FFFFFF"/>
          <w:lang w:eastAsia="ru-RU"/>
        </w:rPr>
        <w:t>Абирег</w:t>
      </w:r>
      <w:proofErr w:type="spellEnd"/>
      <w:r w:rsidRPr="00B2181E">
        <w:rPr>
          <w:rFonts w:ascii="Arial" w:eastAsia="Times New Roman" w:hAnsi="Arial" w:cs="Arial"/>
          <w:sz w:val="24"/>
          <w:szCs w:val="24"/>
          <w:shd w:val="clear" w:color="auto" w:fill="FFFFFF"/>
          <w:lang w:eastAsia="ru-RU"/>
        </w:rPr>
        <w:t>» со ссылкой на сообщение областной администрации. </w:t>
      </w:r>
      <w:r w:rsidRPr="00B2181E">
        <w:rPr>
          <w:rFonts w:ascii="Arial" w:eastAsia="Times New Roman" w:hAnsi="Arial" w:cs="Arial"/>
          <w:sz w:val="24"/>
          <w:szCs w:val="24"/>
          <w:shd w:val="clear" w:color="auto" w:fill="FFFFFF"/>
          <w:lang w:eastAsia="ru-RU"/>
        </w:rPr>
        <w:br/>
        <w:t>Заметим, что за последние пять лет площадь неиспользуемых земель сельскохозяйственного назначения сократилась в регионе на 60 тыс. га.</w:t>
      </w:r>
      <w:r w:rsidRPr="00B2181E">
        <w:rPr>
          <w:rFonts w:ascii="Arial" w:eastAsia="Times New Roman" w:hAnsi="Arial" w:cs="Arial"/>
          <w:sz w:val="24"/>
          <w:szCs w:val="24"/>
          <w:shd w:val="clear" w:color="auto" w:fill="FFFFFF"/>
          <w:lang w:eastAsia="ru-RU"/>
        </w:rPr>
        <w:br/>
        <w:t>«Небрежного отношения к нашей плодородной земле быть не должно», – подчеркнул глава региона Александр Никитин. Он поставил задачу повысить эффективность использования земель сельскохозяйственного назначения.</w:t>
      </w:r>
      <w:r w:rsidRPr="00B2181E">
        <w:rPr>
          <w:rFonts w:ascii="Arial" w:eastAsia="Times New Roman" w:hAnsi="Arial" w:cs="Arial"/>
          <w:sz w:val="24"/>
          <w:szCs w:val="24"/>
          <w:shd w:val="clear" w:color="auto" w:fill="FFFFFF"/>
          <w:lang w:eastAsia="ru-RU"/>
        </w:rPr>
        <w:br/>
        <w:t xml:space="preserve">«Использование черноземных земель по их целевому назначению является </w:t>
      </w:r>
      <w:r w:rsidRPr="00B2181E">
        <w:rPr>
          <w:rFonts w:ascii="Arial" w:eastAsia="Times New Roman" w:hAnsi="Arial" w:cs="Arial"/>
          <w:sz w:val="24"/>
          <w:szCs w:val="24"/>
          <w:shd w:val="clear" w:color="auto" w:fill="FFFFFF"/>
          <w:lang w:eastAsia="ru-RU"/>
        </w:rPr>
        <w:lastRenderedPageBreak/>
        <w:t>одним из мероприятий по повышению плодородия почв и эффективности сельскохозяйственного производства в целом, увеличивает ценность земли, имеет важное природоохранное значение», – рассказали в обладминистрации.</w:t>
      </w:r>
      <w:r w:rsidRPr="00B2181E">
        <w:rPr>
          <w:rFonts w:ascii="Arial" w:eastAsia="Times New Roman" w:hAnsi="Arial" w:cs="Arial"/>
          <w:sz w:val="24"/>
          <w:szCs w:val="24"/>
          <w:shd w:val="clear" w:color="auto" w:fill="FFFFFF"/>
          <w:lang w:eastAsia="ru-RU"/>
        </w:rPr>
        <w:br/>
        <w:t>Как сообщили в управлении сельского хозяйства, площадь невостребованных пахотных земель уже сократилась до 33 тыс. га и теперь составляет чуть более одного процента от общего количества земель сельскохозяйственного назначения. К 2020 году планируется довести показатель использования пахотных земель до 100%.</w:t>
      </w:r>
      <w:r w:rsidRPr="00B2181E">
        <w:rPr>
          <w:rFonts w:ascii="Arial" w:eastAsia="Times New Roman" w:hAnsi="Arial" w:cs="Arial"/>
          <w:sz w:val="24"/>
          <w:szCs w:val="24"/>
          <w:shd w:val="clear" w:color="auto" w:fill="FFFFFF"/>
          <w:lang w:eastAsia="ru-RU"/>
        </w:rPr>
        <w:br/>
        <w:t xml:space="preserve">Отметим, что </w:t>
      </w:r>
      <w:proofErr w:type="spellStart"/>
      <w:r w:rsidRPr="00B2181E">
        <w:rPr>
          <w:rFonts w:ascii="Arial" w:eastAsia="Times New Roman" w:hAnsi="Arial" w:cs="Arial"/>
          <w:sz w:val="24"/>
          <w:szCs w:val="24"/>
          <w:shd w:val="clear" w:color="auto" w:fill="FFFFFF"/>
          <w:lang w:eastAsia="ru-RU"/>
        </w:rPr>
        <w:t>Россельхознадзор</w:t>
      </w:r>
      <w:proofErr w:type="spellEnd"/>
      <w:r w:rsidRPr="00B2181E">
        <w:rPr>
          <w:rFonts w:ascii="Arial" w:eastAsia="Times New Roman" w:hAnsi="Arial" w:cs="Arial"/>
          <w:sz w:val="24"/>
          <w:szCs w:val="24"/>
          <w:shd w:val="clear" w:color="auto" w:fill="FFFFFF"/>
          <w:lang w:eastAsia="ru-RU"/>
        </w:rPr>
        <w:t xml:space="preserve"> регулярно проводит проверки использования земельных участков по целевому назначению. В случаях выявления нарушений землепользования владелец участка привлекается к административной ответственности, а земельный налог за неиспользуемый земельный участок сельскохозяйственного назначения рассчитывается по повышенной налоговой ставке.</w:t>
      </w:r>
      <w:r w:rsidRPr="00B2181E">
        <w:rPr>
          <w:rFonts w:ascii="Arial" w:eastAsia="Times New Roman" w:hAnsi="Arial" w:cs="Arial"/>
          <w:sz w:val="24"/>
          <w:szCs w:val="24"/>
          <w:shd w:val="clear" w:color="auto" w:fill="FFFFFF"/>
          <w:lang w:eastAsia="ru-RU"/>
        </w:rPr>
        <w:br/>
        <w:t>Кроме того, земельный участок из земель сельскохозяйственного назначения может быть принудительно изъят у его собственника в судебном порядке в случае подтверждения факта неиспользования его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w:t>
      </w:r>
    </w:p>
    <w:p w:rsidR="00B2181E" w:rsidRDefault="00B2181E" w:rsidP="00B2181E">
      <w:pPr>
        <w:shd w:val="clear" w:color="auto" w:fill="F3F3F3"/>
        <w:spacing w:after="0" w:line="240" w:lineRule="auto"/>
        <w:outlineLvl w:val="1"/>
        <w:rPr>
          <w:rFonts w:ascii="Arial" w:eastAsia="Times New Roman" w:hAnsi="Arial" w:cs="Arial"/>
          <w:b/>
          <w:caps/>
          <w:sz w:val="24"/>
          <w:szCs w:val="24"/>
          <w:lang w:eastAsia="ru-RU"/>
        </w:rPr>
      </w:pPr>
    </w:p>
    <w:p w:rsidR="00A012DE" w:rsidRPr="00A012DE" w:rsidRDefault="00A012DE" w:rsidP="00B2181E">
      <w:pPr>
        <w:shd w:val="clear" w:color="auto" w:fill="F3F3F3"/>
        <w:spacing w:after="0" w:line="240" w:lineRule="auto"/>
        <w:outlineLvl w:val="1"/>
        <w:rPr>
          <w:rFonts w:ascii="Arial" w:eastAsia="Times New Roman" w:hAnsi="Arial" w:cs="Arial"/>
          <w:b/>
          <w:caps/>
          <w:sz w:val="24"/>
          <w:szCs w:val="24"/>
          <w:lang w:eastAsia="ru-RU"/>
        </w:rPr>
      </w:pPr>
      <w:r w:rsidRPr="00A012DE">
        <w:rPr>
          <w:rFonts w:ascii="Arial" w:eastAsia="Times New Roman" w:hAnsi="Arial" w:cs="Arial"/>
          <w:b/>
          <w:caps/>
          <w:sz w:val="24"/>
          <w:szCs w:val="24"/>
          <w:lang w:eastAsia="ru-RU"/>
        </w:rPr>
        <w:t>Ростех организует в Дагестане сборочное производство сельхозтехники</w:t>
      </w:r>
    </w:p>
    <w:p w:rsidR="00A012DE" w:rsidRPr="00B2181E" w:rsidRDefault="00A012DE" w:rsidP="00B2181E">
      <w:pPr>
        <w:spacing w:after="0" w:line="240" w:lineRule="auto"/>
        <w:rPr>
          <w:rFonts w:ascii="Arial" w:eastAsia="Times New Roman" w:hAnsi="Arial" w:cs="Arial"/>
          <w:sz w:val="24"/>
          <w:szCs w:val="24"/>
          <w:lang w:eastAsia="ru-RU"/>
        </w:rPr>
      </w:pPr>
      <w:r w:rsidRPr="00B2181E">
        <w:rPr>
          <w:rFonts w:ascii="Arial" w:eastAsia="Times New Roman" w:hAnsi="Arial" w:cs="Arial"/>
          <w:sz w:val="24"/>
          <w:szCs w:val="24"/>
          <w:lang w:eastAsia="ru-RU"/>
        </w:rPr>
        <w:t>Минсельхозпрод Республики Дагестан</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A012DE" w:rsidRPr="00A012DE" w:rsidRDefault="00A012DE" w:rsidP="00B2181E">
      <w:pPr>
        <w:spacing w:after="0" w:line="240" w:lineRule="auto"/>
        <w:rPr>
          <w:rFonts w:ascii="Arial" w:eastAsia="Times New Roman" w:hAnsi="Arial" w:cs="Arial"/>
          <w:sz w:val="24"/>
          <w:szCs w:val="24"/>
          <w:lang w:eastAsia="ru-RU"/>
        </w:rPr>
      </w:pPr>
      <w:r w:rsidRPr="00A012DE">
        <w:rPr>
          <w:rFonts w:ascii="Arial" w:eastAsia="Times New Roman" w:hAnsi="Arial" w:cs="Arial"/>
          <w:sz w:val="24"/>
          <w:szCs w:val="24"/>
          <w:lang w:eastAsia="ru-RU"/>
        </w:rPr>
        <w:t xml:space="preserve">Государственная корпорация </w:t>
      </w:r>
      <w:proofErr w:type="spellStart"/>
      <w:r w:rsidRPr="00A012DE">
        <w:rPr>
          <w:rFonts w:ascii="Arial" w:eastAsia="Times New Roman" w:hAnsi="Arial" w:cs="Arial"/>
          <w:sz w:val="24"/>
          <w:szCs w:val="24"/>
          <w:lang w:eastAsia="ru-RU"/>
        </w:rPr>
        <w:t>Ростех</w:t>
      </w:r>
      <w:proofErr w:type="spellEnd"/>
      <w:r w:rsidRPr="00A012DE">
        <w:rPr>
          <w:rFonts w:ascii="Arial" w:eastAsia="Times New Roman" w:hAnsi="Arial" w:cs="Arial"/>
          <w:sz w:val="24"/>
          <w:szCs w:val="24"/>
          <w:lang w:eastAsia="ru-RU"/>
        </w:rPr>
        <w:t xml:space="preserve"> организует в </w:t>
      </w:r>
      <w:proofErr w:type="gramStart"/>
      <w:r w:rsidRPr="00A012DE">
        <w:rPr>
          <w:rFonts w:ascii="Arial" w:eastAsia="Times New Roman" w:hAnsi="Arial" w:cs="Arial"/>
          <w:sz w:val="24"/>
          <w:szCs w:val="24"/>
          <w:lang w:eastAsia="ru-RU"/>
        </w:rPr>
        <w:t>г</w:t>
      </w:r>
      <w:proofErr w:type="gramEnd"/>
      <w:r w:rsidRPr="00A012DE">
        <w:rPr>
          <w:rFonts w:ascii="Arial" w:eastAsia="Times New Roman" w:hAnsi="Arial" w:cs="Arial"/>
          <w:sz w:val="24"/>
          <w:szCs w:val="24"/>
          <w:lang w:eastAsia="ru-RU"/>
        </w:rPr>
        <w:t>. Каспийске сборочное производство сельскохозяйственных машин дочернего завода «</w:t>
      </w:r>
      <w:proofErr w:type="spellStart"/>
      <w:r w:rsidRPr="00A012DE">
        <w:rPr>
          <w:rFonts w:ascii="Arial" w:eastAsia="Times New Roman" w:hAnsi="Arial" w:cs="Arial"/>
          <w:sz w:val="24"/>
          <w:szCs w:val="24"/>
          <w:lang w:eastAsia="ru-RU"/>
        </w:rPr>
        <w:t>Сибсельмаш-Спецтехника</w:t>
      </w:r>
      <w:proofErr w:type="spellEnd"/>
      <w:r w:rsidRPr="00A012DE">
        <w:rPr>
          <w:rFonts w:ascii="Arial" w:eastAsia="Times New Roman" w:hAnsi="Arial" w:cs="Arial"/>
          <w:sz w:val="24"/>
          <w:szCs w:val="24"/>
          <w:lang w:eastAsia="ru-RU"/>
        </w:rPr>
        <w:t>», базирующегося в г. Новосибирске.</w:t>
      </w:r>
    </w:p>
    <w:p w:rsidR="00A012DE" w:rsidRPr="00A012DE" w:rsidRDefault="00A012DE" w:rsidP="00B2181E">
      <w:pPr>
        <w:spacing w:after="0" w:line="240" w:lineRule="auto"/>
        <w:rPr>
          <w:rFonts w:ascii="Arial" w:eastAsia="Times New Roman" w:hAnsi="Arial" w:cs="Arial"/>
          <w:sz w:val="24"/>
          <w:szCs w:val="24"/>
          <w:lang w:eastAsia="ru-RU"/>
        </w:rPr>
      </w:pPr>
      <w:r w:rsidRPr="00A012DE">
        <w:rPr>
          <w:rFonts w:ascii="Arial" w:eastAsia="Times New Roman" w:hAnsi="Arial" w:cs="Arial"/>
          <w:sz w:val="24"/>
          <w:szCs w:val="24"/>
          <w:lang w:eastAsia="ru-RU"/>
        </w:rPr>
        <w:t>Технику планируется собирать на мощностях «</w:t>
      </w:r>
      <w:proofErr w:type="spellStart"/>
      <w:r w:rsidRPr="00A012DE">
        <w:rPr>
          <w:rFonts w:ascii="Arial" w:eastAsia="Times New Roman" w:hAnsi="Arial" w:cs="Arial"/>
          <w:sz w:val="24"/>
          <w:szCs w:val="24"/>
          <w:lang w:eastAsia="ru-RU"/>
        </w:rPr>
        <w:t>Кизлярского</w:t>
      </w:r>
      <w:proofErr w:type="spellEnd"/>
      <w:r w:rsidRPr="00A012DE">
        <w:rPr>
          <w:rFonts w:ascii="Arial" w:eastAsia="Times New Roman" w:hAnsi="Arial" w:cs="Arial"/>
          <w:sz w:val="24"/>
          <w:szCs w:val="24"/>
          <w:lang w:eastAsia="ru-RU"/>
        </w:rPr>
        <w:t xml:space="preserve"> электромеханического завода», где </w:t>
      </w:r>
      <w:proofErr w:type="spellStart"/>
      <w:r w:rsidRPr="00A012DE">
        <w:rPr>
          <w:rFonts w:ascii="Arial" w:eastAsia="Times New Roman" w:hAnsi="Arial" w:cs="Arial"/>
          <w:sz w:val="24"/>
          <w:szCs w:val="24"/>
          <w:lang w:eastAsia="ru-RU"/>
        </w:rPr>
        <w:t>Ростех</w:t>
      </w:r>
      <w:proofErr w:type="spellEnd"/>
      <w:r w:rsidRPr="00A012DE">
        <w:rPr>
          <w:rFonts w:ascii="Arial" w:eastAsia="Times New Roman" w:hAnsi="Arial" w:cs="Arial"/>
          <w:sz w:val="24"/>
          <w:szCs w:val="24"/>
          <w:lang w:eastAsia="ru-RU"/>
        </w:rPr>
        <w:t xml:space="preserve"> владеет 25,5% акций. Проект предусматривает также создание сети дилерских и сервисных центров по всему Северному Кавказу.</w:t>
      </w:r>
    </w:p>
    <w:p w:rsidR="00A012DE" w:rsidRPr="00A012DE" w:rsidRDefault="00A012DE" w:rsidP="00B2181E">
      <w:pPr>
        <w:spacing w:after="0" w:line="240" w:lineRule="auto"/>
        <w:rPr>
          <w:rFonts w:ascii="Arial" w:eastAsia="Times New Roman" w:hAnsi="Arial" w:cs="Arial"/>
          <w:sz w:val="24"/>
          <w:szCs w:val="24"/>
          <w:lang w:eastAsia="ru-RU"/>
        </w:rPr>
      </w:pPr>
      <w:r w:rsidRPr="00A012DE">
        <w:rPr>
          <w:rFonts w:ascii="Arial" w:eastAsia="Times New Roman" w:hAnsi="Arial" w:cs="Arial"/>
          <w:sz w:val="24"/>
          <w:szCs w:val="24"/>
          <w:lang w:eastAsia="ru-RU"/>
        </w:rPr>
        <w:t xml:space="preserve">Технологические возможности концерна «КЭМЗ» позволяют производить технику высокого качества. Завод располагает современным металлообрабатывающим, сварочным и покрасочным оборудованием, что дает возможность снизить себестоимость новосибирской спецтехники на 10-20%. А расположение производства в </w:t>
      </w:r>
      <w:proofErr w:type="gramStart"/>
      <w:r w:rsidRPr="00A012DE">
        <w:rPr>
          <w:rFonts w:ascii="Arial" w:eastAsia="Times New Roman" w:hAnsi="Arial" w:cs="Arial"/>
          <w:sz w:val="24"/>
          <w:szCs w:val="24"/>
          <w:lang w:eastAsia="ru-RU"/>
        </w:rPr>
        <w:t>г</w:t>
      </w:r>
      <w:proofErr w:type="gramEnd"/>
      <w:r w:rsidRPr="00A012DE">
        <w:rPr>
          <w:rFonts w:ascii="Arial" w:eastAsia="Times New Roman" w:hAnsi="Arial" w:cs="Arial"/>
          <w:sz w:val="24"/>
          <w:szCs w:val="24"/>
          <w:lang w:eastAsia="ru-RU"/>
        </w:rPr>
        <w:t xml:space="preserve">. Каспийске позволит без существенных </w:t>
      </w:r>
      <w:proofErr w:type="spellStart"/>
      <w:r w:rsidRPr="00A012DE">
        <w:rPr>
          <w:rFonts w:ascii="Arial" w:eastAsia="Times New Roman" w:hAnsi="Arial" w:cs="Arial"/>
          <w:sz w:val="24"/>
          <w:szCs w:val="24"/>
          <w:lang w:eastAsia="ru-RU"/>
        </w:rPr>
        <w:t>логистических</w:t>
      </w:r>
      <w:proofErr w:type="spellEnd"/>
      <w:r w:rsidRPr="00A012DE">
        <w:rPr>
          <w:rFonts w:ascii="Arial" w:eastAsia="Times New Roman" w:hAnsi="Arial" w:cs="Arial"/>
          <w:sz w:val="24"/>
          <w:szCs w:val="24"/>
          <w:lang w:eastAsia="ru-RU"/>
        </w:rPr>
        <w:t xml:space="preserve"> затрат выйти на растущий рынок потребления Северного Кавказа, и в перспективе – стран Каспийского бассейна, Турции, Грузии и Армении.</w:t>
      </w:r>
    </w:p>
    <w:p w:rsidR="00A012DE" w:rsidRPr="00A012DE" w:rsidRDefault="00A012DE" w:rsidP="00B2181E">
      <w:pPr>
        <w:spacing w:after="0" w:line="240" w:lineRule="auto"/>
        <w:rPr>
          <w:rFonts w:ascii="Arial" w:eastAsia="Times New Roman" w:hAnsi="Arial" w:cs="Arial"/>
          <w:sz w:val="24"/>
          <w:szCs w:val="24"/>
          <w:lang w:eastAsia="ru-RU"/>
        </w:rPr>
      </w:pPr>
      <w:r w:rsidRPr="00A012DE">
        <w:rPr>
          <w:rFonts w:ascii="Arial" w:eastAsia="Times New Roman" w:hAnsi="Arial" w:cs="Arial"/>
          <w:sz w:val="24"/>
          <w:szCs w:val="24"/>
          <w:lang w:eastAsia="ru-RU"/>
        </w:rPr>
        <w:t>Предполагается, что на начальном этапе сборка техники будет осуществляться из комплектующих, поставляемых заводом «</w:t>
      </w:r>
      <w:proofErr w:type="spellStart"/>
      <w:r w:rsidRPr="00A012DE">
        <w:rPr>
          <w:rFonts w:ascii="Arial" w:eastAsia="Times New Roman" w:hAnsi="Arial" w:cs="Arial"/>
          <w:sz w:val="24"/>
          <w:szCs w:val="24"/>
          <w:lang w:eastAsia="ru-RU"/>
        </w:rPr>
        <w:t>Сибсельмаш-Спецтехника</w:t>
      </w:r>
      <w:proofErr w:type="spellEnd"/>
      <w:r w:rsidRPr="00A012DE">
        <w:rPr>
          <w:rFonts w:ascii="Arial" w:eastAsia="Times New Roman" w:hAnsi="Arial" w:cs="Arial"/>
          <w:sz w:val="24"/>
          <w:szCs w:val="24"/>
          <w:lang w:eastAsia="ru-RU"/>
        </w:rPr>
        <w:t>». Это позволит быстро запустить производство и оптимизировать логистику, исключив необходимость транспортировки крупногабаритной готовой техники из Сибири в сельскохозяйственные регионы Юга России. Кроме того, потребитель получит доступ к территориально приближенным дилерским, складским и сервисным базам. На следующем этапе до конца 2018 года планируется локализовать до 60% производства всех комплектующих на производственной базе концерна «КЭМЗ».</w:t>
      </w:r>
      <w:r w:rsidRPr="00A012DE">
        <w:rPr>
          <w:rFonts w:ascii="Arial" w:eastAsia="Times New Roman" w:hAnsi="Arial" w:cs="Arial"/>
          <w:sz w:val="24"/>
          <w:szCs w:val="24"/>
          <w:lang w:eastAsia="ru-RU"/>
        </w:rPr>
        <w:br/>
        <w:t>Отметим, что завод «</w:t>
      </w:r>
      <w:proofErr w:type="spellStart"/>
      <w:r w:rsidRPr="00A012DE">
        <w:rPr>
          <w:rFonts w:ascii="Arial" w:eastAsia="Times New Roman" w:hAnsi="Arial" w:cs="Arial"/>
          <w:sz w:val="24"/>
          <w:szCs w:val="24"/>
          <w:lang w:eastAsia="ru-RU"/>
        </w:rPr>
        <w:t>Сибсельмаш-Спецтехника</w:t>
      </w:r>
      <w:proofErr w:type="spellEnd"/>
      <w:r w:rsidRPr="00A012DE">
        <w:rPr>
          <w:rFonts w:ascii="Arial" w:eastAsia="Times New Roman" w:hAnsi="Arial" w:cs="Arial"/>
          <w:sz w:val="24"/>
          <w:szCs w:val="24"/>
          <w:lang w:eastAsia="ru-RU"/>
        </w:rPr>
        <w:t>» является одним из подразделений Новосибирского производственного объединения «</w:t>
      </w:r>
      <w:proofErr w:type="spellStart"/>
      <w:r w:rsidRPr="00A012DE">
        <w:rPr>
          <w:rFonts w:ascii="Arial" w:eastAsia="Times New Roman" w:hAnsi="Arial" w:cs="Arial"/>
          <w:sz w:val="24"/>
          <w:szCs w:val="24"/>
          <w:lang w:eastAsia="ru-RU"/>
        </w:rPr>
        <w:t>Сибсельмаш</w:t>
      </w:r>
      <w:proofErr w:type="spellEnd"/>
      <w:r w:rsidRPr="00A012DE">
        <w:rPr>
          <w:rFonts w:ascii="Arial" w:eastAsia="Times New Roman" w:hAnsi="Arial" w:cs="Arial"/>
          <w:sz w:val="24"/>
          <w:szCs w:val="24"/>
          <w:lang w:eastAsia="ru-RU"/>
        </w:rPr>
        <w:t xml:space="preserve">». Предприятие занимается выпуском техники для сельского хозяйства: культиваторов АПК от 2,2 до 16,4 метра, культиваторов-глубокорыхлителей, агрегатов почвообрабатывающих дисковых, </w:t>
      </w:r>
      <w:proofErr w:type="spellStart"/>
      <w:r w:rsidRPr="00A012DE">
        <w:rPr>
          <w:rFonts w:ascii="Arial" w:eastAsia="Times New Roman" w:hAnsi="Arial" w:cs="Arial"/>
          <w:sz w:val="24"/>
          <w:szCs w:val="24"/>
          <w:lang w:eastAsia="ru-RU"/>
        </w:rPr>
        <w:t>дисковаторов</w:t>
      </w:r>
      <w:proofErr w:type="spellEnd"/>
      <w:r w:rsidRPr="00A012DE">
        <w:rPr>
          <w:rFonts w:ascii="Arial" w:eastAsia="Times New Roman" w:hAnsi="Arial" w:cs="Arial"/>
          <w:sz w:val="24"/>
          <w:szCs w:val="24"/>
          <w:lang w:eastAsia="ru-RU"/>
        </w:rPr>
        <w:t xml:space="preserve"> — ДПА, лущильников дисковых — ЛДГ до 20 метров.</w:t>
      </w:r>
    </w:p>
    <w:p w:rsidR="00582C85" w:rsidRPr="00B2181E" w:rsidRDefault="00582C85" w:rsidP="00B2181E">
      <w:pPr>
        <w:shd w:val="clear" w:color="auto" w:fill="F3F3F3"/>
        <w:spacing w:after="0" w:line="240" w:lineRule="auto"/>
        <w:outlineLvl w:val="1"/>
        <w:rPr>
          <w:rFonts w:ascii="Arial" w:eastAsia="Times New Roman" w:hAnsi="Arial" w:cs="Arial"/>
          <w:b/>
          <w:caps/>
          <w:sz w:val="24"/>
          <w:szCs w:val="24"/>
          <w:lang w:eastAsia="ru-RU"/>
        </w:rPr>
      </w:pPr>
      <w:r w:rsidRPr="00582C85">
        <w:rPr>
          <w:rFonts w:ascii="Arial" w:eastAsia="Times New Roman" w:hAnsi="Arial" w:cs="Arial"/>
          <w:b/>
          <w:caps/>
          <w:sz w:val="24"/>
          <w:szCs w:val="24"/>
          <w:lang w:eastAsia="ru-RU"/>
        </w:rPr>
        <w:lastRenderedPageBreak/>
        <w:t>Стратегические партнёры запускают «Бизнес класс»</w:t>
      </w:r>
      <w:r w:rsidRPr="00B2181E">
        <w:rPr>
          <w:rFonts w:ascii="Arial" w:eastAsia="Times New Roman" w:hAnsi="Arial" w:cs="Arial"/>
          <w:b/>
          <w:caps/>
          <w:sz w:val="24"/>
          <w:szCs w:val="24"/>
          <w:lang w:eastAsia="ru-RU"/>
        </w:rPr>
        <w:t xml:space="preserve"> </w:t>
      </w:r>
    </w:p>
    <w:p w:rsidR="00582C85" w:rsidRPr="00582C85" w:rsidRDefault="00582C85" w:rsidP="00B2181E">
      <w:pPr>
        <w:shd w:val="clear" w:color="auto" w:fill="F3F3F3"/>
        <w:spacing w:after="0" w:line="240" w:lineRule="auto"/>
        <w:outlineLvl w:val="1"/>
        <w:rPr>
          <w:rFonts w:ascii="Arial" w:eastAsia="Times New Roman" w:hAnsi="Arial" w:cs="Arial"/>
          <w:sz w:val="24"/>
          <w:szCs w:val="24"/>
          <w:lang w:eastAsia="ru-RU"/>
        </w:rPr>
      </w:pPr>
      <w:r w:rsidRPr="00582C85">
        <w:rPr>
          <w:rFonts w:ascii="Arial" w:eastAsia="Times New Roman" w:hAnsi="Arial" w:cs="Arial"/>
          <w:sz w:val="24"/>
          <w:szCs w:val="24"/>
          <w:lang w:eastAsia="ru-RU"/>
        </w:rPr>
        <w:t>Ставропольск</w:t>
      </w:r>
      <w:r w:rsidRPr="00B2181E">
        <w:rPr>
          <w:rFonts w:ascii="Arial" w:eastAsia="Times New Roman" w:hAnsi="Arial" w:cs="Arial"/>
          <w:sz w:val="24"/>
          <w:szCs w:val="24"/>
          <w:lang w:eastAsia="ru-RU"/>
        </w:rPr>
        <w:t>ий</w:t>
      </w:r>
      <w:r w:rsidRPr="00582C85">
        <w:rPr>
          <w:rFonts w:ascii="Arial" w:eastAsia="Times New Roman" w:hAnsi="Arial" w:cs="Arial"/>
          <w:sz w:val="24"/>
          <w:szCs w:val="24"/>
          <w:lang w:eastAsia="ru-RU"/>
        </w:rPr>
        <w:t xml:space="preserve"> государственн</w:t>
      </w:r>
      <w:r w:rsidRPr="00B2181E">
        <w:rPr>
          <w:rFonts w:ascii="Arial" w:eastAsia="Times New Roman" w:hAnsi="Arial" w:cs="Arial"/>
          <w:sz w:val="24"/>
          <w:szCs w:val="24"/>
          <w:lang w:eastAsia="ru-RU"/>
        </w:rPr>
        <w:t>ый</w:t>
      </w:r>
      <w:r w:rsidRPr="00582C85">
        <w:rPr>
          <w:rFonts w:ascii="Arial" w:eastAsia="Times New Roman" w:hAnsi="Arial" w:cs="Arial"/>
          <w:sz w:val="24"/>
          <w:szCs w:val="24"/>
          <w:lang w:eastAsia="ru-RU"/>
        </w:rPr>
        <w:t xml:space="preserve"> аграрн</w:t>
      </w:r>
      <w:r w:rsidRPr="00B2181E">
        <w:rPr>
          <w:rFonts w:ascii="Arial" w:eastAsia="Times New Roman" w:hAnsi="Arial" w:cs="Arial"/>
          <w:sz w:val="24"/>
          <w:szCs w:val="24"/>
          <w:lang w:eastAsia="ru-RU"/>
        </w:rPr>
        <w:t>ый</w:t>
      </w:r>
      <w:r w:rsidRPr="00582C85">
        <w:rPr>
          <w:rFonts w:ascii="Arial" w:eastAsia="Times New Roman" w:hAnsi="Arial" w:cs="Arial"/>
          <w:sz w:val="24"/>
          <w:szCs w:val="24"/>
          <w:lang w:eastAsia="ru-RU"/>
        </w:rPr>
        <w:t xml:space="preserve"> университет</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582C85" w:rsidRPr="00582C85" w:rsidRDefault="00582C85" w:rsidP="00B2181E">
      <w:pPr>
        <w:spacing w:after="0" w:line="240" w:lineRule="auto"/>
        <w:rPr>
          <w:rFonts w:ascii="Arial" w:eastAsia="Times New Roman" w:hAnsi="Arial" w:cs="Arial"/>
          <w:sz w:val="24"/>
          <w:szCs w:val="24"/>
          <w:lang w:eastAsia="ru-RU"/>
        </w:rPr>
      </w:pPr>
      <w:r w:rsidRPr="00582C85">
        <w:rPr>
          <w:rFonts w:ascii="Arial" w:eastAsia="Times New Roman" w:hAnsi="Arial" w:cs="Arial"/>
          <w:sz w:val="24"/>
          <w:szCs w:val="24"/>
          <w:lang w:eastAsia="ru-RU"/>
        </w:rPr>
        <w:t>14 декабря в рамках стратегического партнёрства Ставропольского государственного аграрного университета и ПАО «Сбербанк» состоялось совещание организационного комитета, посвящённое старту программы «Бизнес класс» на территории Ставропольского края.</w:t>
      </w:r>
    </w:p>
    <w:p w:rsidR="00582C85" w:rsidRPr="00582C85" w:rsidRDefault="00582C85" w:rsidP="00B2181E">
      <w:pPr>
        <w:spacing w:after="0" w:line="240" w:lineRule="auto"/>
        <w:rPr>
          <w:rFonts w:ascii="Arial" w:eastAsia="Times New Roman" w:hAnsi="Arial" w:cs="Arial"/>
          <w:sz w:val="24"/>
          <w:szCs w:val="24"/>
          <w:lang w:eastAsia="ru-RU"/>
        </w:rPr>
      </w:pPr>
      <w:r w:rsidRPr="00582C85">
        <w:rPr>
          <w:rFonts w:ascii="Arial" w:eastAsia="Times New Roman" w:hAnsi="Arial" w:cs="Arial"/>
          <w:sz w:val="24"/>
          <w:szCs w:val="24"/>
          <w:lang w:eastAsia="ru-RU"/>
        </w:rPr>
        <w:t>Бесплатная программа для представителей микро- и малого бизнеса в реальном секторе экономики имеет основную цель – помощь предпринимателям в открытии собственного дела или выводе существующего бизнеса на новый уровень.</w:t>
      </w:r>
    </w:p>
    <w:p w:rsidR="00582C85" w:rsidRPr="00582C85" w:rsidRDefault="00582C85" w:rsidP="00B2181E">
      <w:pPr>
        <w:spacing w:after="0" w:line="240" w:lineRule="auto"/>
        <w:rPr>
          <w:rFonts w:ascii="Arial" w:eastAsia="Times New Roman" w:hAnsi="Arial" w:cs="Arial"/>
          <w:sz w:val="24"/>
          <w:szCs w:val="24"/>
          <w:lang w:eastAsia="ru-RU"/>
        </w:rPr>
      </w:pPr>
      <w:r w:rsidRPr="00582C85">
        <w:rPr>
          <w:rFonts w:ascii="Arial" w:eastAsia="Times New Roman" w:hAnsi="Arial" w:cs="Arial"/>
          <w:sz w:val="24"/>
          <w:szCs w:val="24"/>
          <w:lang w:eastAsia="ru-RU"/>
        </w:rPr>
        <w:t xml:space="preserve">Организаторами программы «Бизнес класс» являются ПАО «Сбербанк» и Компания </w:t>
      </w:r>
      <w:proofErr w:type="spellStart"/>
      <w:r w:rsidRPr="00582C85">
        <w:rPr>
          <w:rFonts w:ascii="Arial" w:eastAsia="Times New Roman" w:hAnsi="Arial" w:cs="Arial"/>
          <w:sz w:val="24"/>
          <w:szCs w:val="24"/>
          <w:lang w:eastAsia="ru-RU"/>
        </w:rPr>
        <w:t>Google</w:t>
      </w:r>
      <w:proofErr w:type="spellEnd"/>
      <w:r w:rsidRPr="00582C85">
        <w:rPr>
          <w:rFonts w:ascii="Arial" w:eastAsia="Times New Roman" w:hAnsi="Arial" w:cs="Arial"/>
          <w:sz w:val="24"/>
          <w:szCs w:val="24"/>
          <w:lang w:eastAsia="ru-RU"/>
        </w:rPr>
        <w:t xml:space="preserve"> при поддержке Правительства Ставропольского края.</w:t>
      </w:r>
    </w:p>
    <w:p w:rsidR="00582C85" w:rsidRPr="00582C85" w:rsidRDefault="00582C85" w:rsidP="00B2181E">
      <w:pPr>
        <w:spacing w:after="0" w:line="240" w:lineRule="auto"/>
        <w:rPr>
          <w:rFonts w:ascii="Arial" w:eastAsia="Times New Roman" w:hAnsi="Arial" w:cs="Arial"/>
          <w:sz w:val="24"/>
          <w:szCs w:val="24"/>
          <w:lang w:eastAsia="ru-RU"/>
        </w:rPr>
      </w:pPr>
      <w:r w:rsidRPr="00582C85">
        <w:rPr>
          <w:rFonts w:ascii="Arial" w:eastAsia="Times New Roman" w:hAnsi="Arial" w:cs="Arial"/>
          <w:sz w:val="24"/>
          <w:szCs w:val="24"/>
          <w:lang w:eastAsia="ru-RU"/>
        </w:rPr>
        <w:t xml:space="preserve">Изложив своё видение по целям и ожиданиям, о программе и задачах рабочей группы выступил управляющий Ставропольским отделением № 5230 ПАО Сбербанк Алексей Чванов. Представителем организационного комитета по запуску программы от Ставропольского государственного аграрного университета стала доцент кафедры финансового менеджмента, кандидат экономических наук Елена </w:t>
      </w:r>
      <w:proofErr w:type="spellStart"/>
      <w:r w:rsidRPr="00582C85">
        <w:rPr>
          <w:rFonts w:ascii="Arial" w:eastAsia="Times New Roman" w:hAnsi="Arial" w:cs="Arial"/>
          <w:sz w:val="24"/>
          <w:szCs w:val="24"/>
          <w:lang w:eastAsia="ru-RU"/>
        </w:rPr>
        <w:t>Остапенко</w:t>
      </w:r>
      <w:proofErr w:type="spellEnd"/>
      <w:r w:rsidRPr="00582C85">
        <w:rPr>
          <w:rFonts w:ascii="Arial" w:eastAsia="Times New Roman" w:hAnsi="Arial" w:cs="Arial"/>
          <w:sz w:val="24"/>
          <w:szCs w:val="24"/>
          <w:lang w:eastAsia="ru-RU"/>
        </w:rPr>
        <w:t>.</w:t>
      </w:r>
    </w:p>
    <w:p w:rsidR="00582C85" w:rsidRDefault="00582C85" w:rsidP="00B2181E">
      <w:pPr>
        <w:spacing w:after="0" w:line="240" w:lineRule="auto"/>
        <w:rPr>
          <w:rFonts w:ascii="Arial" w:eastAsia="Times New Roman" w:hAnsi="Arial" w:cs="Arial"/>
          <w:sz w:val="24"/>
          <w:szCs w:val="24"/>
          <w:lang w:eastAsia="ru-RU"/>
        </w:rPr>
      </w:pPr>
      <w:r w:rsidRPr="00582C85">
        <w:rPr>
          <w:rFonts w:ascii="Arial" w:eastAsia="Times New Roman" w:hAnsi="Arial" w:cs="Arial"/>
          <w:sz w:val="24"/>
          <w:szCs w:val="24"/>
          <w:lang w:eastAsia="ru-RU"/>
        </w:rPr>
        <w:t>В рамках мероприятия участники обсудили состояние малого бизнеса в крае, а также поделились деталями программы «Бизнес класс»: рассказали об уникальности проекта и его эффективности для действующих и начинающих предпринимателей.</w:t>
      </w:r>
    </w:p>
    <w:p w:rsidR="006A4D15" w:rsidRPr="00582C85" w:rsidRDefault="006A4D15" w:rsidP="00B2181E">
      <w:pPr>
        <w:spacing w:after="0" w:line="240" w:lineRule="auto"/>
        <w:rPr>
          <w:rFonts w:ascii="Arial" w:eastAsia="Times New Roman" w:hAnsi="Arial" w:cs="Arial"/>
          <w:sz w:val="24"/>
          <w:szCs w:val="24"/>
          <w:lang w:eastAsia="ru-RU"/>
        </w:rPr>
      </w:pPr>
    </w:p>
    <w:p w:rsidR="009978BC" w:rsidRPr="00B2181E" w:rsidRDefault="009978BC" w:rsidP="00B2181E">
      <w:pPr>
        <w:shd w:val="clear" w:color="auto" w:fill="F3F3F3"/>
        <w:spacing w:after="0" w:line="240" w:lineRule="auto"/>
        <w:outlineLvl w:val="1"/>
        <w:rPr>
          <w:rFonts w:ascii="Arial" w:eastAsia="Times New Roman" w:hAnsi="Arial" w:cs="Arial"/>
          <w:b/>
          <w:caps/>
          <w:sz w:val="24"/>
          <w:szCs w:val="24"/>
          <w:lang w:eastAsia="ru-RU"/>
        </w:rPr>
      </w:pPr>
      <w:r w:rsidRPr="009978BC">
        <w:rPr>
          <w:rFonts w:ascii="Arial" w:eastAsia="Times New Roman" w:hAnsi="Arial" w:cs="Arial"/>
          <w:b/>
          <w:caps/>
          <w:sz w:val="24"/>
          <w:szCs w:val="24"/>
          <w:lang w:eastAsia="ru-RU"/>
        </w:rPr>
        <w:t>Сотый магазин «Подмосковный фермер» открылся в подмосковных Котельниках</w:t>
      </w:r>
    </w:p>
    <w:p w:rsidR="00B2181E" w:rsidRDefault="009978BC" w:rsidP="00B2181E">
      <w:pPr>
        <w:shd w:val="clear" w:color="auto" w:fill="FFFFFF"/>
        <w:spacing w:after="0" w:line="240" w:lineRule="auto"/>
        <w:rPr>
          <w:rFonts w:ascii="Arial" w:eastAsia="Times New Roman" w:hAnsi="Arial" w:cs="Arial"/>
          <w:sz w:val="24"/>
          <w:szCs w:val="24"/>
          <w:lang w:eastAsia="ru-RU"/>
        </w:rPr>
      </w:pPr>
      <w:r w:rsidRPr="00B2181E">
        <w:rPr>
          <w:rFonts w:ascii="Arial" w:eastAsia="Times New Roman" w:hAnsi="Arial" w:cs="Arial"/>
          <w:sz w:val="24"/>
          <w:szCs w:val="24"/>
          <w:lang w:eastAsia="ru-RU"/>
        </w:rPr>
        <w:t xml:space="preserve"> Минсельхозпрод Московской области</w:t>
      </w:r>
    </w:p>
    <w:p w:rsidR="00B2181E" w:rsidRPr="00B2181E" w:rsidRDefault="00B2181E" w:rsidP="00B2181E">
      <w:pPr>
        <w:shd w:val="clear" w:color="auto" w:fill="FFFFFF"/>
        <w:spacing w:after="0" w:line="240" w:lineRule="auto"/>
        <w:rPr>
          <w:rFonts w:ascii="Arial" w:hAnsi="Arial" w:cs="Arial"/>
          <w:b/>
          <w:sz w:val="24"/>
          <w:szCs w:val="24"/>
        </w:rPr>
      </w:pPr>
      <w:r w:rsidRPr="00B2181E">
        <w:rPr>
          <w:rStyle w:val="a5"/>
          <w:rFonts w:ascii="Arial" w:hAnsi="Arial" w:cs="Arial"/>
          <w:b w:val="0"/>
          <w:sz w:val="24"/>
          <w:szCs w:val="24"/>
        </w:rPr>
        <w:t>15</w:t>
      </w:r>
      <w:r>
        <w:rPr>
          <w:rStyle w:val="a5"/>
          <w:rFonts w:ascii="Arial" w:hAnsi="Arial" w:cs="Arial"/>
          <w:b w:val="0"/>
          <w:sz w:val="24"/>
          <w:szCs w:val="24"/>
        </w:rPr>
        <w:t>.12.2017</w:t>
      </w:r>
    </w:p>
    <w:p w:rsidR="009978BC" w:rsidRPr="009978BC" w:rsidRDefault="009978BC" w:rsidP="00B2181E">
      <w:pPr>
        <w:spacing w:after="0" w:line="240" w:lineRule="auto"/>
        <w:rPr>
          <w:rFonts w:ascii="Arial" w:eastAsia="Times New Roman" w:hAnsi="Arial" w:cs="Arial"/>
          <w:sz w:val="24"/>
          <w:szCs w:val="24"/>
          <w:lang w:eastAsia="ru-RU"/>
        </w:rPr>
      </w:pPr>
      <w:proofErr w:type="gramStart"/>
      <w:r w:rsidRPr="009978BC">
        <w:rPr>
          <w:rFonts w:ascii="Arial" w:eastAsia="Times New Roman" w:hAnsi="Arial" w:cs="Arial"/>
          <w:sz w:val="24"/>
          <w:szCs w:val="24"/>
          <w:lang w:eastAsia="ru-RU"/>
        </w:rPr>
        <w:t xml:space="preserve">Управлением ветеринарии Курганской области направлен комплект документов в </w:t>
      </w:r>
      <w:proofErr w:type="spellStart"/>
      <w:r w:rsidRPr="009978BC">
        <w:rPr>
          <w:rFonts w:ascii="Arial" w:eastAsia="Times New Roman" w:hAnsi="Arial" w:cs="Arial"/>
          <w:sz w:val="24"/>
          <w:szCs w:val="24"/>
          <w:lang w:eastAsia="ru-RU"/>
        </w:rPr>
        <w:t>Россельхознадзор</w:t>
      </w:r>
      <w:proofErr w:type="spellEnd"/>
      <w:r w:rsidRPr="009978BC">
        <w:rPr>
          <w:rFonts w:ascii="Arial" w:eastAsia="Times New Roman" w:hAnsi="Arial" w:cs="Arial"/>
          <w:sz w:val="24"/>
          <w:szCs w:val="24"/>
          <w:lang w:eastAsia="ru-RU"/>
        </w:rPr>
        <w:t xml:space="preserve">, подтверждающих соответствие региона критериям статуса «неопределенный по АЧС», об этом в ходе межрегионального совещания по вопросу «Профилактика и ликвидация африканской чумы свиней на территории Уральского федерального округа» сообщила начальник Управления ветеринарии Курганской области - главный государственный ветеринарный инспектор региона Татьяна </w:t>
      </w:r>
      <w:proofErr w:type="spellStart"/>
      <w:r w:rsidRPr="009978BC">
        <w:rPr>
          <w:rFonts w:ascii="Arial" w:eastAsia="Times New Roman" w:hAnsi="Arial" w:cs="Arial"/>
          <w:sz w:val="24"/>
          <w:szCs w:val="24"/>
          <w:lang w:eastAsia="ru-RU"/>
        </w:rPr>
        <w:t>Сандакова</w:t>
      </w:r>
      <w:proofErr w:type="spellEnd"/>
      <w:r w:rsidRPr="009978BC">
        <w:rPr>
          <w:rFonts w:ascii="Arial" w:eastAsia="Times New Roman" w:hAnsi="Arial" w:cs="Arial"/>
          <w:sz w:val="24"/>
          <w:szCs w:val="24"/>
          <w:lang w:eastAsia="ru-RU"/>
        </w:rPr>
        <w:t>.</w:t>
      </w:r>
      <w:proofErr w:type="gramEnd"/>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На сегодня в Курганской области продолжается комплекс мероприятий в соответствии с ветеринарными правилами, в том числе проводится расширенный мониторинг в 100 км зоне вокруг инфицированных объектов, включающий исследование всего поголовья свиней (от 6 до 100% в зависимости от численности поголовья в группе).</w:t>
      </w:r>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Всего в 2017 году исследовано на АЧС 11 тыс. проб, в том числе 9,9 тыс. проб домашних свиней и 1,1 тыс. проб от дикого кабана.</w:t>
      </w:r>
    </w:p>
    <w:p w:rsidR="009978BC" w:rsidRPr="009978BC" w:rsidRDefault="009978BC" w:rsidP="00B2181E">
      <w:pPr>
        <w:spacing w:after="0" w:line="240" w:lineRule="auto"/>
        <w:rPr>
          <w:rFonts w:ascii="Arial" w:eastAsia="Times New Roman" w:hAnsi="Arial" w:cs="Arial"/>
          <w:sz w:val="24"/>
          <w:szCs w:val="24"/>
          <w:lang w:eastAsia="ru-RU"/>
        </w:rPr>
      </w:pPr>
      <w:proofErr w:type="gramStart"/>
      <w:r w:rsidRPr="009978BC">
        <w:rPr>
          <w:rFonts w:ascii="Arial" w:eastAsia="Times New Roman" w:hAnsi="Arial" w:cs="Arial"/>
          <w:sz w:val="24"/>
          <w:szCs w:val="24"/>
          <w:lang w:eastAsia="ru-RU"/>
        </w:rPr>
        <w:t xml:space="preserve">На 2 пунктах пропуска через госграницу с Республикой Казахстан организовано взаимодействие Управления ветеринарии Курганской области с </w:t>
      </w:r>
      <w:proofErr w:type="spellStart"/>
      <w:r w:rsidRPr="009978BC">
        <w:rPr>
          <w:rFonts w:ascii="Arial" w:eastAsia="Times New Roman" w:hAnsi="Arial" w:cs="Arial"/>
          <w:sz w:val="24"/>
          <w:szCs w:val="24"/>
          <w:lang w:eastAsia="ru-RU"/>
        </w:rPr>
        <w:t>Погрануправлением</w:t>
      </w:r>
      <w:proofErr w:type="spellEnd"/>
      <w:r w:rsidRPr="009978BC">
        <w:rPr>
          <w:rFonts w:ascii="Arial" w:eastAsia="Times New Roman" w:hAnsi="Arial" w:cs="Arial"/>
          <w:sz w:val="24"/>
          <w:szCs w:val="24"/>
          <w:lang w:eastAsia="ru-RU"/>
        </w:rPr>
        <w:t xml:space="preserve"> ФСБ России по Курганской и Тюменской областям: в 2017 году предотвращён ввоз 1,6 тонны опасных животноводческих грузов.</w:t>
      </w:r>
      <w:proofErr w:type="gramEnd"/>
    </w:p>
    <w:p w:rsidR="009978BC" w:rsidRPr="009978BC" w:rsidRDefault="009978BC" w:rsidP="00B2181E">
      <w:pPr>
        <w:spacing w:after="0" w:line="240" w:lineRule="auto"/>
        <w:rPr>
          <w:rFonts w:ascii="Arial" w:eastAsia="Times New Roman" w:hAnsi="Arial" w:cs="Arial"/>
          <w:sz w:val="24"/>
          <w:szCs w:val="24"/>
          <w:lang w:eastAsia="ru-RU"/>
        </w:rPr>
      </w:pPr>
      <w:proofErr w:type="gramStart"/>
      <w:r w:rsidRPr="009978BC">
        <w:rPr>
          <w:rFonts w:ascii="Arial" w:eastAsia="Times New Roman" w:hAnsi="Arial" w:cs="Arial"/>
          <w:sz w:val="24"/>
          <w:szCs w:val="24"/>
          <w:lang w:eastAsia="ru-RU"/>
        </w:rPr>
        <w:t>В связи со вспышками АЧС в Омской области и соседних регионах на трех направлениях автодорог во втором полугодии 2017 года работали 4 круглосуточных ветеринарно-полицейских поста, при этом осмотрено более 16 тыс. единиц автотранспорта, выявлено 68 случаев незаконных перевозок животноводческих грузов (без ветеринарных документов), назначено штрафов на сумму 68 тыс. руб., задержана 361 тонна опасных животноводческих грузов и кормов.</w:t>
      </w:r>
      <w:proofErr w:type="gramEnd"/>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lastRenderedPageBreak/>
        <w:t xml:space="preserve">Татьяна </w:t>
      </w:r>
      <w:proofErr w:type="spellStart"/>
      <w:r w:rsidRPr="009978BC">
        <w:rPr>
          <w:rFonts w:ascii="Arial" w:eastAsia="Times New Roman" w:hAnsi="Arial" w:cs="Arial"/>
          <w:sz w:val="24"/>
          <w:szCs w:val="24"/>
          <w:lang w:eastAsia="ru-RU"/>
        </w:rPr>
        <w:t>Сандакова</w:t>
      </w:r>
      <w:proofErr w:type="spellEnd"/>
      <w:r w:rsidRPr="009978BC">
        <w:rPr>
          <w:rFonts w:ascii="Arial" w:eastAsia="Times New Roman" w:hAnsi="Arial" w:cs="Arial"/>
          <w:sz w:val="24"/>
          <w:szCs w:val="24"/>
          <w:lang w:eastAsia="ru-RU"/>
        </w:rPr>
        <w:t xml:space="preserve"> также озвучила инициативу Курганской области о том, чтобы перемещение всей продукции свиноводства уже сейчас осуществлялось только с электронными сопроводительными документами. Предложение получило одобрение и поддержку большинства.</w:t>
      </w:r>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Представители ветеринарных служб субъектов Уральского федерального округа в рамках совещания доложили о том, какие меры для предотвращения и заноса АЧС предпринимаются на вверенных им территориях.</w:t>
      </w:r>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 xml:space="preserve">Заместитель руководителя </w:t>
      </w:r>
      <w:proofErr w:type="spellStart"/>
      <w:r w:rsidRPr="009978BC">
        <w:rPr>
          <w:rFonts w:ascii="Arial" w:eastAsia="Times New Roman" w:hAnsi="Arial" w:cs="Arial"/>
          <w:sz w:val="24"/>
          <w:szCs w:val="24"/>
          <w:lang w:eastAsia="ru-RU"/>
        </w:rPr>
        <w:t>Россельхознадзора</w:t>
      </w:r>
      <w:proofErr w:type="spellEnd"/>
      <w:r w:rsidRPr="009978BC">
        <w:rPr>
          <w:rFonts w:ascii="Arial" w:eastAsia="Times New Roman" w:hAnsi="Arial" w:cs="Arial"/>
          <w:sz w:val="24"/>
          <w:szCs w:val="24"/>
          <w:lang w:eastAsia="ru-RU"/>
        </w:rPr>
        <w:t xml:space="preserve"> Константин Савенков отметил: </w:t>
      </w:r>
      <w:r w:rsidRPr="009978BC">
        <w:rPr>
          <w:rFonts w:ascii="Arial" w:eastAsia="Times New Roman" w:hAnsi="Arial" w:cs="Arial"/>
          <w:sz w:val="24"/>
          <w:szCs w:val="24"/>
          <w:lang w:eastAsia="ru-RU"/>
        </w:rPr>
        <w:br/>
        <w:t> - В ближайшее время мы рассмотрим документы от Курганской области и примем окончательное решение. В целом, регион показал себя хорошо и сплоченно. Были приятны определенные меры, но и сейчас нельзя расслабляться. Нужно быть готовыми, ведь рядом находятся неблагополучные регионы, нельзя ослаблять контроль на всех уровнях.</w:t>
      </w:r>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Подводя итоги мероприятия</w:t>
      </w:r>
      <w:proofErr w:type="gramStart"/>
      <w:r w:rsidRPr="009978BC">
        <w:rPr>
          <w:rFonts w:ascii="Arial" w:eastAsia="Times New Roman" w:hAnsi="Arial" w:cs="Arial"/>
          <w:sz w:val="24"/>
          <w:szCs w:val="24"/>
          <w:lang w:eastAsia="ru-RU"/>
        </w:rPr>
        <w:t xml:space="preserve"> П</w:t>
      </w:r>
      <w:proofErr w:type="gramEnd"/>
      <w:r w:rsidRPr="009978BC">
        <w:rPr>
          <w:rFonts w:ascii="Arial" w:eastAsia="Times New Roman" w:hAnsi="Arial" w:cs="Arial"/>
          <w:sz w:val="24"/>
          <w:szCs w:val="24"/>
          <w:lang w:eastAsia="ru-RU"/>
        </w:rPr>
        <w:t>ервый заместитель Губернатора Курганской области – директор Департамента агропромышленного комплекса Курганской области </w:t>
      </w:r>
      <w:r w:rsidRPr="009978BC">
        <w:rPr>
          <w:rFonts w:ascii="Arial" w:eastAsia="Times New Roman" w:hAnsi="Arial" w:cs="Arial"/>
          <w:sz w:val="24"/>
          <w:szCs w:val="24"/>
          <w:lang w:eastAsia="ru-RU"/>
        </w:rPr>
        <w:br/>
        <w:t xml:space="preserve">Сергей </w:t>
      </w:r>
      <w:proofErr w:type="spellStart"/>
      <w:r w:rsidRPr="009978BC">
        <w:rPr>
          <w:rFonts w:ascii="Arial" w:eastAsia="Times New Roman" w:hAnsi="Arial" w:cs="Arial"/>
          <w:sz w:val="24"/>
          <w:szCs w:val="24"/>
          <w:lang w:eastAsia="ru-RU"/>
        </w:rPr>
        <w:t>Пугин</w:t>
      </w:r>
      <w:proofErr w:type="spellEnd"/>
      <w:r w:rsidRPr="009978BC">
        <w:rPr>
          <w:rFonts w:ascii="Arial" w:eastAsia="Times New Roman" w:hAnsi="Arial" w:cs="Arial"/>
          <w:sz w:val="24"/>
          <w:szCs w:val="24"/>
          <w:lang w:eastAsia="ru-RU"/>
        </w:rPr>
        <w:t xml:space="preserve"> подчеркнул:</w:t>
      </w:r>
    </w:p>
    <w:p w:rsidR="009978BC" w:rsidRP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 xml:space="preserve">- Тема АЧС животрепещущая и не простая, но ситуацию держим под контролем и принимаем все необходимые меры, чтобы не допустить распространения заболевания. На сегодняшний момент основные задачи – это мониторинговые исследования животных  и работа с населением по разъяснению опасности вируса африканской чумы свиней. Безусловно, мы сделаем все, чтобы не допустить его распространения на территории области. Сегодняшнее совещание нам дало возможность убедиться, что все регионы </w:t>
      </w:r>
      <w:proofErr w:type="spellStart"/>
      <w:r w:rsidRPr="009978BC">
        <w:rPr>
          <w:rFonts w:ascii="Arial" w:eastAsia="Times New Roman" w:hAnsi="Arial" w:cs="Arial"/>
          <w:sz w:val="24"/>
          <w:szCs w:val="24"/>
          <w:lang w:eastAsia="ru-RU"/>
        </w:rPr>
        <w:t>УрФО</w:t>
      </w:r>
      <w:proofErr w:type="spellEnd"/>
      <w:r w:rsidRPr="009978BC">
        <w:rPr>
          <w:rFonts w:ascii="Arial" w:eastAsia="Times New Roman" w:hAnsi="Arial" w:cs="Arial"/>
          <w:sz w:val="24"/>
          <w:szCs w:val="24"/>
          <w:lang w:eastAsia="ru-RU"/>
        </w:rPr>
        <w:t xml:space="preserve"> проводят такую же работу.</w:t>
      </w:r>
    </w:p>
    <w:p w:rsidR="009978BC" w:rsidRDefault="009978BC" w:rsidP="00B2181E">
      <w:pPr>
        <w:spacing w:after="0" w:line="240" w:lineRule="auto"/>
        <w:rPr>
          <w:rFonts w:ascii="Arial" w:eastAsia="Times New Roman" w:hAnsi="Arial" w:cs="Arial"/>
          <w:sz w:val="24"/>
          <w:szCs w:val="24"/>
          <w:lang w:eastAsia="ru-RU"/>
        </w:rPr>
      </w:pPr>
      <w:r w:rsidRPr="009978BC">
        <w:rPr>
          <w:rFonts w:ascii="Arial" w:eastAsia="Times New Roman" w:hAnsi="Arial" w:cs="Arial"/>
          <w:sz w:val="24"/>
          <w:szCs w:val="24"/>
          <w:lang w:eastAsia="ru-RU"/>
        </w:rPr>
        <w:t xml:space="preserve">Также по завершении мероприятия Сергей </w:t>
      </w:r>
      <w:proofErr w:type="spellStart"/>
      <w:r w:rsidRPr="009978BC">
        <w:rPr>
          <w:rFonts w:ascii="Arial" w:eastAsia="Times New Roman" w:hAnsi="Arial" w:cs="Arial"/>
          <w:sz w:val="24"/>
          <w:szCs w:val="24"/>
          <w:lang w:eastAsia="ru-RU"/>
        </w:rPr>
        <w:t>Пугин</w:t>
      </w:r>
      <w:proofErr w:type="spellEnd"/>
      <w:r w:rsidRPr="009978BC">
        <w:rPr>
          <w:rFonts w:ascii="Arial" w:eastAsia="Times New Roman" w:hAnsi="Arial" w:cs="Arial"/>
          <w:sz w:val="24"/>
          <w:szCs w:val="24"/>
          <w:lang w:eastAsia="ru-RU"/>
        </w:rPr>
        <w:t xml:space="preserve"> предложил сделать Курганскую область постоянно действующей площадкой для проведения подобных мероприятий межрегионального масштаба.</w:t>
      </w:r>
    </w:p>
    <w:p w:rsidR="00EC1C06" w:rsidRDefault="00EC1C06" w:rsidP="00B2181E">
      <w:pPr>
        <w:spacing w:after="0" w:line="240" w:lineRule="auto"/>
        <w:rPr>
          <w:rFonts w:ascii="Arial" w:eastAsia="Times New Roman" w:hAnsi="Arial" w:cs="Arial"/>
          <w:sz w:val="24"/>
          <w:szCs w:val="24"/>
          <w:lang w:eastAsia="ru-RU"/>
        </w:rPr>
      </w:pPr>
    </w:p>
    <w:p w:rsidR="00EC1C06" w:rsidRPr="00EC1C06" w:rsidRDefault="00EC1C06" w:rsidP="00EC1C06">
      <w:pPr>
        <w:tabs>
          <w:tab w:val="left" w:pos="1985"/>
        </w:tabs>
        <w:spacing w:after="0" w:line="240" w:lineRule="auto"/>
        <w:rPr>
          <w:rFonts w:ascii="Arial" w:hAnsi="Arial" w:cs="Arial"/>
          <w:b/>
          <w:caps/>
          <w:sz w:val="24"/>
          <w:szCs w:val="24"/>
        </w:rPr>
      </w:pPr>
      <w:r w:rsidRPr="00EC1C06">
        <w:rPr>
          <w:rFonts w:ascii="Arial" w:hAnsi="Arial" w:cs="Arial"/>
          <w:b/>
          <w:caps/>
          <w:sz w:val="24"/>
          <w:szCs w:val="24"/>
        </w:rPr>
        <w:t xml:space="preserve">В Кабардино-Балкарии начала работать роботизированная ферма </w:t>
      </w:r>
    </w:p>
    <w:p w:rsidR="00EC1C06" w:rsidRDefault="00EC1C06" w:rsidP="00EC1C06">
      <w:pPr>
        <w:tabs>
          <w:tab w:val="left" w:pos="1985"/>
        </w:tabs>
        <w:spacing w:after="0" w:line="240" w:lineRule="auto"/>
        <w:rPr>
          <w:rFonts w:ascii="Arial" w:hAnsi="Arial" w:cs="Arial"/>
          <w:sz w:val="24"/>
          <w:szCs w:val="24"/>
        </w:rPr>
      </w:pPr>
      <w:r>
        <w:rPr>
          <w:rFonts w:ascii="Arial" w:hAnsi="Arial" w:cs="Arial"/>
          <w:sz w:val="24"/>
          <w:szCs w:val="24"/>
        </w:rPr>
        <w:t>ТАСС</w:t>
      </w:r>
    </w:p>
    <w:p w:rsidR="00EC1C06" w:rsidRDefault="00EC1C06" w:rsidP="00EC1C06">
      <w:pPr>
        <w:tabs>
          <w:tab w:val="left" w:pos="1985"/>
        </w:tabs>
        <w:spacing w:after="0" w:line="240" w:lineRule="auto"/>
        <w:rPr>
          <w:rFonts w:ascii="Arial" w:hAnsi="Arial" w:cs="Arial"/>
          <w:sz w:val="24"/>
          <w:szCs w:val="24"/>
        </w:rPr>
      </w:pPr>
      <w:r>
        <w:rPr>
          <w:rFonts w:ascii="Arial" w:hAnsi="Arial" w:cs="Arial"/>
          <w:sz w:val="24"/>
          <w:szCs w:val="24"/>
        </w:rPr>
        <w:t>15.12.2017</w:t>
      </w:r>
    </w:p>
    <w:p w:rsidR="00EC1C06" w:rsidRPr="00EC1C06" w:rsidRDefault="00EC1C06" w:rsidP="00EC1C06">
      <w:pPr>
        <w:tabs>
          <w:tab w:val="left" w:pos="1985"/>
        </w:tabs>
        <w:spacing w:after="0" w:line="240" w:lineRule="auto"/>
        <w:rPr>
          <w:rFonts w:ascii="Arial" w:hAnsi="Arial" w:cs="Arial"/>
          <w:sz w:val="24"/>
          <w:szCs w:val="24"/>
        </w:rPr>
      </w:pPr>
      <w:r w:rsidRPr="00EC1C06">
        <w:rPr>
          <w:rFonts w:ascii="Arial" w:hAnsi="Arial" w:cs="Arial"/>
          <w:sz w:val="24"/>
          <w:szCs w:val="24"/>
        </w:rPr>
        <w:t xml:space="preserve">Роботизированная ферма на 130 голов заработала в селение </w:t>
      </w:r>
      <w:proofErr w:type="spellStart"/>
      <w:r w:rsidRPr="00EC1C06">
        <w:rPr>
          <w:rFonts w:ascii="Arial" w:hAnsi="Arial" w:cs="Arial"/>
          <w:sz w:val="24"/>
          <w:szCs w:val="24"/>
        </w:rPr>
        <w:t>Жанхотеко</w:t>
      </w:r>
      <w:proofErr w:type="spellEnd"/>
      <w:r w:rsidRPr="00EC1C06">
        <w:rPr>
          <w:rFonts w:ascii="Arial" w:hAnsi="Arial" w:cs="Arial"/>
          <w:sz w:val="24"/>
          <w:szCs w:val="24"/>
        </w:rPr>
        <w:t xml:space="preserve"> </w:t>
      </w:r>
      <w:proofErr w:type="spellStart"/>
      <w:r w:rsidRPr="00EC1C06">
        <w:rPr>
          <w:rFonts w:ascii="Arial" w:hAnsi="Arial" w:cs="Arial"/>
          <w:sz w:val="24"/>
          <w:szCs w:val="24"/>
        </w:rPr>
        <w:t>Баксанского</w:t>
      </w:r>
      <w:proofErr w:type="spellEnd"/>
      <w:r w:rsidRPr="00EC1C06">
        <w:rPr>
          <w:rFonts w:ascii="Arial" w:hAnsi="Arial" w:cs="Arial"/>
          <w:sz w:val="24"/>
          <w:szCs w:val="24"/>
        </w:rPr>
        <w:t xml:space="preserve"> района Кабардино-Балкарии, сообщает корреспондент ТАСС. Строительство фермы началось в ноябре 2016 года, в Австрии закуплены 132 головы коров бурой швицкой породы, оборудование поставлялось швейцарской компанией "</w:t>
      </w:r>
      <w:proofErr w:type="spellStart"/>
      <w:r w:rsidRPr="00EC1C06">
        <w:rPr>
          <w:rFonts w:ascii="Arial" w:hAnsi="Arial" w:cs="Arial"/>
          <w:sz w:val="24"/>
          <w:szCs w:val="24"/>
        </w:rPr>
        <w:t>ДеЛаваль</w:t>
      </w:r>
      <w:proofErr w:type="spellEnd"/>
      <w:r w:rsidRPr="00EC1C06">
        <w:rPr>
          <w:rFonts w:ascii="Arial" w:hAnsi="Arial" w:cs="Arial"/>
          <w:sz w:val="24"/>
          <w:szCs w:val="24"/>
        </w:rPr>
        <w:t>". При выходе на проектную мощность ферма, как предполагается, будет давать 5-7 тонн молока в сутки.</w:t>
      </w:r>
    </w:p>
    <w:p w:rsidR="00EC1C06" w:rsidRPr="00EC1C06" w:rsidRDefault="00EC1C06" w:rsidP="00EC1C06">
      <w:pPr>
        <w:tabs>
          <w:tab w:val="left" w:pos="1985"/>
        </w:tabs>
        <w:spacing w:after="0" w:line="240" w:lineRule="auto"/>
        <w:rPr>
          <w:rFonts w:ascii="Arial" w:hAnsi="Arial" w:cs="Arial"/>
          <w:sz w:val="24"/>
          <w:szCs w:val="24"/>
        </w:rPr>
      </w:pPr>
      <w:r w:rsidRPr="00EC1C06">
        <w:rPr>
          <w:rFonts w:ascii="Arial" w:hAnsi="Arial" w:cs="Arial"/>
          <w:sz w:val="24"/>
          <w:szCs w:val="24"/>
        </w:rPr>
        <w:t xml:space="preserve"> "Мы буквально дрессируем коров, чтобы они сами заходили на дойку, а робот, в свою очередь, фиксирует все, что происходит с коровой. Он распознает каждую из них, и на компьютере можно видеть все параметры. Сколько весит корова, сколько дает молока, когда отелилась", - рассказал </w:t>
      </w:r>
      <w:proofErr w:type="spellStart"/>
      <w:r w:rsidRPr="00EC1C06">
        <w:rPr>
          <w:rFonts w:ascii="Arial" w:hAnsi="Arial" w:cs="Arial"/>
          <w:sz w:val="24"/>
          <w:szCs w:val="24"/>
        </w:rPr>
        <w:t>Рифат</w:t>
      </w:r>
      <w:proofErr w:type="spellEnd"/>
      <w:r w:rsidRPr="00EC1C06">
        <w:rPr>
          <w:rFonts w:ascii="Arial" w:hAnsi="Arial" w:cs="Arial"/>
          <w:sz w:val="24"/>
          <w:szCs w:val="24"/>
        </w:rPr>
        <w:t xml:space="preserve"> Садиков, ведущий консультант компании, поставившей в республику оборудование. По словам собственника фермы </w:t>
      </w:r>
      <w:proofErr w:type="spellStart"/>
      <w:r w:rsidRPr="00EC1C06">
        <w:rPr>
          <w:rFonts w:ascii="Arial" w:hAnsi="Arial" w:cs="Arial"/>
          <w:sz w:val="24"/>
          <w:szCs w:val="24"/>
        </w:rPr>
        <w:t>Жанет</w:t>
      </w:r>
      <w:proofErr w:type="spellEnd"/>
      <w:r w:rsidRPr="00EC1C06">
        <w:rPr>
          <w:rFonts w:ascii="Arial" w:hAnsi="Arial" w:cs="Arial"/>
          <w:sz w:val="24"/>
          <w:szCs w:val="24"/>
        </w:rPr>
        <w:t xml:space="preserve"> </w:t>
      </w:r>
      <w:proofErr w:type="spellStart"/>
      <w:r w:rsidRPr="00EC1C06">
        <w:rPr>
          <w:rFonts w:ascii="Arial" w:hAnsi="Arial" w:cs="Arial"/>
          <w:sz w:val="24"/>
          <w:szCs w:val="24"/>
        </w:rPr>
        <w:t>Жаппуевой</w:t>
      </w:r>
      <w:proofErr w:type="spellEnd"/>
      <w:r w:rsidRPr="00EC1C06">
        <w:rPr>
          <w:rFonts w:ascii="Arial" w:hAnsi="Arial" w:cs="Arial"/>
          <w:sz w:val="24"/>
          <w:szCs w:val="24"/>
        </w:rPr>
        <w:t xml:space="preserve">, здесь уже родились первые телята. "Это первая роботизированная ферма на всем Северном Кавказе. Все оборудование уже работает, в сутки надаиваем 1,5 тонны молока, которое забирает Нальчикский молочный комбинат. На сегодняшний день уже получено 87 теленка, они все содержатся отдельно в телятнике", - рассказала она. </w:t>
      </w:r>
    </w:p>
    <w:p w:rsidR="00EC1C06" w:rsidRDefault="00EC1C06" w:rsidP="00EC1C06">
      <w:pPr>
        <w:spacing w:after="0" w:line="240" w:lineRule="auto"/>
        <w:rPr>
          <w:rFonts w:ascii="Arial" w:hAnsi="Arial" w:cs="Arial"/>
          <w:sz w:val="28"/>
          <w:szCs w:val="28"/>
        </w:rPr>
      </w:pPr>
      <w:r w:rsidRPr="00EC1C06">
        <w:rPr>
          <w:rFonts w:ascii="Arial" w:hAnsi="Arial" w:cs="Arial"/>
          <w:sz w:val="24"/>
          <w:szCs w:val="24"/>
        </w:rPr>
        <w:t xml:space="preserve">Объем государственной поддержки составил чуть более 21 </w:t>
      </w:r>
      <w:proofErr w:type="spellStart"/>
      <w:proofErr w:type="gramStart"/>
      <w:r w:rsidRPr="00EC1C06">
        <w:rPr>
          <w:rFonts w:ascii="Arial" w:hAnsi="Arial" w:cs="Arial"/>
          <w:sz w:val="24"/>
          <w:szCs w:val="24"/>
        </w:rPr>
        <w:t>млн</w:t>
      </w:r>
      <w:proofErr w:type="spellEnd"/>
      <w:proofErr w:type="gramEnd"/>
      <w:r w:rsidRPr="00EC1C06">
        <w:rPr>
          <w:rFonts w:ascii="Arial" w:hAnsi="Arial" w:cs="Arial"/>
          <w:sz w:val="24"/>
          <w:szCs w:val="24"/>
        </w:rPr>
        <w:t xml:space="preserve"> рублей, в целом проект стоит более 100 </w:t>
      </w:r>
      <w:proofErr w:type="spellStart"/>
      <w:r w:rsidRPr="00EC1C06">
        <w:rPr>
          <w:rFonts w:ascii="Arial" w:hAnsi="Arial" w:cs="Arial"/>
          <w:sz w:val="24"/>
          <w:szCs w:val="24"/>
        </w:rPr>
        <w:t>млн</w:t>
      </w:r>
      <w:proofErr w:type="spellEnd"/>
      <w:r w:rsidRPr="00EC1C06">
        <w:rPr>
          <w:rFonts w:ascii="Arial" w:hAnsi="Arial" w:cs="Arial"/>
          <w:sz w:val="24"/>
          <w:szCs w:val="24"/>
        </w:rPr>
        <w:t xml:space="preserve"> рублей. В ближайших планах предприятия строительство жилья для животноводов, установка второй роботизированной </w:t>
      </w:r>
      <w:r w:rsidRPr="00EC1C06">
        <w:rPr>
          <w:rFonts w:ascii="Arial" w:hAnsi="Arial" w:cs="Arial"/>
          <w:sz w:val="24"/>
          <w:szCs w:val="24"/>
        </w:rPr>
        <w:lastRenderedPageBreak/>
        <w:t xml:space="preserve">линии. В хозяйстве на откорме содержится еще 1 тыс. голов крупного рогатого скота и 4,6 тыс. овец. С работой предприятия </w:t>
      </w:r>
      <w:proofErr w:type="gramStart"/>
      <w:r w:rsidRPr="00EC1C06">
        <w:rPr>
          <w:rFonts w:ascii="Arial" w:hAnsi="Arial" w:cs="Arial"/>
          <w:sz w:val="24"/>
          <w:szCs w:val="24"/>
        </w:rPr>
        <w:t>ознакомился</w:t>
      </w:r>
      <w:proofErr w:type="gramEnd"/>
      <w:r w:rsidRPr="00EC1C06">
        <w:rPr>
          <w:rFonts w:ascii="Arial" w:hAnsi="Arial" w:cs="Arial"/>
          <w:sz w:val="24"/>
          <w:szCs w:val="24"/>
        </w:rPr>
        <w:t xml:space="preserve"> глава республики Юрий Коков, который осмотрев предприятие, порекомендовал делиться накопленным опытом с соседями. "У вас здесь все так хорошо устроено, что такими достижениями нужно делиться с окружающими", - посоветовал он руководству предприятия</w:t>
      </w:r>
      <w:r w:rsidRPr="003B31EB">
        <w:rPr>
          <w:rFonts w:ascii="Arial" w:hAnsi="Arial" w:cs="Arial"/>
          <w:sz w:val="28"/>
          <w:szCs w:val="28"/>
        </w:rPr>
        <w:t>. </w:t>
      </w:r>
    </w:p>
    <w:p w:rsidR="00EC1C06" w:rsidRDefault="00EC1C06" w:rsidP="00EC1C06">
      <w:pPr>
        <w:spacing w:after="0" w:line="240" w:lineRule="auto"/>
        <w:rPr>
          <w:rFonts w:ascii="Arial" w:eastAsia="Times New Roman" w:hAnsi="Arial" w:cs="Arial"/>
          <w:sz w:val="24"/>
          <w:szCs w:val="24"/>
          <w:lang w:eastAsia="ru-RU"/>
        </w:rPr>
      </w:pPr>
    </w:p>
    <w:p w:rsidR="002A4A3E" w:rsidRPr="002A4A3E" w:rsidRDefault="002A4A3E" w:rsidP="002A4A3E">
      <w:pPr>
        <w:pStyle w:val="1"/>
        <w:shd w:val="clear" w:color="auto" w:fill="FFFFFF"/>
        <w:spacing w:before="0" w:line="240" w:lineRule="auto"/>
        <w:rPr>
          <w:rFonts w:ascii="Arial" w:hAnsi="Arial" w:cs="Arial"/>
          <w:caps/>
          <w:color w:val="auto"/>
          <w:sz w:val="24"/>
          <w:szCs w:val="24"/>
        </w:rPr>
      </w:pPr>
      <w:r w:rsidRPr="002A4A3E">
        <w:rPr>
          <w:rFonts w:ascii="Arial" w:hAnsi="Arial" w:cs="Arial"/>
          <w:caps/>
          <w:color w:val="auto"/>
          <w:sz w:val="24"/>
          <w:szCs w:val="24"/>
        </w:rPr>
        <w:t>Урожай выращиваемых по итальянской технологии яблок в Адыгее увеличился почти на 15%</w:t>
      </w:r>
    </w:p>
    <w:p w:rsidR="002A4A3E" w:rsidRPr="002A4A3E" w:rsidRDefault="002A4A3E" w:rsidP="002A4A3E">
      <w:pPr>
        <w:pStyle w:val="newsauthor"/>
        <w:spacing w:before="0" w:beforeAutospacing="0" w:after="0" w:afterAutospacing="0"/>
        <w:rPr>
          <w:rFonts w:ascii="Arial" w:hAnsi="Arial" w:cs="Arial"/>
          <w:bCs/>
        </w:rPr>
      </w:pPr>
      <w:r w:rsidRPr="002A4A3E">
        <w:rPr>
          <w:rFonts w:ascii="Arial" w:hAnsi="Arial" w:cs="Arial"/>
          <w:bCs/>
        </w:rPr>
        <w:t>KVEDOMOSTI.RU</w:t>
      </w:r>
    </w:p>
    <w:p w:rsidR="002A4A3E" w:rsidRPr="002A4A3E" w:rsidRDefault="002A4A3E" w:rsidP="002A4A3E">
      <w:pPr>
        <w:pStyle w:val="newsauthor"/>
        <w:spacing w:before="0" w:beforeAutospacing="0" w:after="0" w:afterAutospacing="0"/>
        <w:rPr>
          <w:rFonts w:ascii="Arial" w:hAnsi="Arial" w:cs="Arial"/>
        </w:rPr>
      </w:pPr>
      <w:r w:rsidRPr="002A4A3E">
        <w:rPr>
          <w:rFonts w:ascii="Arial" w:hAnsi="Arial" w:cs="Arial"/>
          <w:bCs/>
        </w:rPr>
        <w:t>15.12.2017</w:t>
      </w:r>
    </w:p>
    <w:p w:rsidR="002A4A3E" w:rsidRPr="002A4A3E" w:rsidRDefault="002A4A3E" w:rsidP="002A4A3E">
      <w:pPr>
        <w:pStyle w:val="a3"/>
        <w:spacing w:before="0" w:beforeAutospacing="0" w:after="0" w:afterAutospacing="0"/>
        <w:rPr>
          <w:rFonts w:ascii="Arial" w:hAnsi="Arial" w:cs="Arial"/>
          <w:bCs/>
        </w:rPr>
      </w:pPr>
      <w:proofErr w:type="spellStart"/>
      <w:r w:rsidRPr="002A4A3E">
        <w:rPr>
          <w:rStyle w:val="a5"/>
          <w:rFonts w:ascii="Arial" w:eastAsiaTheme="majorEastAsia" w:hAnsi="Arial" w:cs="Arial"/>
          <w:b w:val="0"/>
        </w:rPr>
        <w:t>Валовый</w:t>
      </w:r>
      <w:proofErr w:type="spellEnd"/>
      <w:r w:rsidRPr="002A4A3E">
        <w:rPr>
          <w:rStyle w:val="a5"/>
          <w:rFonts w:ascii="Arial" w:eastAsiaTheme="majorEastAsia" w:hAnsi="Arial" w:cs="Arial"/>
          <w:b w:val="0"/>
        </w:rPr>
        <w:t xml:space="preserve"> сбор яблок, выращенных во фруктовых садах интенсивного типа, в Адыгее по сравнению с минувшим годом увеличился почти на 15% и составил порядка 17,2 тыс. тонн, сообщили в Минсельхозе республики.</w:t>
      </w:r>
    </w:p>
    <w:p w:rsidR="002A4A3E" w:rsidRPr="002A4A3E" w:rsidRDefault="002A4A3E" w:rsidP="002A4A3E">
      <w:pPr>
        <w:pStyle w:val="a3"/>
        <w:spacing w:before="0" w:beforeAutospacing="0" w:after="0" w:afterAutospacing="0"/>
        <w:rPr>
          <w:rFonts w:ascii="Arial" w:hAnsi="Arial" w:cs="Arial"/>
        </w:rPr>
      </w:pPr>
      <w:r w:rsidRPr="002A4A3E">
        <w:rPr>
          <w:rFonts w:ascii="Arial" w:hAnsi="Arial" w:cs="Arial"/>
        </w:rPr>
        <w:t xml:space="preserve">«Садоводы Адыгеи завершили сбор яблок, он составил 17,2 тыс. тонн. В минувшем году </w:t>
      </w:r>
      <w:proofErr w:type="spellStart"/>
      <w:r w:rsidRPr="002A4A3E">
        <w:rPr>
          <w:rFonts w:ascii="Arial" w:hAnsi="Arial" w:cs="Arial"/>
        </w:rPr>
        <w:t>валовый</w:t>
      </w:r>
      <w:proofErr w:type="spellEnd"/>
      <w:r w:rsidRPr="002A4A3E">
        <w:rPr>
          <w:rFonts w:ascii="Arial" w:hAnsi="Arial" w:cs="Arial"/>
        </w:rPr>
        <w:t xml:space="preserve"> сбор яблок не превышал 15 тыс. тонн. Мы прогнозируем рост урожая и в ближайшие годы, поскольку высаженные в последние годы яблоневые сады интенсивного типа постепенно вступают в фазу плодоношения», — сказали в министерстве.</w:t>
      </w:r>
    </w:p>
    <w:p w:rsidR="002A4A3E" w:rsidRPr="002A4A3E" w:rsidRDefault="002A4A3E" w:rsidP="002A4A3E">
      <w:pPr>
        <w:pStyle w:val="a3"/>
        <w:spacing w:before="0" w:beforeAutospacing="0" w:after="0" w:afterAutospacing="0"/>
        <w:rPr>
          <w:rFonts w:ascii="Arial" w:hAnsi="Arial" w:cs="Arial"/>
        </w:rPr>
      </w:pPr>
      <w:r w:rsidRPr="002A4A3E">
        <w:rPr>
          <w:rFonts w:ascii="Arial" w:hAnsi="Arial" w:cs="Arial"/>
        </w:rPr>
        <w:t>Площади выращиваемых по итальянской технологии (с использованием капельного орошения) яблоневых садов в республике в этом году увеличились на 200 га, до 1,9 тыс. га. Планируется наращивать площади садов интенсивного типа и дальше.</w:t>
      </w:r>
    </w:p>
    <w:p w:rsidR="002A4A3E" w:rsidRPr="002A4A3E" w:rsidRDefault="002A4A3E" w:rsidP="002A4A3E">
      <w:pPr>
        <w:pStyle w:val="a3"/>
        <w:spacing w:before="0" w:beforeAutospacing="0" w:after="0" w:afterAutospacing="0"/>
        <w:rPr>
          <w:rFonts w:ascii="Arial" w:hAnsi="Arial" w:cs="Arial"/>
        </w:rPr>
      </w:pPr>
      <w:r w:rsidRPr="002A4A3E">
        <w:rPr>
          <w:rFonts w:ascii="Arial" w:hAnsi="Arial" w:cs="Arial"/>
        </w:rPr>
        <w:t xml:space="preserve">«Бизнесмены строят и холодильные установки для хранения яблок. В частности, среди завершаемых инвестиционных проектов — строительство </w:t>
      </w:r>
      <w:proofErr w:type="spellStart"/>
      <w:r w:rsidRPr="002A4A3E">
        <w:rPr>
          <w:rFonts w:ascii="Arial" w:hAnsi="Arial" w:cs="Arial"/>
        </w:rPr>
        <w:t>фруктохранилища</w:t>
      </w:r>
      <w:proofErr w:type="spellEnd"/>
      <w:r w:rsidRPr="002A4A3E">
        <w:rPr>
          <w:rFonts w:ascii="Arial" w:hAnsi="Arial" w:cs="Arial"/>
        </w:rPr>
        <w:t xml:space="preserve"> и закладка питомника площадью 17,8 га в </w:t>
      </w:r>
      <w:proofErr w:type="spellStart"/>
      <w:r w:rsidRPr="002A4A3E">
        <w:rPr>
          <w:rFonts w:ascii="Arial" w:hAnsi="Arial" w:cs="Arial"/>
        </w:rPr>
        <w:t>Гиагинском</w:t>
      </w:r>
      <w:proofErr w:type="spellEnd"/>
      <w:r w:rsidRPr="002A4A3E">
        <w:rPr>
          <w:rFonts w:ascii="Arial" w:hAnsi="Arial" w:cs="Arial"/>
        </w:rPr>
        <w:t xml:space="preserve"> районе компанией «</w:t>
      </w:r>
      <w:proofErr w:type="spellStart"/>
      <w:r w:rsidRPr="002A4A3E">
        <w:rPr>
          <w:rFonts w:ascii="Arial" w:hAnsi="Arial" w:cs="Arial"/>
        </w:rPr>
        <w:t>Агро-центр</w:t>
      </w:r>
      <w:proofErr w:type="spellEnd"/>
      <w:r w:rsidRPr="002A4A3E">
        <w:rPr>
          <w:rFonts w:ascii="Arial" w:hAnsi="Arial" w:cs="Arial"/>
        </w:rPr>
        <w:t xml:space="preserve">». Еще одно </w:t>
      </w:r>
      <w:proofErr w:type="spellStart"/>
      <w:r w:rsidRPr="002A4A3E">
        <w:rPr>
          <w:rFonts w:ascii="Arial" w:hAnsi="Arial" w:cs="Arial"/>
        </w:rPr>
        <w:t>фруктохранилище</w:t>
      </w:r>
      <w:proofErr w:type="spellEnd"/>
      <w:r w:rsidRPr="002A4A3E">
        <w:rPr>
          <w:rFonts w:ascii="Arial" w:hAnsi="Arial" w:cs="Arial"/>
        </w:rPr>
        <w:t xml:space="preserve"> от компании «</w:t>
      </w:r>
      <w:proofErr w:type="spellStart"/>
      <w:r w:rsidRPr="002A4A3E">
        <w:rPr>
          <w:rFonts w:ascii="Arial" w:hAnsi="Arial" w:cs="Arial"/>
        </w:rPr>
        <w:t>Юмикс</w:t>
      </w:r>
      <w:proofErr w:type="spellEnd"/>
      <w:r w:rsidRPr="002A4A3E">
        <w:rPr>
          <w:rFonts w:ascii="Arial" w:hAnsi="Arial" w:cs="Arial"/>
        </w:rPr>
        <w:t xml:space="preserve">» общим объемом 6 тыс. тонн, а также цех сортировки и калибровки фруктов начнут функционировать в </w:t>
      </w:r>
      <w:proofErr w:type="spellStart"/>
      <w:r w:rsidRPr="002A4A3E">
        <w:rPr>
          <w:rFonts w:ascii="Arial" w:hAnsi="Arial" w:cs="Arial"/>
        </w:rPr>
        <w:t>Майкопском</w:t>
      </w:r>
      <w:proofErr w:type="spellEnd"/>
      <w:r w:rsidRPr="002A4A3E">
        <w:rPr>
          <w:rFonts w:ascii="Arial" w:hAnsi="Arial" w:cs="Arial"/>
        </w:rPr>
        <w:t xml:space="preserve"> районе», — добавил собеседник агентства.</w:t>
      </w:r>
    </w:p>
    <w:p w:rsidR="002A4A3E" w:rsidRPr="002A4A3E" w:rsidRDefault="002A4A3E" w:rsidP="002A4A3E">
      <w:pPr>
        <w:pStyle w:val="a3"/>
        <w:spacing w:before="0" w:beforeAutospacing="0" w:after="0" w:afterAutospacing="0"/>
        <w:rPr>
          <w:rFonts w:ascii="Arial" w:hAnsi="Arial" w:cs="Arial"/>
        </w:rPr>
      </w:pPr>
      <w:r w:rsidRPr="002A4A3E">
        <w:rPr>
          <w:rFonts w:ascii="Arial" w:hAnsi="Arial" w:cs="Arial"/>
        </w:rPr>
        <w:t xml:space="preserve">Стремительное развитие яблочного бизнеса в регионе стало возможным благодаря финансовой поддержке со стороны государства. Как ранее сообщал ТАСС глава Минсельхоза республики Юрий Петров, на субсидии садоводам в этом году направили 70,6 </w:t>
      </w:r>
      <w:proofErr w:type="spellStart"/>
      <w:proofErr w:type="gramStart"/>
      <w:r w:rsidRPr="002A4A3E">
        <w:rPr>
          <w:rFonts w:ascii="Arial" w:hAnsi="Arial" w:cs="Arial"/>
        </w:rPr>
        <w:t>млн</w:t>
      </w:r>
      <w:proofErr w:type="spellEnd"/>
      <w:proofErr w:type="gramEnd"/>
      <w:r w:rsidRPr="002A4A3E">
        <w:rPr>
          <w:rFonts w:ascii="Arial" w:hAnsi="Arial" w:cs="Arial"/>
        </w:rPr>
        <w:t xml:space="preserve"> рублей, что вдвое больше финансирования годом ранее.</w:t>
      </w:r>
    </w:p>
    <w:p w:rsidR="002A4A3E" w:rsidRPr="002A4A3E" w:rsidRDefault="002A4A3E" w:rsidP="002A4A3E">
      <w:pPr>
        <w:pStyle w:val="a3"/>
        <w:spacing w:before="0" w:beforeAutospacing="0" w:after="0" w:afterAutospacing="0"/>
        <w:rPr>
          <w:rFonts w:ascii="Arial" w:hAnsi="Arial" w:cs="Arial"/>
        </w:rPr>
      </w:pPr>
      <w:r w:rsidRPr="002A4A3E">
        <w:rPr>
          <w:rFonts w:ascii="Arial" w:hAnsi="Arial" w:cs="Arial"/>
        </w:rPr>
        <w:t xml:space="preserve">Первые саженцы яблонь, привезенные из Италии, были высажены в Адыгее в конце 2010 года, после того как делегация предпринимателей региона побывала в автономной провинции </w:t>
      </w:r>
      <w:proofErr w:type="spellStart"/>
      <w:r w:rsidRPr="002A4A3E">
        <w:rPr>
          <w:rFonts w:ascii="Arial" w:hAnsi="Arial" w:cs="Arial"/>
        </w:rPr>
        <w:t>Больцано</w:t>
      </w:r>
      <w:proofErr w:type="spellEnd"/>
      <w:r w:rsidRPr="002A4A3E">
        <w:rPr>
          <w:rFonts w:ascii="Arial" w:hAnsi="Arial" w:cs="Arial"/>
        </w:rPr>
        <w:t xml:space="preserve"> — Южный Тироль. Специалисты из Итальянской Республики курировали первые шаги коллег из Адыгеи в выращивании садов по интенсивной технологии. Интенсивный сад считается инновационной технологией, позволяющей получать высокий урожай плодов за счет капельного полива. Вода и минеральное питание подаются через специальные поливные модули каждому дереву в саду, защищенному противоградовой сеткой.</w:t>
      </w:r>
    </w:p>
    <w:p w:rsidR="002A4A3E" w:rsidRPr="009978BC" w:rsidRDefault="002A4A3E" w:rsidP="00B2181E">
      <w:pPr>
        <w:spacing w:after="0" w:line="240" w:lineRule="auto"/>
        <w:rPr>
          <w:rFonts w:ascii="Arial" w:eastAsia="Times New Roman" w:hAnsi="Arial" w:cs="Arial"/>
          <w:sz w:val="24"/>
          <w:szCs w:val="24"/>
          <w:lang w:eastAsia="ru-RU"/>
        </w:rPr>
      </w:pPr>
    </w:p>
    <w:p w:rsidR="00582C85" w:rsidRPr="00B2181E" w:rsidRDefault="00582C85" w:rsidP="00B2181E">
      <w:pPr>
        <w:spacing w:after="0" w:line="240" w:lineRule="auto"/>
        <w:rPr>
          <w:rFonts w:ascii="Arial" w:hAnsi="Arial" w:cs="Arial"/>
          <w:sz w:val="24"/>
          <w:szCs w:val="24"/>
        </w:rPr>
      </w:pPr>
    </w:p>
    <w:sectPr w:rsidR="00582C85" w:rsidRPr="00B2181E" w:rsidSect="000322E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36" w:rsidRDefault="006D4236" w:rsidP="00B2181E">
      <w:pPr>
        <w:spacing w:after="0" w:line="240" w:lineRule="auto"/>
      </w:pPr>
      <w:r>
        <w:separator/>
      </w:r>
    </w:p>
  </w:endnote>
  <w:endnote w:type="continuationSeparator" w:id="0">
    <w:p w:rsidR="006D4236" w:rsidRDefault="006D4236" w:rsidP="00B2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E" w:rsidRDefault="00B2181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E" w:rsidRDefault="00B2181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E" w:rsidRDefault="00B218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36" w:rsidRDefault="006D4236" w:rsidP="00B2181E">
      <w:pPr>
        <w:spacing w:after="0" w:line="240" w:lineRule="auto"/>
      </w:pPr>
      <w:r>
        <w:separator/>
      </w:r>
    </w:p>
  </w:footnote>
  <w:footnote w:type="continuationSeparator" w:id="0">
    <w:p w:rsidR="006D4236" w:rsidRDefault="006D4236" w:rsidP="00B21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E" w:rsidRDefault="00B218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9344"/>
      <w:docPartObj>
        <w:docPartGallery w:val="Page Numbers (Top of Page)"/>
        <w:docPartUnique/>
      </w:docPartObj>
    </w:sdtPr>
    <w:sdtContent>
      <w:p w:rsidR="00B2181E" w:rsidRDefault="008E3697">
        <w:pPr>
          <w:pStyle w:val="a6"/>
          <w:jc w:val="right"/>
        </w:pPr>
        <w:r>
          <w:fldChar w:fldCharType="begin"/>
        </w:r>
        <w:r w:rsidR="00B2181E">
          <w:instrText xml:space="preserve"> PAGE   \* MERGEFORMAT </w:instrText>
        </w:r>
        <w:r>
          <w:fldChar w:fldCharType="separate"/>
        </w:r>
        <w:r w:rsidR="00AD4C1C">
          <w:rPr>
            <w:noProof/>
          </w:rPr>
          <w:t>3</w:t>
        </w:r>
        <w:r>
          <w:fldChar w:fldCharType="end"/>
        </w:r>
      </w:p>
    </w:sdtContent>
  </w:sdt>
  <w:p w:rsidR="00B2181E" w:rsidRDefault="00B2181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1E" w:rsidRDefault="00B2181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3A49"/>
    <w:rsid w:val="00024234"/>
    <w:rsid w:val="000322E9"/>
    <w:rsid w:val="000A79DC"/>
    <w:rsid w:val="000F4E9C"/>
    <w:rsid w:val="002A4A3E"/>
    <w:rsid w:val="002B032F"/>
    <w:rsid w:val="00303BA6"/>
    <w:rsid w:val="0034688C"/>
    <w:rsid w:val="00407D30"/>
    <w:rsid w:val="00551D29"/>
    <w:rsid w:val="00582C85"/>
    <w:rsid w:val="005F17C7"/>
    <w:rsid w:val="00671ABE"/>
    <w:rsid w:val="00692A1A"/>
    <w:rsid w:val="006A4D15"/>
    <w:rsid w:val="006D4236"/>
    <w:rsid w:val="006D47E4"/>
    <w:rsid w:val="006F5D11"/>
    <w:rsid w:val="007B7FA9"/>
    <w:rsid w:val="008E3697"/>
    <w:rsid w:val="0091749D"/>
    <w:rsid w:val="009978BC"/>
    <w:rsid w:val="009F4388"/>
    <w:rsid w:val="00A012DE"/>
    <w:rsid w:val="00A73A49"/>
    <w:rsid w:val="00AA7A9B"/>
    <w:rsid w:val="00AD1B8A"/>
    <w:rsid w:val="00AD4C1C"/>
    <w:rsid w:val="00B2181E"/>
    <w:rsid w:val="00C6306C"/>
    <w:rsid w:val="00CB47D4"/>
    <w:rsid w:val="00D0297D"/>
    <w:rsid w:val="00E521FC"/>
    <w:rsid w:val="00EA127B"/>
    <w:rsid w:val="00EC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49"/>
  </w:style>
  <w:style w:type="paragraph" w:styleId="1">
    <w:name w:val="heading 1"/>
    <w:basedOn w:val="a"/>
    <w:next w:val="a"/>
    <w:link w:val="10"/>
    <w:uiPriority w:val="9"/>
    <w:qFormat/>
    <w:rsid w:val="00B21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79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63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A79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6306C"/>
    <w:rPr>
      <w:rFonts w:asciiTheme="majorHAnsi" w:eastAsiaTheme="majorEastAsia" w:hAnsiTheme="majorHAnsi" w:cstheme="majorBidi"/>
      <w:b/>
      <w:bCs/>
      <w:color w:val="4F81BD" w:themeColor="accent1"/>
    </w:rPr>
  </w:style>
  <w:style w:type="character" w:styleId="a4">
    <w:name w:val="Emphasis"/>
    <w:basedOn w:val="a0"/>
    <w:uiPriority w:val="20"/>
    <w:qFormat/>
    <w:rsid w:val="00C6306C"/>
    <w:rPr>
      <w:i/>
      <w:iCs/>
    </w:rPr>
  </w:style>
  <w:style w:type="character" w:styleId="a5">
    <w:name w:val="Strong"/>
    <w:basedOn w:val="a0"/>
    <w:uiPriority w:val="22"/>
    <w:qFormat/>
    <w:rsid w:val="00C6306C"/>
    <w:rPr>
      <w:b/>
      <w:bCs/>
    </w:rPr>
  </w:style>
  <w:style w:type="character" w:customStyle="1" w:styleId="10">
    <w:name w:val="Заголовок 1 Знак"/>
    <w:basedOn w:val="a0"/>
    <w:link w:val="1"/>
    <w:uiPriority w:val="9"/>
    <w:rsid w:val="00B2181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B218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181E"/>
  </w:style>
  <w:style w:type="paragraph" w:styleId="a8">
    <w:name w:val="footer"/>
    <w:basedOn w:val="a"/>
    <w:link w:val="a9"/>
    <w:uiPriority w:val="99"/>
    <w:semiHidden/>
    <w:unhideWhenUsed/>
    <w:rsid w:val="00B218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181E"/>
  </w:style>
  <w:style w:type="character" w:styleId="aa">
    <w:name w:val="Hyperlink"/>
    <w:basedOn w:val="a0"/>
    <w:uiPriority w:val="99"/>
    <w:semiHidden/>
    <w:unhideWhenUsed/>
    <w:rsid w:val="00671ABE"/>
    <w:rPr>
      <w:color w:val="0000FF"/>
      <w:u w:val="single"/>
    </w:rPr>
  </w:style>
  <w:style w:type="paragraph" w:customStyle="1" w:styleId="newsauthor">
    <w:name w:val="news_author"/>
    <w:basedOn w:val="a"/>
    <w:rsid w:val="00671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71A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1ABE"/>
    <w:rPr>
      <w:rFonts w:ascii="Tahoma" w:hAnsi="Tahoma" w:cs="Tahoma"/>
      <w:sz w:val="16"/>
      <w:szCs w:val="16"/>
    </w:rPr>
  </w:style>
  <w:style w:type="character" w:customStyle="1" w:styleId="social-likesbutton">
    <w:name w:val="social-likes__button"/>
    <w:basedOn w:val="a0"/>
    <w:rsid w:val="00D0297D"/>
  </w:style>
  <w:style w:type="character" w:customStyle="1" w:styleId="news-detail-rdrc-txt1">
    <w:name w:val="news-detail-rdrc-txt1"/>
    <w:basedOn w:val="a0"/>
    <w:rsid w:val="00D0297D"/>
  </w:style>
  <w:style w:type="character" w:customStyle="1" w:styleId="news-detail-rdrc-txt2">
    <w:name w:val="news-detail-rdrc-txt2"/>
    <w:basedOn w:val="a0"/>
    <w:rsid w:val="00D0297D"/>
  </w:style>
  <w:style w:type="character" w:customStyle="1" w:styleId="news-detail-rdrc-txt3">
    <w:name w:val="news-detail-rdrc-txt3"/>
    <w:basedOn w:val="a0"/>
    <w:rsid w:val="00D0297D"/>
  </w:style>
  <w:style w:type="character" w:customStyle="1" w:styleId="news-date-time">
    <w:name w:val="news-date-time"/>
    <w:basedOn w:val="a0"/>
    <w:rsid w:val="00D0297D"/>
  </w:style>
  <w:style w:type="paragraph" w:customStyle="1" w:styleId="p6">
    <w:name w:val="p6"/>
    <w:basedOn w:val="a"/>
    <w:rsid w:val="00E5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52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521FC"/>
  </w:style>
  <w:style w:type="character" w:customStyle="1" w:styleId="s2">
    <w:name w:val="s2"/>
    <w:basedOn w:val="a0"/>
    <w:rsid w:val="00E521FC"/>
  </w:style>
  <w:style w:type="character" w:customStyle="1" w:styleId="s3">
    <w:name w:val="s3"/>
    <w:basedOn w:val="a0"/>
    <w:rsid w:val="00E521FC"/>
  </w:style>
</w:styles>
</file>

<file path=word/webSettings.xml><?xml version="1.0" encoding="utf-8"?>
<w:webSettings xmlns:r="http://schemas.openxmlformats.org/officeDocument/2006/relationships" xmlns:w="http://schemas.openxmlformats.org/wordprocessingml/2006/main">
  <w:divs>
    <w:div w:id="90125025">
      <w:bodyDiv w:val="1"/>
      <w:marLeft w:val="0"/>
      <w:marRight w:val="0"/>
      <w:marTop w:val="0"/>
      <w:marBottom w:val="0"/>
      <w:divBdr>
        <w:top w:val="none" w:sz="0" w:space="0" w:color="auto"/>
        <w:left w:val="none" w:sz="0" w:space="0" w:color="auto"/>
        <w:bottom w:val="none" w:sz="0" w:space="0" w:color="auto"/>
        <w:right w:val="none" w:sz="0" w:space="0" w:color="auto"/>
      </w:divBdr>
      <w:divsChild>
        <w:div w:id="2041859461">
          <w:marLeft w:val="0"/>
          <w:marRight w:val="0"/>
          <w:marTop w:val="0"/>
          <w:marBottom w:val="0"/>
          <w:divBdr>
            <w:top w:val="none" w:sz="0" w:space="0" w:color="auto"/>
            <w:left w:val="none" w:sz="0" w:space="0" w:color="auto"/>
            <w:bottom w:val="none" w:sz="0" w:space="0" w:color="auto"/>
            <w:right w:val="none" w:sz="0" w:space="0" w:color="auto"/>
          </w:divBdr>
        </w:div>
        <w:div w:id="1625501666">
          <w:marLeft w:val="0"/>
          <w:marRight w:val="0"/>
          <w:marTop w:val="323"/>
          <w:marBottom w:val="0"/>
          <w:divBdr>
            <w:top w:val="single" w:sz="8" w:space="0" w:color="212125"/>
            <w:left w:val="none" w:sz="0" w:space="0" w:color="auto"/>
            <w:bottom w:val="none" w:sz="0" w:space="0" w:color="auto"/>
            <w:right w:val="none" w:sz="0" w:space="0" w:color="auto"/>
          </w:divBdr>
          <w:divsChild>
            <w:div w:id="21054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8740">
      <w:bodyDiv w:val="1"/>
      <w:marLeft w:val="0"/>
      <w:marRight w:val="0"/>
      <w:marTop w:val="0"/>
      <w:marBottom w:val="0"/>
      <w:divBdr>
        <w:top w:val="none" w:sz="0" w:space="0" w:color="auto"/>
        <w:left w:val="none" w:sz="0" w:space="0" w:color="auto"/>
        <w:bottom w:val="none" w:sz="0" w:space="0" w:color="auto"/>
        <w:right w:val="none" w:sz="0" w:space="0" w:color="auto"/>
      </w:divBdr>
      <w:divsChild>
        <w:div w:id="2243469">
          <w:marLeft w:val="0"/>
          <w:marRight w:val="0"/>
          <w:marTop w:val="0"/>
          <w:marBottom w:val="0"/>
          <w:divBdr>
            <w:top w:val="none" w:sz="0" w:space="0" w:color="auto"/>
            <w:left w:val="none" w:sz="0" w:space="0" w:color="auto"/>
            <w:bottom w:val="none" w:sz="0" w:space="0" w:color="auto"/>
            <w:right w:val="none" w:sz="0" w:space="0" w:color="auto"/>
          </w:divBdr>
        </w:div>
        <w:div w:id="1798137780">
          <w:marLeft w:val="0"/>
          <w:marRight w:val="0"/>
          <w:marTop w:val="323"/>
          <w:marBottom w:val="0"/>
          <w:divBdr>
            <w:top w:val="single" w:sz="8" w:space="0" w:color="212125"/>
            <w:left w:val="none" w:sz="0" w:space="0" w:color="auto"/>
            <w:bottom w:val="none" w:sz="0" w:space="0" w:color="auto"/>
            <w:right w:val="none" w:sz="0" w:space="0" w:color="auto"/>
          </w:divBdr>
          <w:divsChild>
            <w:div w:id="4643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7890">
      <w:bodyDiv w:val="1"/>
      <w:marLeft w:val="0"/>
      <w:marRight w:val="0"/>
      <w:marTop w:val="0"/>
      <w:marBottom w:val="0"/>
      <w:divBdr>
        <w:top w:val="none" w:sz="0" w:space="0" w:color="auto"/>
        <w:left w:val="none" w:sz="0" w:space="0" w:color="auto"/>
        <w:bottom w:val="none" w:sz="0" w:space="0" w:color="auto"/>
        <w:right w:val="none" w:sz="0" w:space="0" w:color="auto"/>
      </w:divBdr>
      <w:divsChild>
        <w:div w:id="504171446">
          <w:marLeft w:val="0"/>
          <w:marRight w:val="0"/>
          <w:marTop w:val="0"/>
          <w:marBottom w:val="0"/>
          <w:divBdr>
            <w:top w:val="none" w:sz="0" w:space="0" w:color="auto"/>
            <w:left w:val="none" w:sz="0" w:space="0" w:color="auto"/>
            <w:bottom w:val="none" w:sz="0" w:space="0" w:color="auto"/>
            <w:right w:val="none" w:sz="0" w:space="0" w:color="auto"/>
          </w:divBdr>
        </w:div>
        <w:div w:id="1645502504">
          <w:marLeft w:val="0"/>
          <w:marRight w:val="0"/>
          <w:marTop w:val="323"/>
          <w:marBottom w:val="0"/>
          <w:divBdr>
            <w:top w:val="single" w:sz="8" w:space="0" w:color="212125"/>
            <w:left w:val="none" w:sz="0" w:space="0" w:color="auto"/>
            <w:bottom w:val="none" w:sz="0" w:space="0" w:color="auto"/>
            <w:right w:val="none" w:sz="0" w:space="0" w:color="auto"/>
          </w:divBdr>
          <w:divsChild>
            <w:div w:id="1181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779">
      <w:bodyDiv w:val="1"/>
      <w:marLeft w:val="0"/>
      <w:marRight w:val="0"/>
      <w:marTop w:val="0"/>
      <w:marBottom w:val="0"/>
      <w:divBdr>
        <w:top w:val="none" w:sz="0" w:space="0" w:color="auto"/>
        <w:left w:val="none" w:sz="0" w:space="0" w:color="auto"/>
        <w:bottom w:val="none" w:sz="0" w:space="0" w:color="auto"/>
        <w:right w:val="none" w:sz="0" w:space="0" w:color="auto"/>
      </w:divBdr>
    </w:div>
    <w:div w:id="300815703">
      <w:bodyDiv w:val="1"/>
      <w:marLeft w:val="0"/>
      <w:marRight w:val="0"/>
      <w:marTop w:val="0"/>
      <w:marBottom w:val="0"/>
      <w:divBdr>
        <w:top w:val="none" w:sz="0" w:space="0" w:color="auto"/>
        <w:left w:val="none" w:sz="0" w:space="0" w:color="auto"/>
        <w:bottom w:val="none" w:sz="0" w:space="0" w:color="auto"/>
        <w:right w:val="none" w:sz="0" w:space="0" w:color="auto"/>
      </w:divBdr>
      <w:divsChild>
        <w:div w:id="2047754179">
          <w:marLeft w:val="0"/>
          <w:marRight w:val="0"/>
          <w:marTop w:val="0"/>
          <w:marBottom w:val="0"/>
          <w:divBdr>
            <w:top w:val="none" w:sz="0" w:space="0" w:color="auto"/>
            <w:left w:val="none" w:sz="0" w:space="0" w:color="auto"/>
            <w:bottom w:val="none" w:sz="0" w:space="0" w:color="auto"/>
            <w:right w:val="none" w:sz="0" w:space="0" w:color="auto"/>
          </w:divBdr>
        </w:div>
        <w:div w:id="717095530">
          <w:marLeft w:val="0"/>
          <w:marRight w:val="0"/>
          <w:marTop w:val="323"/>
          <w:marBottom w:val="0"/>
          <w:divBdr>
            <w:top w:val="single" w:sz="8" w:space="0" w:color="212125"/>
            <w:left w:val="none" w:sz="0" w:space="0" w:color="auto"/>
            <w:bottom w:val="none" w:sz="0" w:space="0" w:color="auto"/>
            <w:right w:val="none" w:sz="0" w:space="0" w:color="auto"/>
          </w:divBdr>
          <w:divsChild>
            <w:div w:id="8391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0191">
      <w:bodyDiv w:val="1"/>
      <w:marLeft w:val="0"/>
      <w:marRight w:val="0"/>
      <w:marTop w:val="0"/>
      <w:marBottom w:val="0"/>
      <w:divBdr>
        <w:top w:val="none" w:sz="0" w:space="0" w:color="auto"/>
        <w:left w:val="none" w:sz="0" w:space="0" w:color="auto"/>
        <w:bottom w:val="none" w:sz="0" w:space="0" w:color="auto"/>
        <w:right w:val="none" w:sz="0" w:space="0" w:color="auto"/>
      </w:divBdr>
    </w:div>
    <w:div w:id="548036030">
      <w:bodyDiv w:val="1"/>
      <w:marLeft w:val="0"/>
      <w:marRight w:val="0"/>
      <w:marTop w:val="0"/>
      <w:marBottom w:val="0"/>
      <w:divBdr>
        <w:top w:val="none" w:sz="0" w:space="0" w:color="auto"/>
        <w:left w:val="none" w:sz="0" w:space="0" w:color="auto"/>
        <w:bottom w:val="none" w:sz="0" w:space="0" w:color="auto"/>
        <w:right w:val="none" w:sz="0" w:space="0" w:color="auto"/>
      </w:divBdr>
      <w:divsChild>
        <w:div w:id="1174686215">
          <w:marLeft w:val="0"/>
          <w:marRight w:val="0"/>
          <w:marTop w:val="0"/>
          <w:marBottom w:val="0"/>
          <w:divBdr>
            <w:top w:val="none" w:sz="0" w:space="0" w:color="auto"/>
            <w:left w:val="none" w:sz="0" w:space="0" w:color="auto"/>
            <w:bottom w:val="none" w:sz="0" w:space="0" w:color="auto"/>
            <w:right w:val="none" w:sz="0" w:space="0" w:color="auto"/>
          </w:divBdr>
        </w:div>
        <w:div w:id="1823277200">
          <w:marLeft w:val="0"/>
          <w:marRight w:val="0"/>
          <w:marTop w:val="323"/>
          <w:marBottom w:val="0"/>
          <w:divBdr>
            <w:top w:val="single" w:sz="8" w:space="0" w:color="212125"/>
            <w:left w:val="none" w:sz="0" w:space="0" w:color="auto"/>
            <w:bottom w:val="none" w:sz="0" w:space="0" w:color="auto"/>
            <w:right w:val="none" w:sz="0" w:space="0" w:color="auto"/>
          </w:divBdr>
          <w:divsChild>
            <w:div w:id="3537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0779">
      <w:bodyDiv w:val="1"/>
      <w:marLeft w:val="0"/>
      <w:marRight w:val="0"/>
      <w:marTop w:val="0"/>
      <w:marBottom w:val="0"/>
      <w:divBdr>
        <w:top w:val="none" w:sz="0" w:space="0" w:color="auto"/>
        <w:left w:val="none" w:sz="0" w:space="0" w:color="auto"/>
        <w:bottom w:val="none" w:sz="0" w:space="0" w:color="auto"/>
        <w:right w:val="none" w:sz="0" w:space="0" w:color="auto"/>
      </w:divBdr>
      <w:divsChild>
        <w:div w:id="1515076330">
          <w:marLeft w:val="0"/>
          <w:marRight w:val="0"/>
          <w:marTop w:val="92"/>
          <w:marBottom w:val="23"/>
          <w:divBdr>
            <w:top w:val="single" w:sz="4" w:space="0" w:color="AEAEAE"/>
            <w:left w:val="none" w:sz="0" w:space="0" w:color="auto"/>
            <w:bottom w:val="single" w:sz="4" w:space="0" w:color="AEAEAE"/>
            <w:right w:val="none" w:sz="0" w:space="0" w:color="auto"/>
          </w:divBdr>
          <w:divsChild>
            <w:div w:id="1388608482">
              <w:marLeft w:val="0"/>
              <w:marRight w:val="0"/>
              <w:marTop w:val="0"/>
              <w:marBottom w:val="0"/>
              <w:divBdr>
                <w:top w:val="none" w:sz="0" w:space="0" w:color="auto"/>
                <w:left w:val="none" w:sz="0" w:space="0" w:color="auto"/>
                <w:bottom w:val="none" w:sz="0" w:space="0" w:color="auto"/>
                <w:right w:val="none" w:sz="0" w:space="0" w:color="auto"/>
              </w:divBdr>
            </w:div>
            <w:div w:id="5326081">
              <w:marLeft w:val="0"/>
              <w:marRight w:val="161"/>
              <w:marTop w:val="0"/>
              <w:marBottom w:val="0"/>
              <w:divBdr>
                <w:top w:val="none" w:sz="0" w:space="0" w:color="auto"/>
                <w:left w:val="none" w:sz="0" w:space="0" w:color="auto"/>
                <w:bottom w:val="none" w:sz="0" w:space="0" w:color="auto"/>
                <w:right w:val="none" w:sz="0" w:space="0" w:color="auto"/>
              </w:divBdr>
              <w:divsChild>
                <w:div w:id="952663439">
                  <w:marLeft w:val="0"/>
                  <w:marRight w:val="0"/>
                  <w:marTop w:val="0"/>
                  <w:marBottom w:val="0"/>
                  <w:divBdr>
                    <w:top w:val="none" w:sz="0" w:space="0" w:color="auto"/>
                    <w:left w:val="none" w:sz="0" w:space="0" w:color="auto"/>
                    <w:bottom w:val="none" w:sz="0" w:space="0" w:color="auto"/>
                    <w:right w:val="none" w:sz="0" w:space="0" w:color="auto"/>
                  </w:divBdr>
                </w:div>
              </w:divsChild>
            </w:div>
            <w:div w:id="1493259977">
              <w:marLeft w:val="173"/>
              <w:marRight w:val="2822"/>
              <w:marTop w:val="0"/>
              <w:marBottom w:val="0"/>
              <w:divBdr>
                <w:top w:val="none" w:sz="0" w:space="0" w:color="auto"/>
                <w:left w:val="none" w:sz="0" w:space="0" w:color="auto"/>
                <w:bottom w:val="none" w:sz="0" w:space="0" w:color="auto"/>
                <w:right w:val="none" w:sz="0" w:space="0" w:color="auto"/>
              </w:divBdr>
            </w:div>
            <w:div w:id="21069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0812">
      <w:bodyDiv w:val="1"/>
      <w:marLeft w:val="0"/>
      <w:marRight w:val="0"/>
      <w:marTop w:val="0"/>
      <w:marBottom w:val="0"/>
      <w:divBdr>
        <w:top w:val="none" w:sz="0" w:space="0" w:color="auto"/>
        <w:left w:val="none" w:sz="0" w:space="0" w:color="auto"/>
        <w:bottom w:val="none" w:sz="0" w:space="0" w:color="auto"/>
        <w:right w:val="none" w:sz="0" w:space="0" w:color="auto"/>
      </w:divBdr>
      <w:divsChild>
        <w:div w:id="1696032185">
          <w:marLeft w:val="0"/>
          <w:marRight w:val="0"/>
          <w:marTop w:val="0"/>
          <w:marBottom w:val="0"/>
          <w:divBdr>
            <w:top w:val="none" w:sz="0" w:space="0" w:color="auto"/>
            <w:left w:val="none" w:sz="0" w:space="0" w:color="auto"/>
            <w:bottom w:val="single" w:sz="4" w:space="0" w:color="EEEEEE"/>
            <w:right w:val="none" w:sz="0" w:space="0" w:color="auto"/>
          </w:divBdr>
          <w:divsChild>
            <w:div w:id="593126029">
              <w:marLeft w:val="0"/>
              <w:marRight w:val="0"/>
              <w:marTop w:val="0"/>
              <w:marBottom w:val="0"/>
              <w:divBdr>
                <w:top w:val="none" w:sz="0" w:space="0" w:color="auto"/>
                <w:left w:val="none" w:sz="0" w:space="0" w:color="auto"/>
                <w:bottom w:val="none" w:sz="0" w:space="0" w:color="auto"/>
                <w:right w:val="none" w:sz="0" w:space="0" w:color="auto"/>
              </w:divBdr>
            </w:div>
          </w:divsChild>
        </w:div>
        <w:div w:id="21322391">
          <w:marLeft w:val="0"/>
          <w:marRight w:val="0"/>
          <w:marTop w:val="0"/>
          <w:marBottom w:val="58"/>
          <w:divBdr>
            <w:top w:val="none" w:sz="0" w:space="0" w:color="auto"/>
            <w:left w:val="none" w:sz="0" w:space="0" w:color="auto"/>
            <w:bottom w:val="none" w:sz="0" w:space="0" w:color="auto"/>
            <w:right w:val="none" w:sz="0" w:space="0" w:color="auto"/>
          </w:divBdr>
          <w:divsChild>
            <w:div w:id="618489359">
              <w:marLeft w:val="0"/>
              <w:marRight w:val="0"/>
              <w:marTop w:val="0"/>
              <w:marBottom w:val="0"/>
              <w:divBdr>
                <w:top w:val="none" w:sz="0" w:space="0" w:color="auto"/>
                <w:left w:val="none" w:sz="0" w:space="0" w:color="auto"/>
                <w:bottom w:val="none" w:sz="0" w:space="0" w:color="auto"/>
                <w:right w:val="none" w:sz="0" w:space="0" w:color="auto"/>
              </w:divBdr>
              <w:divsChild>
                <w:div w:id="1997612549">
                  <w:marLeft w:val="0"/>
                  <w:marRight w:val="0"/>
                  <w:marTop w:val="0"/>
                  <w:marBottom w:val="0"/>
                  <w:divBdr>
                    <w:top w:val="none" w:sz="0" w:space="0" w:color="auto"/>
                    <w:left w:val="none" w:sz="0" w:space="0" w:color="auto"/>
                    <w:bottom w:val="none" w:sz="0" w:space="0" w:color="auto"/>
                    <w:right w:val="none" w:sz="0" w:space="0" w:color="auto"/>
                  </w:divBdr>
                  <w:divsChild>
                    <w:div w:id="1369988364">
                      <w:marLeft w:val="0"/>
                      <w:marRight w:val="0"/>
                      <w:marTop w:val="0"/>
                      <w:marBottom w:val="0"/>
                      <w:divBdr>
                        <w:top w:val="none" w:sz="0" w:space="0" w:color="auto"/>
                        <w:left w:val="none" w:sz="0" w:space="0" w:color="auto"/>
                        <w:bottom w:val="none" w:sz="0" w:space="0" w:color="auto"/>
                        <w:right w:val="none" w:sz="0" w:space="0" w:color="auto"/>
                      </w:divBdr>
                      <w:divsChild>
                        <w:div w:id="576482337">
                          <w:marLeft w:val="-69"/>
                          <w:marRight w:val="-69"/>
                          <w:marTop w:val="0"/>
                          <w:marBottom w:val="0"/>
                          <w:divBdr>
                            <w:top w:val="none" w:sz="0" w:space="0" w:color="auto"/>
                            <w:left w:val="none" w:sz="0" w:space="0" w:color="auto"/>
                            <w:bottom w:val="none" w:sz="0" w:space="0" w:color="auto"/>
                            <w:right w:val="none" w:sz="0" w:space="0" w:color="auto"/>
                          </w:divBdr>
                          <w:divsChild>
                            <w:div w:id="180708123">
                              <w:marLeft w:val="69"/>
                              <w:marRight w:val="69"/>
                              <w:marTop w:val="69"/>
                              <w:marBottom w:val="69"/>
                              <w:divBdr>
                                <w:top w:val="single" w:sz="4" w:space="0" w:color="CCCCCC"/>
                                <w:left w:val="single" w:sz="4" w:space="0" w:color="CCCCCC"/>
                                <w:bottom w:val="single" w:sz="4" w:space="0" w:color="CCCCCC"/>
                                <w:right w:val="single" w:sz="4" w:space="0" w:color="CCCCCC"/>
                              </w:divBdr>
                            </w:div>
                            <w:div w:id="836729043">
                              <w:marLeft w:val="69"/>
                              <w:marRight w:val="69"/>
                              <w:marTop w:val="69"/>
                              <w:marBottom w:val="69"/>
                              <w:divBdr>
                                <w:top w:val="single" w:sz="4" w:space="0" w:color="CCCCCC"/>
                                <w:left w:val="single" w:sz="4" w:space="0" w:color="CCCCCC"/>
                                <w:bottom w:val="single" w:sz="4" w:space="0" w:color="CCCCCC"/>
                                <w:right w:val="single" w:sz="4" w:space="0" w:color="CCCCCC"/>
                              </w:divBdr>
                            </w:div>
                            <w:div w:id="1460761621">
                              <w:marLeft w:val="69"/>
                              <w:marRight w:val="69"/>
                              <w:marTop w:val="69"/>
                              <w:marBottom w:val="69"/>
                              <w:divBdr>
                                <w:top w:val="single" w:sz="4" w:space="0" w:color="CCCCCC"/>
                                <w:left w:val="single" w:sz="4" w:space="0" w:color="CCCCCC"/>
                                <w:bottom w:val="single" w:sz="4" w:space="0" w:color="CCCCCC"/>
                                <w:right w:val="single" w:sz="4" w:space="0" w:color="CCCCCC"/>
                              </w:divBdr>
                            </w:div>
                            <w:div w:id="74858501">
                              <w:marLeft w:val="69"/>
                              <w:marRight w:val="69"/>
                              <w:marTop w:val="69"/>
                              <w:marBottom w:val="69"/>
                              <w:divBdr>
                                <w:top w:val="single" w:sz="4" w:space="0" w:color="CCCCCC"/>
                                <w:left w:val="single" w:sz="4" w:space="0" w:color="CCCCCC"/>
                                <w:bottom w:val="single" w:sz="4" w:space="0" w:color="CCCCCC"/>
                                <w:right w:val="single" w:sz="4" w:space="0" w:color="CCCCCC"/>
                              </w:divBdr>
                            </w:div>
                          </w:divsChild>
                        </w:div>
                      </w:divsChild>
                    </w:div>
                    <w:div w:id="904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352">
          <w:marLeft w:val="0"/>
          <w:marRight w:val="0"/>
          <w:marTop w:val="0"/>
          <w:marBottom w:val="0"/>
          <w:divBdr>
            <w:top w:val="single" w:sz="4" w:space="9" w:color="AAAAAA"/>
            <w:left w:val="none" w:sz="0" w:space="0" w:color="auto"/>
            <w:bottom w:val="none" w:sz="0" w:space="0" w:color="auto"/>
            <w:right w:val="none" w:sz="0" w:space="0" w:color="auto"/>
          </w:divBdr>
        </w:div>
      </w:divsChild>
    </w:div>
    <w:div w:id="1205370710">
      <w:bodyDiv w:val="1"/>
      <w:marLeft w:val="0"/>
      <w:marRight w:val="0"/>
      <w:marTop w:val="0"/>
      <w:marBottom w:val="0"/>
      <w:divBdr>
        <w:top w:val="none" w:sz="0" w:space="0" w:color="auto"/>
        <w:left w:val="none" w:sz="0" w:space="0" w:color="auto"/>
        <w:bottom w:val="none" w:sz="0" w:space="0" w:color="auto"/>
        <w:right w:val="none" w:sz="0" w:space="0" w:color="auto"/>
      </w:divBdr>
      <w:divsChild>
        <w:div w:id="1638872320">
          <w:marLeft w:val="0"/>
          <w:marRight w:val="0"/>
          <w:marTop w:val="92"/>
          <w:marBottom w:val="23"/>
          <w:divBdr>
            <w:top w:val="single" w:sz="4" w:space="0" w:color="AEAEAE"/>
            <w:left w:val="none" w:sz="0" w:space="0" w:color="auto"/>
            <w:bottom w:val="single" w:sz="4" w:space="0" w:color="AEAEAE"/>
            <w:right w:val="none" w:sz="0" w:space="0" w:color="auto"/>
          </w:divBdr>
          <w:divsChild>
            <w:div w:id="1892185766">
              <w:marLeft w:val="0"/>
              <w:marRight w:val="0"/>
              <w:marTop w:val="0"/>
              <w:marBottom w:val="0"/>
              <w:divBdr>
                <w:top w:val="none" w:sz="0" w:space="0" w:color="auto"/>
                <w:left w:val="none" w:sz="0" w:space="0" w:color="auto"/>
                <w:bottom w:val="none" w:sz="0" w:space="0" w:color="auto"/>
                <w:right w:val="none" w:sz="0" w:space="0" w:color="auto"/>
              </w:divBdr>
            </w:div>
            <w:div w:id="1189106615">
              <w:marLeft w:val="0"/>
              <w:marRight w:val="161"/>
              <w:marTop w:val="0"/>
              <w:marBottom w:val="0"/>
              <w:divBdr>
                <w:top w:val="none" w:sz="0" w:space="0" w:color="auto"/>
                <w:left w:val="none" w:sz="0" w:space="0" w:color="auto"/>
                <w:bottom w:val="none" w:sz="0" w:space="0" w:color="auto"/>
                <w:right w:val="none" w:sz="0" w:space="0" w:color="auto"/>
              </w:divBdr>
              <w:divsChild>
                <w:div w:id="1849558408">
                  <w:marLeft w:val="0"/>
                  <w:marRight w:val="0"/>
                  <w:marTop w:val="0"/>
                  <w:marBottom w:val="0"/>
                  <w:divBdr>
                    <w:top w:val="none" w:sz="0" w:space="0" w:color="auto"/>
                    <w:left w:val="none" w:sz="0" w:space="0" w:color="auto"/>
                    <w:bottom w:val="none" w:sz="0" w:space="0" w:color="auto"/>
                    <w:right w:val="none" w:sz="0" w:space="0" w:color="auto"/>
                  </w:divBdr>
                </w:div>
              </w:divsChild>
            </w:div>
            <w:div w:id="997808731">
              <w:marLeft w:val="173"/>
              <w:marRight w:val="2822"/>
              <w:marTop w:val="0"/>
              <w:marBottom w:val="0"/>
              <w:divBdr>
                <w:top w:val="none" w:sz="0" w:space="0" w:color="auto"/>
                <w:left w:val="none" w:sz="0" w:space="0" w:color="auto"/>
                <w:bottom w:val="none" w:sz="0" w:space="0" w:color="auto"/>
                <w:right w:val="none" w:sz="0" w:space="0" w:color="auto"/>
              </w:divBdr>
            </w:div>
            <w:div w:id="19163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9931">
      <w:bodyDiv w:val="1"/>
      <w:marLeft w:val="0"/>
      <w:marRight w:val="0"/>
      <w:marTop w:val="0"/>
      <w:marBottom w:val="0"/>
      <w:divBdr>
        <w:top w:val="none" w:sz="0" w:space="0" w:color="auto"/>
        <w:left w:val="none" w:sz="0" w:space="0" w:color="auto"/>
        <w:bottom w:val="none" w:sz="0" w:space="0" w:color="auto"/>
        <w:right w:val="none" w:sz="0" w:space="0" w:color="auto"/>
      </w:divBdr>
      <w:divsChild>
        <w:div w:id="1651252210">
          <w:marLeft w:val="0"/>
          <w:marRight w:val="0"/>
          <w:marTop w:val="0"/>
          <w:marBottom w:val="0"/>
          <w:divBdr>
            <w:top w:val="none" w:sz="0" w:space="0" w:color="auto"/>
            <w:left w:val="none" w:sz="0" w:space="0" w:color="auto"/>
            <w:bottom w:val="none" w:sz="0" w:space="0" w:color="auto"/>
            <w:right w:val="none" w:sz="0" w:space="0" w:color="auto"/>
          </w:divBdr>
        </w:div>
        <w:div w:id="1280187816">
          <w:marLeft w:val="0"/>
          <w:marRight w:val="0"/>
          <w:marTop w:val="323"/>
          <w:marBottom w:val="0"/>
          <w:divBdr>
            <w:top w:val="single" w:sz="8" w:space="0" w:color="212125"/>
            <w:left w:val="none" w:sz="0" w:space="0" w:color="auto"/>
            <w:bottom w:val="none" w:sz="0" w:space="0" w:color="auto"/>
            <w:right w:val="none" w:sz="0" w:space="0" w:color="auto"/>
          </w:divBdr>
          <w:divsChild>
            <w:div w:id="403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8436">
      <w:bodyDiv w:val="1"/>
      <w:marLeft w:val="0"/>
      <w:marRight w:val="0"/>
      <w:marTop w:val="0"/>
      <w:marBottom w:val="0"/>
      <w:divBdr>
        <w:top w:val="none" w:sz="0" w:space="0" w:color="auto"/>
        <w:left w:val="none" w:sz="0" w:space="0" w:color="auto"/>
        <w:bottom w:val="none" w:sz="0" w:space="0" w:color="auto"/>
        <w:right w:val="none" w:sz="0" w:space="0" w:color="auto"/>
      </w:divBdr>
      <w:divsChild>
        <w:div w:id="506333709">
          <w:marLeft w:val="0"/>
          <w:marRight w:val="0"/>
          <w:marTop w:val="0"/>
          <w:marBottom w:val="0"/>
          <w:divBdr>
            <w:top w:val="none" w:sz="0" w:space="0" w:color="auto"/>
            <w:left w:val="none" w:sz="0" w:space="0" w:color="auto"/>
            <w:bottom w:val="none" w:sz="0" w:space="0" w:color="auto"/>
            <w:right w:val="none" w:sz="0" w:space="0" w:color="auto"/>
          </w:divBdr>
        </w:div>
        <w:div w:id="882719674">
          <w:marLeft w:val="0"/>
          <w:marRight w:val="0"/>
          <w:marTop w:val="323"/>
          <w:marBottom w:val="0"/>
          <w:divBdr>
            <w:top w:val="single" w:sz="8" w:space="0" w:color="212125"/>
            <w:left w:val="none" w:sz="0" w:space="0" w:color="auto"/>
            <w:bottom w:val="none" w:sz="0" w:space="0" w:color="auto"/>
            <w:right w:val="none" w:sz="0" w:space="0" w:color="auto"/>
          </w:divBdr>
          <w:divsChild>
            <w:div w:id="3255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7169">
      <w:bodyDiv w:val="1"/>
      <w:marLeft w:val="0"/>
      <w:marRight w:val="0"/>
      <w:marTop w:val="0"/>
      <w:marBottom w:val="0"/>
      <w:divBdr>
        <w:top w:val="none" w:sz="0" w:space="0" w:color="auto"/>
        <w:left w:val="none" w:sz="0" w:space="0" w:color="auto"/>
        <w:bottom w:val="none" w:sz="0" w:space="0" w:color="auto"/>
        <w:right w:val="none" w:sz="0" w:space="0" w:color="auto"/>
      </w:divBdr>
      <w:divsChild>
        <w:div w:id="755371472">
          <w:marLeft w:val="0"/>
          <w:marRight w:val="0"/>
          <w:marTop w:val="92"/>
          <w:marBottom w:val="23"/>
          <w:divBdr>
            <w:top w:val="single" w:sz="4" w:space="0" w:color="AEAEAE"/>
            <w:left w:val="none" w:sz="0" w:space="0" w:color="auto"/>
            <w:bottom w:val="single" w:sz="4" w:space="0" w:color="AEAEAE"/>
            <w:right w:val="none" w:sz="0" w:space="0" w:color="auto"/>
          </w:divBdr>
          <w:divsChild>
            <w:div w:id="367145130">
              <w:marLeft w:val="0"/>
              <w:marRight w:val="0"/>
              <w:marTop w:val="0"/>
              <w:marBottom w:val="0"/>
              <w:divBdr>
                <w:top w:val="none" w:sz="0" w:space="0" w:color="auto"/>
                <w:left w:val="none" w:sz="0" w:space="0" w:color="auto"/>
                <w:bottom w:val="none" w:sz="0" w:space="0" w:color="auto"/>
                <w:right w:val="none" w:sz="0" w:space="0" w:color="auto"/>
              </w:divBdr>
            </w:div>
            <w:div w:id="999114155">
              <w:marLeft w:val="0"/>
              <w:marRight w:val="161"/>
              <w:marTop w:val="0"/>
              <w:marBottom w:val="0"/>
              <w:divBdr>
                <w:top w:val="none" w:sz="0" w:space="0" w:color="auto"/>
                <w:left w:val="none" w:sz="0" w:space="0" w:color="auto"/>
                <w:bottom w:val="none" w:sz="0" w:space="0" w:color="auto"/>
                <w:right w:val="none" w:sz="0" w:space="0" w:color="auto"/>
              </w:divBdr>
              <w:divsChild>
                <w:div w:id="2116485425">
                  <w:marLeft w:val="0"/>
                  <w:marRight w:val="0"/>
                  <w:marTop w:val="0"/>
                  <w:marBottom w:val="0"/>
                  <w:divBdr>
                    <w:top w:val="none" w:sz="0" w:space="0" w:color="auto"/>
                    <w:left w:val="none" w:sz="0" w:space="0" w:color="auto"/>
                    <w:bottom w:val="none" w:sz="0" w:space="0" w:color="auto"/>
                    <w:right w:val="none" w:sz="0" w:space="0" w:color="auto"/>
                  </w:divBdr>
                </w:div>
              </w:divsChild>
            </w:div>
            <w:div w:id="1228345959">
              <w:marLeft w:val="173"/>
              <w:marRight w:val="2822"/>
              <w:marTop w:val="0"/>
              <w:marBottom w:val="0"/>
              <w:divBdr>
                <w:top w:val="none" w:sz="0" w:space="0" w:color="auto"/>
                <w:left w:val="none" w:sz="0" w:space="0" w:color="auto"/>
                <w:bottom w:val="none" w:sz="0" w:space="0" w:color="auto"/>
                <w:right w:val="none" w:sz="0" w:space="0" w:color="auto"/>
              </w:divBdr>
            </w:div>
            <w:div w:id="3177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rynews.ru/news/zakonoproekt-o-perenose-evs-rassmotryat-vo-vtorom-.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6396</Words>
  <Characters>36460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minenko</dc:creator>
  <cp:lastModifiedBy>minenko</cp:lastModifiedBy>
  <cp:revision>29</cp:revision>
  <dcterms:created xsi:type="dcterms:W3CDTF">2017-12-15T14:26:00Z</dcterms:created>
  <dcterms:modified xsi:type="dcterms:W3CDTF">2017-12-15T15:09:00Z</dcterms:modified>
</cp:coreProperties>
</file>