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rPr>
          <w:rStyle w:val="s1"/>
          <w:rFonts w:ascii="Georgia" w:hAnsi="Georgia"/>
          <w:b/>
          <w:bCs/>
          <w:color w:val="000000"/>
          <w:sz w:val="36"/>
          <w:szCs w:val="36"/>
        </w:rPr>
      </w:pPr>
    </w:p>
    <w:p w:rsidR="00577F27" w:rsidRDefault="00577F27" w:rsidP="00577F2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577F27" w:rsidRDefault="00577F27" w:rsidP="00577F2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577F27" w:rsidRDefault="00577F27" w:rsidP="00577F2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2E7F09">
        <w:rPr>
          <w:rStyle w:val="s2"/>
          <w:rFonts w:ascii="Georgia" w:hAnsi="Georgia"/>
          <w:b/>
          <w:bCs/>
          <w:i/>
          <w:iCs/>
          <w:color w:val="000000"/>
          <w:sz w:val="32"/>
          <w:szCs w:val="32"/>
        </w:rPr>
        <w:t>31</w:t>
      </w:r>
      <w:r>
        <w:rPr>
          <w:rStyle w:val="s2"/>
          <w:rFonts w:ascii="Georgia" w:hAnsi="Georgia"/>
          <w:b/>
          <w:bCs/>
          <w:i/>
          <w:iCs/>
          <w:color w:val="000000"/>
          <w:sz w:val="32"/>
          <w:szCs w:val="32"/>
        </w:rPr>
        <w:t xml:space="preserve"> января 2017г.)</w:t>
      </w: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Style w:val="s2"/>
          <w:rFonts w:ascii="Georgia" w:hAnsi="Georgia"/>
          <w:b/>
          <w:bCs/>
          <w:i/>
          <w:iCs/>
          <w:color w:val="000000"/>
          <w:sz w:val="32"/>
          <w:szCs w:val="32"/>
        </w:rPr>
      </w:pPr>
    </w:p>
    <w:p w:rsidR="00577F27" w:rsidRDefault="00577F27" w:rsidP="00577F27">
      <w:pPr>
        <w:pStyle w:val="p6"/>
        <w:shd w:val="clear" w:color="auto" w:fill="FFFFFF"/>
        <w:rPr>
          <w:rFonts w:ascii="Georgia" w:hAnsi="Georgia"/>
          <w:color w:val="000000"/>
          <w:sz w:val="32"/>
          <w:szCs w:val="32"/>
        </w:rPr>
      </w:pPr>
    </w:p>
    <w:p w:rsidR="00577F27" w:rsidRDefault="00577F27" w:rsidP="00577F2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577F27" w:rsidRDefault="00577F27" w:rsidP="00577F2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577F27" w:rsidRDefault="00577F27" w:rsidP="00577F2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577F27" w:rsidRDefault="00577F27" w:rsidP="00577F27">
      <w:pPr>
        <w:ind w:left="2832" w:firstLine="708"/>
        <w:rPr>
          <w:rFonts w:ascii="Arial" w:hAnsi="Arial" w:cs="Arial"/>
          <w:i/>
          <w:caps/>
          <w:sz w:val="26"/>
          <w:szCs w:val="26"/>
        </w:rPr>
      </w:pPr>
    </w:p>
    <w:p w:rsidR="00577F27" w:rsidRDefault="00577F27" w:rsidP="00577F27">
      <w:pPr>
        <w:ind w:left="2832" w:firstLine="708"/>
        <w:rPr>
          <w:rFonts w:ascii="Arial" w:hAnsi="Arial" w:cs="Arial"/>
          <w:i/>
          <w:caps/>
          <w:sz w:val="26"/>
          <w:szCs w:val="26"/>
        </w:rPr>
      </w:pPr>
    </w:p>
    <w:p w:rsidR="00577F27" w:rsidRDefault="00577F27" w:rsidP="00577F27">
      <w:pPr>
        <w:ind w:left="2832" w:firstLine="708"/>
        <w:rPr>
          <w:rFonts w:ascii="Arial" w:hAnsi="Arial" w:cs="Arial"/>
          <w:i/>
          <w:caps/>
          <w:sz w:val="26"/>
          <w:szCs w:val="26"/>
        </w:rPr>
      </w:pPr>
    </w:p>
    <w:p w:rsidR="00577F27" w:rsidRPr="00B16013" w:rsidRDefault="00577F27" w:rsidP="00577F27">
      <w:pPr>
        <w:ind w:left="2832" w:firstLine="708"/>
        <w:rPr>
          <w:rFonts w:ascii="Arial" w:hAnsi="Arial" w:cs="Arial"/>
          <w:i/>
          <w:caps/>
          <w:sz w:val="26"/>
          <w:szCs w:val="26"/>
        </w:rPr>
      </w:pPr>
      <w:r w:rsidRPr="003C2C6C">
        <w:rPr>
          <w:rFonts w:ascii="Arial" w:hAnsi="Arial" w:cs="Arial"/>
          <w:i/>
          <w:caps/>
          <w:sz w:val="26"/>
          <w:szCs w:val="26"/>
        </w:rPr>
        <w:t>Оглавление</w:t>
      </w:r>
    </w:p>
    <w:p w:rsidR="00577F27" w:rsidRPr="00D30C07" w:rsidRDefault="00577F27" w:rsidP="00577F27">
      <w:pPr>
        <w:rPr>
          <w:rFonts w:ascii="Monotype Corsiva" w:eastAsia="Calibri" w:hAnsi="Monotype Corsiva"/>
        </w:rPr>
      </w:pPr>
    </w:p>
    <w:p w:rsidR="002E7F09" w:rsidRPr="007B532C" w:rsidRDefault="002E7F09" w:rsidP="002E7F09">
      <w:pPr>
        <w:pStyle w:val="1"/>
        <w:shd w:val="clear" w:color="auto" w:fill="FFFFFF"/>
        <w:spacing w:before="0" w:beforeAutospacing="0" w:after="0" w:afterAutospacing="0"/>
        <w:rPr>
          <w:rFonts w:ascii="Arial" w:hAnsi="Arial" w:cs="Arial"/>
          <w:b w:val="0"/>
          <w:caps/>
          <w:sz w:val="24"/>
          <w:szCs w:val="24"/>
        </w:rPr>
      </w:pPr>
      <w:r w:rsidRPr="007B532C">
        <w:rPr>
          <w:rFonts w:ascii="Arial" w:hAnsi="Arial" w:cs="Arial"/>
          <w:b w:val="0"/>
          <w:caps/>
          <w:sz w:val="24"/>
          <w:szCs w:val="24"/>
        </w:rPr>
        <w:t>Агропромышленный комплекс как драйвер экономики</w:t>
      </w:r>
    </w:p>
    <w:p w:rsidR="002E7F09" w:rsidRPr="007B532C" w:rsidRDefault="002E7F09" w:rsidP="002E7F09">
      <w:pPr>
        <w:pStyle w:val="newsauthor"/>
        <w:spacing w:before="0" w:beforeAutospacing="0" w:after="0" w:afterAutospacing="0"/>
        <w:rPr>
          <w:rFonts w:ascii="Arial" w:hAnsi="Arial" w:cs="Arial"/>
        </w:rPr>
      </w:pPr>
      <w:r w:rsidRPr="007B532C">
        <w:rPr>
          <w:rFonts w:ascii="Arial" w:hAnsi="Arial" w:cs="Arial"/>
          <w:bCs/>
        </w:rPr>
        <w:t>KVEDOMOSTI.RU</w:t>
      </w:r>
    </w:p>
    <w:p w:rsidR="00577F27" w:rsidRPr="007B532C" w:rsidRDefault="002E7F09" w:rsidP="00577F27">
      <w:pPr>
        <w:rPr>
          <w:rFonts w:ascii="Arial" w:eastAsia="Calibri" w:hAnsi="Arial" w:cs="Arial"/>
        </w:rPr>
      </w:pPr>
      <w:r w:rsidRPr="007B532C">
        <w:rPr>
          <w:rFonts w:ascii="Monotype Corsiva" w:eastAsia="Calibri" w:hAnsi="Monotype Corsiva"/>
        </w:rPr>
        <w:t>31</w:t>
      </w:r>
      <w:r w:rsidR="00577F27" w:rsidRPr="007B532C">
        <w:rPr>
          <w:rFonts w:ascii="Monotype Corsiva" w:eastAsia="Calibri" w:hAnsi="Monotype Corsiva"/>
        </w:rPr>
        <w:t>.01.2017</w:t>
      </w:r>
      <w:r w:rsidR="00577F27" w:rsidRPr="007B532C">
        <w:rPr>
          <w:rFonts w:ascii="Calibri" w:eastAsia="Calibri" w:hAnsi="Calibri"/>
        </w:rPr>
        <w:t>………………………………………….………………………….……………………………………………</w:t>
      </w:r>
      <w:r w:rsidR="007F3BBD">
        <w:rPr>
          <w:rFonts w:ascii="Calibri" w:eastAsia="Calibri" w:hAnsi="Calibri"/>
        </w:rPr>
        <w:t>4</w:t>
      </w:r>
    </w:p>
    <w:p w:rsidR="002E7F09" w:rsidRPr="007B532C" w:rsidRDefault="002E7F09" w:rsidP="00577F27">
      <w:pPr>
        <w:rPr>
          <w:rFonts w:ascii="Monotype Corsiva" w:eastAsia="Calibri" w:hAnsi="Monotype Corsiva"/>
        </w:rPr>
      </w:pPr>
    </w:p>
    <w:p w:rsidR="002E7F09" w:rsidRPr="007B532C" w:rsidRDefault="002E7F09" w:rsidP="002E7F09">
      <w:pPr>
        <w:pStyle w:val="1"/>
        <w:shd w:val="clear" w:color="auto" w:fill="FFFFFF"/>
        <w:spacing w:before="0" w:beforeAutospacing="0" w:after="0" w:afterAutospacing="0"/>
        <w:rPr>
          <w:rFonts w:ascii="Arial" w:hAnsi="Arial" w:cs="Arial"/>
          <w:b w:val="0"/>
          <w:caps/>
          <w:sz w:val="24"/>
          <w:szCs w:val="24"/>
        </w:rPr>
      </w:pPr>
      <w:r w:rsidRPr="007B532C">
        <w:rPr>
          <w:rFonts w:ascii="Arial" w:hAnsi="Arial" w:cs="Arial"/>
          <w:b w:val="0"/>
          <w:caps/>
          <w:sz w:val="24"/>
          <w:szCs w:val="24"/>
        </w:rPr>
        <w:t>Стратегия развития зернового комплекса России до 2030 года может быть принята уже в феврале</w:t>
      </w:r>
    </w:p>
    <w:p w:rsidR="002E7F09" w:rsidRPr="007B532C" w:rsidRDefault="002E7F09" w:rsidP="002E7F09">
      <w:pPr>
        <w:pStyle w:val="newsauthor"/>
        <w:spacing w:before="0" w:beforeAutospacing="0" w:after="0" w:afterAutospacing="0"/>
        <w:rPr>
          <w:rFonts w:ascii="Arial" w:hAnsi="Arial" w:cs="Arial"/>
        </w:rPr>
      </w:pPr>
      <w:r w:rsidRPr="007B532C">
        <w:rPr>
          <w:rFonts w:ascii="Arial" w:hAnsi="Arial" w:cs="Arial"/>
          <w:bCs/>
        </w:rPr>
        <w:t>KVEDOMOSTI.RU</w:t>
      </w:r>
    </w:p>
    <w:p w:rsidR="00577F27" w:rsidRPr="007B532C" w:rsidRDefault="002E7F09" w:rsidP="00577F27">
      <w:pPr>
        <w:rPr>
          <w:rFonts w:ascii="Calibri" w:eastAsia="Calibri" w:hAnsi="Calibri"/>
        </w:rPr>
      </w:pPr>
      <w:r w:rsidRPr="007B532C">
        <w:rPr>
          <w:rFonts w:ascii="Monotype Corsiva" w:eastAsia="Calibri" w:hAnsi="Monotype Corsiva"/>
        </w:rPr>
        <w:t>31</w:t>
      </w:r>
      <w:r w:rsidR="00577F27" w:rsidRPr="007B532C">
        <w:rPr>
          <w:rFonts w:ascii="Monotype Corsiva" w:eastAsia="Calibri" w:hAnsi="Monotype Corsiva"/>
        </w:rPr>
        <w:t>.01.2017</w:t>
      </w:r>
      <w:r w:rsidR="00577F27" w:rsidRPr="007B532C">
        <w:rPr>
          <w:rFonts w:ascii="Calibri" w:eastAsia="Calibri" w:hAnsi="Calibri"/>
        </w:rPr>
        <w:t>………………………………………….………………………….…………………………………………….</w:t>
      </w:r>
      <w:r w:rsidR="007F3BBD">
        <w:rPr>
          <w:rFonts w:ascii="Calibri" w:eastAsia="Calibri" w:hAnsi="Calibri"/>
        </w:rPr>
        <w:t>5</w:t>
      </w:r>
    </w:p>
    <w:p w:rsidR="00E44888" w:rsidRPr="007B532C" w:rsidRDefault="00E44888" w:rsidP="00591FCF">
      <w:pPr>
        <w:spacing w:line="288" w:lineRule="atLeast"/>
        <w:textAlignment w:val="baseline"/>
        <w:outlineLvl w:val="0"/>
        <w:rPr>
          <w:rFonts w:ascii="Arial" w:hAnsi="Arial" w:cs="Arial"/>
          <w:bCs/>
          <w:caps/>
          <w:kern w:val="36"/>
        </w:rPr>
      </w:pPr>
    </w:p>
    <w:p w:rsidR="002E7F09" w:rsidRPr="007B532C" w:rsidRDefault="002E7F09" w:rsidP="002E7F09">
      <w:pPr>
        <w:pStyle w:val="1"/>
        <w:shd w:val="clear" w:color="auto" w:fill="FFFFFF"/>
        <w:spacing w:before="0" w:beforeAutospacing="0" w:after="0" w:afterAutospacing="0"/>
        <w:rPr>
          <w:rFonts w:ascii="Arial" w:hAnsi="Arial" w:cs="Arial"/>
          <w:b w:val="0"/>
          <w:caps/>
          <w:sz w:val="24"/>
          <w:szCs w:val="24"/>
        </w:rPr>
      </w:pPr>
      <w:r w:rsidRPr="007B532C">
        <w:rPr>
          <w:rFonts w:ascii="Arial" w:hAnsi="Arial" w:cs="Arial"/>
          <w:b w:val="0"/>
          <w:caps/>
          <w:sz w:val="24"/>
          <w:szCs w:val="24"/>
        </w:rPr>
        <w:t>Каждое пятое предприятие в России отказалось от инвестпроектов из-за санкций</w:t>
      </w:r>
    </w:p>
    <w:p w:rsidR="002E7F09" w:rsidRPr="007B532C" w:rsidRDefault="002E7F09" w:rsidP="002E7F09">
      <w:pPr>
        <w:pStyle w:val="1"/>
        <w:shd w:val="clear" w:color="auto" w:fill="FFFFFF"/>
        <w:spacing w:before="0" w:beforeAutospacing="0" w:after="0" w:afterAutospacing="0"/>
        <w:rPr>
          <w:rFonts w:ascii="Arial" w:hAnsi="Arial" w:cs="Arial"/>
          <w:b w:val="0"/>
          <w:sz w:val="24"/>
          <w:szCs w:val="24"/>
        </w:rPr>
      </w:pPr>
      <w:proofErr w:type="spellStart"/>
      <w:r w:rsidRPr="007B532C">
        <w:rPr>
          <w:rFonts w:ascii="Arial" w:hAnsi="Arial" w:cs="Arial"/>
          <w:b w:val="0"/>
          <w:sz w:val="24"/>
          <w:szCs w:val="24"/>
        </w:rPr>
        <w:t>The</w:t>
      </w:r>
      <w:proofErr w:type="spellEnd"/>
      <w:r w:rsidRPr="007B532C">
        <w:rPr>
          <w:rFonts w:ascii="Arial" w:hAnsi="Arial" w:cs="Arial"/>
          <w:b w:val="0"/>
          <w:sz w:val="24"/>
          <w:szCs w:val="24"/>
        </w:rPr>
        <w:t xml:space="preserve"> </w:t>
      </w:r>
      <w:proofErr w:type="spellStart"/>
      <w:r w:rsidRPr="007B532C">
        <w:rPr>
          <w:rFonts w:ascii="Arial" w:hAnsi="Arial" w:cs="Arial"/>
          <w:b w:val="0"/>
          <w:sz w:val="24"/>
          <w:szCs w:val="24"/>
        </w:rPr>
        <w:t>DairyNews</w:t>
      </w:r>
      <w:proofErr w:type="spellEnd"/>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6</w:t>
      </w:r>
    </w:p>
    <w:p w:rsidR="002E7F09" w:rsidRPr="007B532C" w:rsidRDefault="002E7F09" w:rsidP="002E7F09">
      <w:pPr>
        <w:rPr>
          <w:rFonts w:ascii="Monotype Corsiva" w:eastAsia="Calibri" w:hAnsi="Monotype Corsiva"/>
        </w:rPr>
      </w:pPr>
    </w:p>
    <w:p w:rsidR="002E7F09" w:rsidRPr="007B532C" w:rsidRDefault="002E7F09" w:rsidP="002E7F09">
      <w:pPr>
        <w:spacing w:line="288" w:lineRule="atLeast"/>
        <w:textAlignment w:val="baseline"/>
        <w:outlineLvl w:val="0"/>
        <w:rPr>
          <w:rFonts w:ascii="Arial" w:hAnsi="Arial" w:cs="Arial"/>
          <w:bCs/>
          <w:caps/>
          <w:kern w:val="36"/>
        </w:rPr>
      </w:pPr>
      <w:r w:rsidRPr="007B532C">
        <w:rPr>
          <w:rFonts w:ascii="Arial" w:hAnsi="Arial" w:cs="Arial"/>
          <w:bCs/>
          <w:caps/>
          <w:kern w:val="36"/>
        </w:rPr>
        <w:t>За полтора года в России уничтожили 9 140 тонн «санкционки»</w:t>
      </w:r>
    </w:p>
    <w:p w:rsidR="002E7F09" w:rsidRPr="007B532C" w:rsidRDefault="002E7F09" w:rsidP="002E7F09">
      <w:pPr>
        <w:spacing w:line="288" w:lineRule="atLeast"/>
        <w:textAlignment w:val="baseline"/>
        <w:outlineLvl w:val="0"/>
        <w:rPr>
          <w:rFonts w:ascii="Arial" w:hAnsi="Arial" w:cs="Arial"/>
          <w:bCs/>
          <w:kern w:val="36"/>
        </w:rPr>
      </w:pPr>
      <w:proofErr w:type="spellStart"/>
      <w:r w:rsidRPr="007B532C">
        <w:rPr>
          <w:rFonts w:ascii="Arial" w:hAnsi="Arial" w:cs="Arial"/>
          <w:bCs/>
          <w:kern w:val="36"/>
          <w:lang w:val="en-US"/>
        </w:rPr>
        <w:t>Agrobook</w:t>
      </w:r>
      <w:proofErr w:type="spellEnd"/>
      <w:r w:rsidRPr="007B532C">
        <w:rPr>
          <w:rFonts w:ascii="Arial" w:hAnsi="Arial" w:cs="Arial"/>
          <w:bCs/>
          <w:kern w:val="36"/>
        </w:rPr>
        <w:t>.</w:t>
      </w:r>
      <w:proofErr w:type="spellStart"/>
      <w:r w:rsidRPr="007B532C">
        <w:rPr>
          <w:rFonts w:ascii="Arial" w:hAnsi="Arial" w:cs="Arial"/>
          <w:bCs/>
          <w:kern w:val="36"/>
          <w:lang w:val="en-US"/>
        </w:rPr>
        <w:t>ru</w:t>
      </w:r>
      <w:proofErr w:type="spellEnd"/>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6</w:t>
      </w:r>
    </w:p>
    <w:p w:rsidR="00075CB4" w:rsidRPr="007B532C" w:rsidRDefault="00075CB4" w:rsidP="00591FCF">
      <w:pPr>
        <w:spacing w:line="288" w:lineRule="atLeast"/>
        <w:textAlignment w:val="baseline"/>
        <w:outlineLvl w:val="0"/>
        <w:rPr>
          <w:rFonts w:ascii="Arial" w:hAnsi="Arial" w:cs="Arial"/>
          <w:bCs/>
          <w:caps/>
          <w:kern w:val="36"/>
        </w:rPr>
      </w:pPr>
    </w:p>
    <w:p w:rsidR="002E7F09" w:rsidRPr="007B532C" w:rsidRDefault="002E7F09" w:rsidP="002E7F09">
      <w:pPr>
        <w:shd w:val="clear" w:color="auto" w:fill="FFFFFF"/>
        <w:outlineLvl w:val="0"/>
        <w:rPr>
          <w:rFonts w:ascii="Arial" w:hAnsi="Arial" w:cs="Arial"/>
          <w:bCs/>
          <w:caps/>
          <w:kern w:val="36"/>
        </w:rPr>
      </w:pPr>
      <w:r w:rsidRPr="007B532C">
        <w:rPr>
          <w:rFonts w:ascii="Arial" w:hAnsi="Arial" w:cs="Arial"/>
          <w:bCs/>
          <w:caps/>
          <w:kern w:val="36"/>
        </w:rPr>
        <w:t>Земля нарасхват: итоги реализации двух этапов закона о «дальневосточном гектаре»</w:t>
      </w:r>
    </w:p>
    <w:p w:rsidR="002E7F09" w:rsidRPr="007B532C" w:rsidRDefault="002E7F09" w:rsidP="002E7F09">
      <w:pPr>
        <w:rPr>
          <w:rFonts w:ascii="Arial" w:hAnsi="Arial" w:cs="Arial"/>
        </w:rPr>
      </w:pPr>
      <w:r w:rsidRPr="007B532C">
        <w:rPr>
          <w:rFonts w:ascii="Arial" w:hAnsi="Arial" w:cs="Arial"/>
        </w:rPr>
        <w:t>ТАСС</w:t>
      </w:r>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7</w:t>
      </w:r>
    </w:p>
    <w:p w:rsidR="002E7F09" w:rsidRPr="007B532C" w:rsidRDefault="002E7F09" w:rsidP="002E7F09">
      <w:pPr>
        <w:rPr>
          <w:rFonts w:ascii="Monotype Corsiva" w:eastAsia="Calibri" w:hAnsi="Monotype Corsiva"/>
        </w:rPr>
      </w:pPr>
    </w:p>
    <w:p w:rsidR="002E7F09" w:rsidRPr="007B532C" w:rsidRDefault="002E7F09" w:rsidP="002E7F09">
      <w:pPr>
        <w:shd w:val="clear" w:color="auto" w:fill="FFFFFF"/>
        <w:rPr>
          <w:rFonts w:ascii="Arial" w:hAnsi="Arial" w:cs="Arial"/>
          <w:bCs/>
          <w:caps/>
        </w:rPr>
      </w:pPr>
      <w:r w:rsidRPr="007B532C">
        <w:rPr>
          <w:rFonts w:ascii="Arial" w:hAnsi="Arial" w:cs="Arial"/>
          <w:bCs/>
          <w:caps/>
        </w:rPr>
        <w:t>сельхозпроизводители приобрели в 2 раза больше минеральных удобрений, чем на эту же дату в прошлом году</w:t>
      </w:r>
    </w:p>
    <w:p w:rsidR="002E7F09" w:rsidRPr="007B532C" w:rsidRDefault="002E7F09" w:rsidP="002E7F09">
      <w:pPr>
        <w:rPr>
          <w:rFonts w:ascii="Arial" w:hAnsi="Arial" w:cs="Arial"/>
          <w:bCs/>
        </w:rPr>
      </w:pPr>
      <w:r w:rsidRPr="007B532C">
        <w:rPr>
          <w:rFonts w:ascii="Arial" w:hAnsi="Arial" w:cs="Arial"/>
          <w:bCs/>
        </w:rPr>
        <w:t xml:space="preserve"> Пресс-служба Минсельхоза РФ</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7</w:t>
      </w:r>
    </w:p>
    <w:p w:rsidR="00075CB4" w:rsidRPr="007B532C" w:rsidRDefault="00075CB4" w:rsidP="00591FCF">
      <w:pPr>
        <w:spacing w:line="288" w:lineRule="atLeast"/>
        <w:textAlignment w:val="baseline"/>
        <w:outlineLvl w:val="0"/>
        <w:rPr>
          <w:rFonts w:ascii="Arial" w:hAnsi="Arial" w:cs="Arial"/>
          <w:bCs/>
          <w:caps/>
          <w:kern w:val="36"/>
        </w:rPr>
      </w:pPr>
    </w:p>
    <w:p w:rsidR="002E7F09" w:rsidRPr="007B532C" w:rsidRDefault="002E7F09" w:rsidP="002E7F09">
      <w:pPr>
        <w:pStyle w:val="1"/>
        <w:spacing w:before="0" w:beforeAutospacing="0" w:after="0" w:afterAutospacing="0" w:line="225" w:lineRule="atLeast"/>
        <w:rPr>
          <w:rFonts w:ascii="Arial" w:hAnsi="Arial" w:cs="Arial"/>
          <w:b w:val="0"/>
          <w:caps/>
          <w:sz w:val="24"/>
          <w:szCs w:val="24"/>
        </w:rPr>
      </w:pPr>
      <w:r w:rsidRPr="007B532C">
        <w:rPr>
          <w:rFonts w:ascii="Arial" w:hAnsi="Arial" w:cs="Arial"/>
          <w:b w:val="0"/>
          <w:caps/>
          <w:sz w:val="24"/>
          <w:szCs w:val="24"/>
        </w:rPr>
        <w:t>Минсельхоз намерен разрешить использовать молоко от лейкозных коров</w:t>
      </w:r>
    </w:p>
    <w:p w:rsidR="002E7F09" w:rsidRPr="007B532C" w:rsidRDefault="002E7F09" w:rsidP="002E7F09">
      <w:pPr>
        <w:pStyle w:val="1"/>
        <w:spacing w:before="0" w:beforeAutospacing="0" w:after="0" w:afterAutospacing="0" w:line="225" w:lineRule="atLeast"/>
        <w:rPr>
          <w:rFonts w:ascii="Arial" w:hAnsi="Arial" w:cs="Arial"/>
          <w:b w:val="0"/>
          <w:caps/>
          <w:sz w:val="24"/>
          <w:szCs w:val="24"/>
        </w:rPr>
      </w:pPr>
      <w:r w:rsidRPr="007B532C">
        <w:rPr>
          <w:rFonts w:ascii="Arial" w:hAnsi="Arial" w:cs="Arial"/>
          <w:b w:val="0"/>
          <w:sz w:val="24"/>
          <w:szCs w:val="24"/>
          <w:lang w:val="en-US"/>
        </w:rPr>
        <w:t>Agro</w:t>
      </w:r>
      <w:r w:rsidRPr="007B532C">
        <w:rPr>
          <w:rFonts w:ascii="Arial" w:hAnsi="Arial" w:cs="Arial"/>
          <w:b w:val="0"/>
          <w:sz w:val="24"/>
          <w:szCs w:val="24"/>
        </w:rPr>
        <w:t>.</w:t>
      </w:r>
      <w:proofErr w:type="spellStart"/>
      <w:r w:rsidRPr="007B532C">
        <w:rPr>
          <w:rFonts w:ascii="Arial" w:hAnsi="Arial" w:cs="Arial"/>
          <w:b w:val="0"/>
          <w:sz w:val="24"/>
          <w:szCs w:val="24"/>
          <w:lang w:val="en-US"/>
        </w:rPr>
        <w:t>ru</w:t>
      </w:r>
      <w:proofErr w:type="spellEnd"/>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8</w:t>
      </w:r>
    </w:p>
    <w:p w:rsidR="002E7F09" w:rsidRPr="007B532C" w:rsidRDefault="002E7F09" w:rsidP="002E7F09">
      <w:pPr>
        <w:rPr>
          <w:rFonts w:ascii="Monotype Corsiva" w:eastAsia="Calibri" w:hAnsi="Monotype Corsiva"/>
        </w:rPr>
      </w:pPr>
    </w:p>
    <w:p w:rsidR="002E7F09" w:rsidRPr="007B532C" w:rsidRDefault="002E7F09" w:rsidP="002E7F09">
      <w:pPr>
        <w:pStyle w:val="1"/>
        <w:shd w:val="clear" w:color="auto" w:fill="FFFFFF"/>
        <w:spacing w:before="0" w:beforeAutospacing="0" w:after="0" w:afterAutospacing="0"/>
        <w:rPr>
          <w:rFonts w:ascii="Arial" w:hAnsi="Arial" w:cs="Arial"/>
          <w:b w:val="0"/>
          <w:caps/>
          <w:sz w:val="24"/>
          <w:szCs w:val="24"/>
        </w:rPr>
      </w:pPr>
      <w:r w:rsidRPr="007B532C">
        <w:rPr>
          <w:rFonts w:ascii="Arial" w:hAnsi="Arial" w:cs="Arial"/>
          <w:b w:val="0"/>
          <w:caps/>
          <w:sz w:val="24"/>
          <w:szCs w:val="24"/>
        </w:rPr>
        <w:t>Молочные реки: Белоруссия продает России больше молока, чем производит</w:t>
      </w:r>
    </w:p>
    <w:p w:rsidR="002E7F09" w:rsidRPr="007B532C" w:rsidRDefault="002E7F09" w:rsidP="002E7F09">
      <w:pPr>
        <w:pStyle w:val="newsauthor"/>
        <w:spacing w:before="0" w:beforeAutospacing="0" w:after="0" w:afterAutospacing="0"/>
        <w:rPr>
          <w:rFonts w:ascii="Arial" w:hAnsi="Arial" w:cs="Arial"/>
        </w:rPr>
      </w:pPr>
      <w:r w:rsidRPr="007B532C">
        <w:rPr>
          <w:rFonts w:ascii="Arial" w:hAnsi="Arial" w:cs="Arial"/>
          <w:bCs/>
        </w:rPr>
        <w:t>KVEDOMOSTI.RU</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8</w:t>
      </w:r>
    </w:p>
    <w:p w:rsidR="002E7F09" w:rsidRPr="007B532C" w:rsidRDefault="002E7F09" w:rsidP="002E7F09">
      <w:pPr>
        <w:spacing w:line="288" w:lineRule="atLeast"/>
        <w:textAlignment w:val="baseline"/>
        <w:outlineLvl w:val="0"/>
        <w:rPr>
          <w:rFonts w:ascii="Arial" w:hAnsi="Arial" w:cs="Arial"/>
          <w:bCs/>
          <w:caps/>
          <w:kern w:val="36"/>
        </w:rPr>
      </w:pPr>
    </w:p>
    <w:p w:rsidR="00246582" w:rsidRPr="007B532C" w:rsidRDefault="00246582" w:rsidP="00246582">
      <w:pPr>
        <w:pStyle w:val="1"/>
        <w:shd w:val="clear" w:color="auto" w:fill="FFFFFF"/>
        <w:spacing w:before="0" w:beforeAutospacing="0" w:after="0" w:afterAutospacing="0"/>
        <w:rPr>
          <w:rFonts w:ascii="Arial" w:hAnsi="Arial" w:cs="Arial"/>
          <w:b w:val="0"/>
          <w:caps/>
          <w:sz w:val="24"/>
          <w:szCs w:val="24"/>
        </w:rPr>
      </w:pPr>
      <w:r w:rsidRPr="007B532C">
        <w:rPr>
          <w:rFonts w:ascii="Arial" w:hAnsi="Arial" w:cs="Arial"/>
          <w:b w:val="0"/>
          <w:caps/>
          <w:sz w:val="24"/>
          <w:szCs w:val="24"/>
        </w:rPr>
        <w:t xml:space="preserve">В прошлом году алтайских племенных животных приобретали аграрии российских регионов и стран зарубежья </w:t>
      </w:r>
    </w:p>
    <w:p w:rsidR="00246582" w:rsidRPr="007B532C" w:rsidRDefault="00246582" w:rsidP="00246582">
      <w:pPr>
        <w:pStyle w:val="1"/>
        <w:shd w:val="clear" w:color="auto" w:fill="FFFFFF"/>
        <w:spacing w:before="0" w:beforeAutospacing="0" w:after="0" w:afterAutospacing="0"/>
        <w:rPr>
          <w:rFonts w:ascii="Arial" w:hAnsi="Arial" w:cs="Arial"/>
          <w:b w:val="0"/>
          <w:sz w:val="24"/>
          <w:szCs w:val="24"/>
        </w:rPr>
      </w:pPr>
      <w:proofErr w:type="spellStart"/>
      <w:r w:rsidRPr="007B532C">
        <w:rPr>
          <w:rFonts w:ascii="Arial" w:hAnsi="Arial" w:cs="Arial"/>
          <w:b w:val="0"/>
          <w:sz w:val="24"/>
          <w:szCs w:val="24"/>
        </w:rPr>
        <w:t>The</w:t>
      </w:r>
      <w:proofErr w:type="spellEnd"/>
      <w:r w:rsidRPr="007B532C">
        <w:rPr>
          <w:rFonts w:ascii="Arial" w:hAnsi="Arial" w:cs="Arial"/>
          <w:b w:val="0"/>
          <w:sz w:val="24"/>
          <w:szCs w:val="24"/>
        </w:rPr>
        <w:t xml:space="preserve"> </w:t>
      </w:r>
      <w:proofErr w:type="spellStart"/>
      <w:r w:rsidRPr="007B532C">
        <w:rPr>
          <w:rFonts w:ascii="Arial" w:hAnsi="Arial" w:cs="Arial"/>
          <w:b w:val="0"/>
          <w:sz w:val="24"/>
          <w:szCs w:val="24"/>
        </w:rPr>
        <w:t>DairyNews</w:t>
      </w:r>
      <w:proofErr w:type="spellEnd"/>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10</w:t>
      </w:r>
    </w:p>
    <w:p w:rsidR="002E7F09" w:rsidRPr="007B532C" w:rsidRDefault="002E7F09" w:rsidP="002E7F09">
      <w:pPr>
        <w:rPr>
          <w:rFonts w:ascii="Monotype Corsiva" w:eastAsia="Calibri" w:hAnsi="Monotype Corsiva"/>
        </w:rPr>
      </w:pPr>
    </w:p>
    <w:p w:rsidR="00246582" w:rsidRPr="007B532C" w:rsidRDefault="00246582" w:rsidP="00246582">
      <w:pPr>
        <w:shd w:val="clear" w:color="auto" w:fill="FFFFFF"/>
        <w:rPr>
          <w:rFonts w:ascii="Arial" w:hAnsi="Arial" w:cs="Arial"/>
          <w:bCs/>
          <w:caps/>
        </w:rPr>
      </w:pPr>
      <w:r w:rsidRPr="007B532C">
        <w:rPr>
          <w:rFonts w:ascii="Arial" w:hAnsi="Arial" w:cs="Arial"/>
          <w:bCs/>
          <w:caps/>
        </w:rPr>
        <w:t>«Русмолко» запустила проект расширения молочных комплексов</w:t>
      </w:r>
    </w:p>
    <w:p w:rsidR="00246582" w:rsidRPr="007B532C" w:rsidRDefault="00246582" w:rsidP="00246582">
      <w:pPr>
        <w:shd w:val="clear" w:color="auto" w:fill="FFFFFF"/>
        <w:rPr>
          <w:rFonts w:ascii="Arial" w:hAnsi="Arial" w:cs="Arial"/>
          <w:bCs/>
        </w:rPr>
      </w:pPr>
      <w:r w:rsidRPr="007B532C">
        <w:rPr>
          <w:rFonts w:ascii="Arial" w:hAnsi="Arial" w:cs="Arial"/>
          <w:bCs/>
        </w:rPr>
        <w:t xml:space="preserve"> Пресс-служба «</w:t>
      </w:r>
      <w:proofErr w:type="spellStart"/>
      <w:r w:rsidRPr="007B532C">
        <w:rPr>
          <w:rFonts w:ascii="Arial" w:hAnsi="Arial" w:cs="Arial"/>
          <w:bCs/>
        </w:rPr>
        <w:t>Русмолко</w:t>
      </w:r>
      <w:proofErr w:type="spellEnd"/>
      <w:r w:rsidRPr="007B532C">
        <w:rPr>
          <w:rFonts w:ascii="Arial" w:hAnsi="Arial" w:cs="Arial"/>
          <w:bCs/>
        </w:rPr>
        <w:t>»</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10</w:t>
      </w:r>
    </w:p>
    <w:p w:rsidR="002E7F09" w:rsidRPr="007B532C" w:rsidRDefault="002E7F09" w:rsidP="002E7F09">
      <w:pPr>
        <w:spacing w:line="288" w:lineRule="atLeast"/>
        <w:textAlignment w:val="baseline"/>
        <w:outlineLvl w:val="0"/>
        <w:rPr>
          <w:rFonts w:ascii="Arial" w:hAnsi="Arial" w:cs="Arial"/>
          <w:bCs/>
          <w:caps/>
          <w:kern w:val="36"/>
        </w:rPr>
      </w:pPr>
    </w:p>
    <w:p w:rsidR="004E2DE1" w:rsidRDefault="004E2DE1" w:rsidP="00246582">
      <w:pPr>
        <w:shd w:val="clear" w:color="auto" w:fill="FFFFFF"/>
        <w:ind w:left="58" w:right="58"/>
        <w:outlineLvl w:val="0"/>
        <w:rPr>
          <w:rFonts w:ascii="Arial" w:hAnsi="Arial" w:cs="Arial"/>
          <w:caps/>
          <w:kern w:val="36"/>
        </w:rPr>
      </w:pPr>
    </w:p>
    <w:p w:rsidR="00246582" w:rsidRPr="007B532C" w:rsidRDefault="00246582" w:rsidP="00246582">
      <w:pPr>
        <w:shd w:val="clear" w:color="auto" w:fill="FFFFFF"/>
        <w:ind w:left="58" w:right="58"/>
        <w:outlineLvl w:val="0"/>
        <w:rPr>
          <w:rFonts w:ascii="Arial" w:hAnsi="Arial" w:cs="Arial"/>
          <w:caps/>
          <w:kern w:val="36"/>
        </w:rPr>
      </w:pPr>
      <w:r w:rsidRPr="007B532C">
        <w:rPr>
          <w:rFonts w:ascii="Arial" w:hAnsi="Arial" w:cs="Arial"/>
          <w:caps/>
          <w:kern w:val="36"/>
        </w:rPr>
        <w:lastRenderedPageBreak/>
        <w:t xml:space="preserve">Крыму компенсируют 7,5 </w:t>
      </w:r>
      <w:proofErr w:type="gramStart"/>
      <w:r w:rsidRPr="007B532C">
        <w:rPr>
          <w:rFonts w:ascii="Arial" w:hAnsi="Arial" w:cs="Arial"/>
          <w:caps/>
          <w:kern w:val="36"/>
        </w:rPr>
        <w:t>млн</w:t>
      </w:r>
      <w:proofErr w:type="gramEnd"/>
      <w:r w:rsidRPr="007B532C">
        <w:rPr>
          <w:rFonts w:ascii="Arial" w:hAnsi="Arial" w:cs="Arial"/>
          <w:caps/>
          <w:kern w:val="36"/>
        </w:rPr>
        <w:t xml:space="preserve"> рублей за забитых из-за АЧС свиней</w:t>
      </w:r>
    </w:p>
    <w:p w:rsidR="00246582" w:rsidRPr="007B532C" w:rsidRDefault="00246582" w:rsidP="00246582">
      <w:pPr>
        <w:shd w:val="clear" w:color="auto" w:fill="FFFFFF"/>
        <w:ind w:right="58"/>
        <w:outlineLvl w:val="0"/>
        <w:rPr>
          <w:rFonts w:ascii="Arial" w:hAnsi="Arial" w:cs="Arial"/>
          <w:kern w:val="36"/>
        </w:rPr>
      </w:pPr>
      <w:proofErr w:type="spellStart"/>
      <w:r w:rsidRPr="007B532C">
        <w:rPr>
          <w:rFonts w:ascii="Arial" w:hAnsi="Arial" w:cs="Arial"/>
          <w:kern w:val="36"/>
          <w:lang w:val="en-US"/>
        </w:rPr>
        <w:t>Agroyug</w:t>
      </w:r>
      <w:proofErr w:type="spellEnd"/>
      <w:r w:rsidRPr="007B532C">
        <w:rPr>
          <w:rFonts w:ascii="Arial" w:hAnsi="Arial" w:cs="Arial"/>
          <w:kern w:val="36"/>
        </w:rPr>
        <w:t>-</w:t>
      </w:r>
      <w:r w:rsidRPr="007B532C">
        <w:rPr>
          <w:rFonts w:ascii="Arial" w:hAnsi="Arial" w:cs="Arial"/>
          <w:kern w:val="36"/>
          <w:lang w:val="en-US"/>
        </w:rPr>
        <w:t>news</w:t>
      </w:r>
      <w:r w:rsidRPr="007B532C">
        <w:rPr>
          <w:rFonts w:ascii="Arial" w:hAnsi="Arial" w:cs="Arial"/>
          <w:kern w:val="36"/>
        </w:rPr>
        <w:t>.</w:t>
      </w:r>
      <w:proofErr w:type="spellStart"/>
      <w:r w:rsidRPr="007B532C">
        <w:rPr>
          <w:rFonts w:ascii="Arial" w:hAnsi="Arial" w:cs="Arial"/>
          <w:kern w:val="36"/>
          <w:lang w:val="en-US"/>
        </w:rPr>
        <w:t>ru</w:t>
      </w:r>
      <w:proofErr w:type="spellEnd"/>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11</w:t>
      </w:r>
    </w:p>
    <w:p w:rsidR="002E7F09" w:rsidRPr="007B532C" w:rsidRDefault="002E7F09" w:rsidP="002E7F09">
      <w:pPr>
        <w:rPr>
          <w:rFonts w:ascii="Monotype Corsiva" w:eastAsia="Calibri" w:hAnsi="Monotype Corsiva"/>
        </w:rPr>
      </w:pPr>
    </w:p>
    <w:p w:rsidR="00246582" w:rsidRPr="007B532C" w:rsidRDefault="00246582" w:rsidP="00246582">
      <w:pPr>
        <w:shd w:val="clear" w:color="auto" w:fill="FFFFFF"/>
        <w:rPr>
          <w:rFonts w:ascii="Arial" w:hAnsi="Arial" w:cs="Arial"/>
          <w:bCs/>
          <w:caps/>
        </w:rPr>
      </w:pPr>
      <w:r w:rsidRPr="007B532C">
        <w:rPr>
          <w:rFonts w:ascii="Arial" w:hAnsi="Arial" w:cs="Arial"/>
          <w:bCs/>
          <w:caps/>
        </w:rPr>
        <w:t>Аграрии Ивановской области подвели итоги работы в 2016 году</w:t>
      </w:r>
    </w:p>
    <w:p w:rsidR="00246582" w:rsidRPr="007B532C" w:rsidRDefault="00246582" w:rsidP="00246582">
      <w:pPr>
        <w:shd w:val="clear" w:color="auto" w:fill="FFFFFF"/>
        <w:rPr>
          <w:rFonts w:ascii="Arial" w:hAnsi="Arial" w:cs="Arial"/>
          <w:bCs/>
        </w:rPr>
      </w:pPr>
      <w:r w:rsidRPr="007B532C">
        <w:rPr>
          <w:rFonts w:ascii="Arial" w:hAnsi="Arial" w:cs="Arial"/>
          <w:bCs/>
        </w:rPr>
        <w:t>Департамент сельского хозяйства и продовольствия Ивановской области</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11</w:t>
      </w:r>
    </w:p>
    <w:p w:rsidR="002E7F09" w:rsidRPr="007B532C" w:rsidRDefault="002E7F09" w:rsidP="00591FCF">
      <w:pPr>
        <w:pStyle w:val="1"/>
        <w:shd w:val="clear" w:color="auto" w:fill="FFFFFF"/>
        <w:spacing w:before="0" w:beforeAutospacing="0" w:after="0" w:afterAutospacing="0"/>
        <w:rPr>
          <w:rFonts w:ascii="Arial" w:hAnsi="Arial" w:cs="Arial"/>
          <w:b w:val="0"/>
          <w:caps/>
          <w:sz w:val="24"/>
          <w:szCs w:val="24"/>
        </w:rPr>
      </w:pPr>
    </w:p>
    <w:p w:rsidR="00246582" w:rsidRPr="007B532C" w:rsidRDefault="00246582" w:rsidP="00246582">
      <w:pPr>
        <w:shd w:val="clear" w:color="auto" w:fill="FFFFFF"/>
        <w:rPr>
          <w:rFonts w:ascii="Arial" w:hAnsi="Arial" w:cs="Arial"/>
          <w:bCs/>
          <w:caps/>
        </w:rPr>
      </w:pPr>
      <w:r w:rsidRPr="007B532C">
        <w:rPr>
          <w:rFonts w:ascii="Arial" w:hAnsi="Arial" w:cs="Arial"/>
          <w:bCs/>
          <w:caps/>
        </w:rPr>
        <w:t>Липецкая область увеличивает объемы поддержки сельхозкооперативов в 4,2 раза</w:t>
      </w:r>
    </w:p>
    <w:p w:rsidR="00246582" w:rsidRPr="007B532C" w:rsidRDefault="00246582" w:rsidP="00246582">
      <w:pPr>
        <w:shd w:val="clear" w:color="auto" w:fill="FFFFFF"/>
        <w:rPr>
          <w:rFonts w:ascii="Arial" w:hAnsi="Arial" w:cs="Arial"/>
          <w:bCs/>
        </w:rPr>
      </w:pPr>
      <w:r w:rsidRPr="007B532C">
        <w:rPr>
          <w:rFonts w:ascii="Arial" w:hAnsi="Arial" w:cs="Arial"/>
          <w:bCs/>
        </w:rPr>
        <w:t xml:space="preserve"> Управление сельского хозяйства Липецкой области</w:t>
      </w:r>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13</w:t>
      </w:r>
    </w:p>
    <w:p w:rsidR="002E7F09" w:rsidRPr="007B532C" w:rsidRDefault="002E7F09" w:rsidP="002E7F09">
      <w:pPr>
        <w:rPr>
          <w:rFonts w:ascii="Monotype Corsiva" w:eastAsia="Calibri" w:hAnsi="Monotype Corsiva"/>
        </w:rPr>
      </w:pPr>
    </w:p>
    <w:p w:rsidR="00246582" w:rsidRPr="007B532C" w:rsidRDefault="00246582" w:rsidP="00246582">
      <w:pPr>
        <w:shd w:val="clear" w:color="auto" w:fill="FFFFFF"/>
        <w:rPr>
          <w:rFonts w:ascii="Arial" w:hAnsi="Arial" w:cs="Arial"/>
          <w:bCs/>
          <w:caps/>
        </w:rPr>
      </w:pPr>
      <w:r w:rsidRPr="007B532C">
        <w:rPr>
          <w:rFonts w:ascii="Arial" w:hAnsi="Arial" w:cs="Arial"/>
          <w:bCs/>
          <w:caps/>
        </w:rPr>
        <w:t>Пермский край: на заседании «РОСАГРОМАША» обсудили создание объединения производителей спецмашин</w:t>
      </w:r>
    </w:p>
    <w:p w:rsidR="00246582" w:rsidRPr="007B532C" w:rsidRDefault="00246582" w:rsidP="00246582">
      <w:pPr>
        <w:shd w:val="clear" w:color="auto" w:fill="FFFFFF"/>
        <w:rPr>
          <w:rFonts w:ascii="Arial" w:hAnsi="Arial" w:cs="Arial"/>
          <w:bCs/>
        </w:rPr>
      </w:pPr>
      <w:r w:rsidRPr="007B532C">
        <w:rPr>
          <w:rFonts w:ascii="Arial" w:hAnsi="Arial" w:cs="Arial"/>
          <w:bCs/>
        </w:rPr>
        <w:t xml:space="preserve"> Минсельхозпрод Пермского края</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13</w:t>
      </w:r>
    </w:p>
    <w:p w:rsidR="002E7F09" w:rsidRPr="007B532C" w:rsidRDefault="002E7F09" w:rsidP="002E7F09">
      <w:pPr>
        <w:spacing w:line="288" w:lineRule="atLeast"/>
        <w:textAlignment w:val="baseline"/>
        <w:outlineLvl w:val="0"/>
        <w:rPr>
          <w:rFonts w:ascii="Arial" w:hAnsi="Arial" w:cs="Arial"/>
          <w:bCs/>
          <w:caps/>
          <w:kern w:val="36"/>
        </w:rPr>
      </w:pPr>
    </w:p>
    <w:p w:rsidR="00246582" w:rsidRPr="007B532C" w:rsidRDefault="00246582" w:rsidP="00246582">
      <w:pPr>
        <w:pStyle w:val="a3"/>
        <w:spacing w:before="0" w:beforeAutospacing="0" w:after="0" w:afterAutospacing="0"/>
        <w:textAlignment w:val="baseline"/>
        <w:rPr>
          <w:rFonts w:ascii="Arial" w:hAnsi="Arial" w:cs="Arial"/>
          <w:bCs/>
          <w:caps/>
          <w:bdr w:val="none" w:sz="0" w:space="0" w:color="auto" w:frame="1"/>
          <w:shd w:val="clear" w:color="auto" w:fill="FFFFFF"/>
        </w:rPr>
      </w:pPr>
      <w:r w:rsidRPr="007B532C">
        <w:rPr>
          <w:rFonts w:ascii="Arial" w:hAnsi="Arial" w:cs="Arial"/>
          <w:bCs/>
          <w:caps/>
          <w:bdr w:val="none" w:sz="0" w:space="0" w:color="auto" w:frame="1"/>
          <w:shd w:val="clear" w:color="auto" w:fill="FFFFFF"/>
        </w:rPr>
        <w:t>Профессии сферы сельского хозяйства вошли в число приоритетных для профобучения безработных</w:t>
      </w:r>
    </w:p>
    <w:p w:rsidR="00246582" w:rsidRPr="007B532C" w:rsidRDefault="00246582" w:rsidP="00246582">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7B532C">
        <w:rPr>
          <w:rFonts w:ascii="Arial" w:hAnsi="Arial" w:cs="Arial"/>
          <w:bCs/>
          <w:bdr w:val="none" w:sz="0" w:space="0" w:color="auto" w:frame="1"/>
          <w:shd w:val="clear" w:color="auto" w:fill="FFFFFF"/>
        </w:rPr>
        <w:t>agroxxi.ru</w:t>
      </w:r>
      <w:proofErr w:type="spellEnd"/>
      <w:r w:rsidRPr="007B532C">
        <w:rPr>
          <w:rFonts w:ascii="Arial" w:hAnsi="Arial" w:cs="Arial"/>
          <w:bCs/>
          <w:bdr w:val="none" w:sz="0" w:space="0" w:color="auto" w:frame="1"/>
          <w:shd w:val="clear" w:color="auto" w:fill="FFFFFF"/>
        </w:rPr>
        <w:t xml:space="preserve"> </w:t>
      </w:r>
    </w:p>
    <w:p w:rsidR="002E7F09" w:rsidRPr="007B532C" w:rsidRDefault="002E7F09" w:rsidP="002E7F09">
      <w:pPr>
        <w:rPr>
          <w:rFonts w:ascii="Arial" w:eastAsia="Calibri" w:hAnsi="Arial" w:cs="Arial"/>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14</w:t>
      </w:r>
    </w:p>
    <w:p w:rsidR="002E7F09" w:rsidRPr="007B532C" w:rsidRDefault="002E7F09" w:rsidP="002E7F09">
      <w:pPr>
        <w:rPr>
          <w:rFonts w:ascii="Monotype Corsiva" w:eastAsia="Calibri" w:hAnsi="Monotype Corsiva"/>
        </w:rPr>
      </w:pPr>
    </w:p>
    <w:p w:rsidR="00741F3C" w:rsidRPr="007B532C" w:rsidRDefault="00741F3C" w:rsidP="00741F3C">
      <w:pPr>
        <w:pStyle w:val="a3"/>
        <w:shd w:val="clear" w:color="auto" w:fill="FFFFFF"/>
        <w:spacing w:before="0" w:beforeAutospacing="0" w:after="0" w:afterAutospacing="0"/>
        <w:textAlignment w:val="baseline"/>
        <w:rPr>
          <w:rFonts w:ascii="Arial" w:hAnsi="Arial" w:cs="Arial"/>
          <w:caps/>
          <w:bdr w:val="none" w:sz="0" w:space="0" w:color="auto" w:frame="1"/>
        </w:rPr>
      </w:pPr>
      <w:r w:rsidRPr="007B532C">
        <w:rPr>
          <w:rFonts w:ascii="Arial" w:hAnsi="Arial" w:cs="Arial"/>
          <w:bCs/>
          <w:caps/>
          <w:bdr w:val="none" w:sz="0" w:space="0" w:color="auto" w:frame="1"/>
          <w:shd w:val="clear" w:color="auto" w:fill="FFFFFF"/>
        </w:rPr>
        <w:t>Ставропольские аграрии в 2017 году планируют заложить ещё 250 гектаров виноградников</w:t>
      </w:r>
    </w:p>
    <w:p w:rsidR="00741F3C" w:rsidRPr="007B532C" w:rsidRDefault="00741F3C" w:rsidP="00741F3C">
      <w:pPr>
        <w:shd w:val="clear" w:color="auto" w:fill="FFFFFF"/>
        <w:rPr>
          <w:rFonts w:ascii="Arial" w:hAnsi="Arial" w:cs="Arial"/>
          <w:bCs/>
        </w:rPr>
      </w:pPr>
      <w:r w:rsidRPr="007B532C">
        <w:rPr>
          <w:rFonts w:ascii="Arial" w:hAnsi="Arial" w:cs="Arial"/>
          <w:bCs/>
        </w:rPr>
        <w:t xml:space="preserve"> «Новости Ставрополя»</w:t>
      </w:r>
    </w:p>
    <w:p w:rsidR="002E7F09" w:rsidRPr="007B532C" w:rsidRDefault="002E7F09" w:rsidP="002E7F09">
      <w:pPr>
        <w:rPr>
          <w:rFonts w:ascii="Calibri" w:eastAsia="Calibri" w:hAnsi="Calibri"/>
        </w:rPr>
      </w:pPr>
      <w:r w:rsidRPr="007B532C">
        <w:rPr>
          <w:rFonts w:ascii="Monotype Corsiva" w:eastAsia="Calibri" w:hAnsi="Monotype Corsiva"/>
        </w:rPr>
        <w:t>31.01.2017</w:t>
      </w:r>
      <w:r w:rsidRPr="007B532C">
        <w:rPr>
          <w:rFonts w:ascii="Calibri" w:eastAsia="Calibri" w:hAnsi="Calibri"/>
        </w:rPr>
        <w:t>………………………………………….………………………….…………………………………………….</w:t>
      </w:r>
      <w:r w:rsidR="007F3BBD">
        <w:rPr>
          <w:rFonts w:ascii="Calibri" w:eastAsia="Calibri" w:hAnsi="Calibri"/>
        </w:rPr>
        <w:t>14</w:t>
      </w:r>
    </w:p>
    <w:p w:rsidR="002E7F09" w:rsidRPr="00075CB4" w:rsidRDefault="002E7F09" w:rsidP="002E7F09">
      <w:pPr>
        <w:spacing w:line="288" w:lineRule="atLeast"/>
        <w:textAlignment w:val="baseline"/>
        <w:outlineLvl w:val="0"/>
        <w:rPr>
          <w:rFonts w:ascii="Arial" w:hAnsi="Arial" w:cs="Arial"/>
          <w:b/>
          <w:bCs/>
          <w:caps/>
          <w:kern w:val="36"/>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741F3C" w:rsidRDefault="00741F3C"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Default="002E7F09" w:rsidP="00591FCF">
      <w:pPr>
        <w:pStyle w:val="1"/>
        <w:shd w:val="clear" w:color="auto" w:fill="FFFFFF"/>
        <w:spacing w:before="0" w:beforeAutospacing="0" w:after="0" w:afterAutospacing="0"/>
        <w:rPr>
          <w:rFonts w:ascii="Arial" w:hAnsi="Arial" w:cs="Arial"/>
          <w:caps/>
          <w:sz w:val="24"/>
          <w:szCs w:val="24"/>
        </w:rPr>
      </w:pPr>
    </w:p>
    <w:p w:rsidR="002E7F09" w:rsidRPr="00075CB4" w:rsidRDefault="002E7F09" w:rsidP="002E7F09">
      <w:pPr>
        <w:pStyle w:val="1"/>
        <w:shd w:val="clear" w:color="auto" w:fill="FFFFFF"/>
        <w:spacing w:before="0" w:beforeAutospacing="0" w:after="0" w:afterAutospacing="0"/>
        <w:rPr>
          <w:rFonts w:ascii="Arial" w:hAnsi="Arial" w:cs="Arial"/>
          <w:caps/>
          <w:sz w:val="24"/>
          <w:szCs w:val="24"/>
        </w:rPr>
      </w:pPr>
      <w:r w:rsidRPr="00075CB4">
        <w:rPr>
          <w:rFonts w:ascii="Arial" w:hAnsi="Arial" w:cs="Arial"/>
          <w:caps/>
          <w:sz w:val="24"/>
          <w:szCs w:val="24"/>
        </w:rPr>
        <w:lastRenderedPageBreak/>
        <w:t>Агропромышленный комплекс как драйвер экономики</w:t>
      </w:r>
    </w:p>
    <w:p w:rsidR="002E7F09" w:rsidRPr="00075CB4" w:rsidRDefault="002E7F09" w:rsidP="002E7F09">
      <w:pPr>
        <w:pStyle w:val="newsauthor"/>
        <w:spacing w:before="0" w:beforeAutospacing="0" w:after="0" w:afterAutospacing="0"/>
        <w:rPr>
          <w:rFonts w:ascii="Arial" w:hAnsi="Arial" w:cs="Arial"/>
        </w:rPr>
      </w:pPr>
      <w:r w:rsidRPr="00075CB4">
        <w:rPr>
          <w:rFonts w:ascii="Arial" w:hAnsi="Arial" w:cs="Arial"/>
          <w:bCs/>
        </w:rPr>
        <w:t>KVEDOMOSTI.RU</w:t>
      </w:r>
    </w:p>
    <w:p w:rsidR="002E7F09" w:rsidRPr="00075CB4" w:rsidRDefault="002E7F09" w:rsidP="002E7F09">
      <w:pPr>
        <w:shd w:val="clear" w:color="auto" w:fill="FFFFFF"/>
        <w:spacing w:line="326" w:lineRule="atLeast"/>
        <w:rPr>
          <w:rFonts w:ascii="Arial" w:hAnsi="Arial" w:cs="Arial"/>
        </w:rPr>
      </w:pPr>
      <w:r w:rsidRPr="00075CB4">
        <w:rPr>
          <w:rFonts w:ascii="Arial" w:hAnsi="Arial" w:cs="Arial"/>
        </w:rPr>
        <w:t>31.01.2017</w:t>
      </w:r>
    </w:p>
    <w:p w:rsidR="002E7F09" w:rsidRPr="00075CB4" w:rsidRDefault="002E7F09" w:rsidP="002E7F09">
      <w:pPr>
        <w:pStyle w:val="a3"/>
        <w:spacing w:before="0" w:beforeAutospacing="0" w:after="0" w:afterAutospacing="0" w:line="207" w:lineRule="atLeast"/>
        <w:rPr>
          <w:rFonts w:ascii="Arial" w:hAnsi="Arial" w:cs="Arial"/>
          <w:b/>
          <w:bCs/>
        </w:rPr>
      </w:pPr>
      <w:r w:rsidRPr="00075CB4">
        <w:rPr>
          <w:rStyle w:val="a4"/>
          <w:rFonts w:ascii="Arial" w:hAnsi="Arial" w:cs="Arial"/>
          <w:b w:val="0"/>
        </w:rPr>
        <w:t>Статистики еще не подвели итоги прошлого года, но Росстат уже объ</w:t>
      </w:r>
      <w:r w:rsidRPr="00075CB4">
        <w:rPr>
          <w:rStyle w:val="a4"/>
          <w:rFonts w:ascii="Arial" w:hAnsi="Arial" w:cs="Arial"/>
          <w:b w:val="0"/>
        </w:rPr>
        <w:softHyphen/>
        <w:t>явил, что индекс промышленного производства в 2016 году по сравне</w:t>
      </w:r>
      <w:r w:rsidRPr="00075CB4">
        <w:rPr>
          <w:rStyle w:val="a4"/>
          <w:rFonts w:ascii="Arial" w:hAnsi="Arial" w:cs="Arial"/>
          <w:b w:val="0"/>
        </w:rPr>
        <w:softHyphen/>
        <w:t xml:space="preserve">нию с 2015 годом составил 101,1%. Едва заметный общий рост </w:t>
      </w:r>
      <w:proofErr w:type="spellStart"/>
      <w:r w:rsidRPr="00075CB4">
        <w:rPr>
          <w:rStyle w:val="a4"/>
          <w:rFonts w:ascii="Arial" w:hAnsi="Arial" w:cs="Arial"/>
          <w:b w:val="0"/>
        </w:rPr>
        <w:t>пром</w:t>
      </w:r>
      <w:r w:rsidRPr="00075CB4">
        <w:rPr>
          <w:rStyle w:val="a4"/>
          <w:rFonts w:ascii="Arial" w:hAnsi="Arial" w:cs="Arial"/>
          <w:b w:val="0"/>
        </w:rPr>
        <w:softHyphen/>
        <w:t>производства</w:t>
      </w:r>
      <w:proofErr w:type="spellEnd"/>
      <w:r w:rsidRPr="00075CB4">
        <w:rPr>
          <w:rStyle w:val="a4"/>
          <w:rFonts w:ascii="Arial" w:hAnsi="Arial" w:cs="Arial"/>
          <w:b w:val="0"/>
        </w:rPr>
        <w:t xml:space="preserve"> обеспечен в значительной степени пищевой промыш</w:t>
      </w:r>
      <w:r w:rsidRPr="00075CB4">
        <w:rPr>
          <w:rStyle w:val="a4"/>
          <w:rFonts w:ascii="Arial" w:hAnsi="Arial" w:cs="Arial"/>
          <w:b w:val="0"/>
        </w:rPr>
        <w:softHyphen/>
        <w:t>ленностью. Так, производство мяса и субпродуктов выросло в 2016 го</w:t>
      </w:r>
      <w:r w:rsidRPr="00075CB4">
        <w:rPr>
          <w:rStyle w:val="a4"/>
          <w:rFonts w:ascii="Arial" w:hAnsi="Arial" w:cs="Arial"/>
          <w:b w:val="0"/>
        </w:rPr>
        <w:softHyphen/>
        <w:t>ду на 12, 2%, полуфабрикатов мясных – на 10,7%, масла подсолнечно</w:t>
      </w:r>
      <w:r w:rsidRPr="00075CB4">
        <w:rPr>
          <w:rStyle w:val="a4"/>
          <w:rFonts w:ascii="Arial" w:hAnsi="Arial" w:cs="Arial"/>
          <w:b w:val="0"/>
        </w:rPr>
        <w:softHyphen/>
        <w:t xml:space="preserve">го – на 11,6%, сахара – на 12,4% и водки (куда ж без нее!) – </w:t>
      </w:r>
      <w:proofErr w:type="gramStart"/>
      <w:r w:rsidRPr="00075CB4">
        <w:rPr>
          <w:rStyle w:val="a4"/>
          <w:rFonts w:ascii="Arial" w:hAnsi="Arial" w:cs="Arial"/>
          <w:b w:val="0"/>
        </w:rPr>
        <w:t>на</w:t>
      </w:r>
      <w:proofErr w:type="gramEnd"/>
      <w:r w:rsidRPr="00075CB4">
        <w:rPr>
          <w:rStyle w:val="a4"/>
          <w:rFonts w:ascii="Arial" w:hAnsi="Arial" w:cs="Arial"/>
          <w:b w:val="0"/>
        </w:rPr>
        <w:t xml:space="preserve"> 16,1%.</w:t>
      </w:r>
    </w:p>
    <w:p w:rsidR="002E7F09" w:rsidRPr="00075CB4" w:rsidRDefault="002E7F09" w:rsidP="002E7F09">
      <w:pPr>
        <w:pStyle w:val="a3"/>
        <w:spacing w:before="0" w:beforeAutospacing="0" w:after="0" w:afterAutospacing="0"/>
        <w:rPr>
          <w:rFonts w:ascii="Arial" w:hAnsi="Arial" w:cs="Arial"/>
        </w:rPr>
      </w:pPr>
      <w:r w:rsidRPr="00075CB4">
        <w:rPr>
          <w:rFonts w:ascii="Arial" w:hAnsi="Arial" w:cs="Arial"/>
        </w:rPr>
        <w:t>Понятно, что успехи перерабатывающей пищевой промышленности – следствие общего подъема всего сельского хозяйства страны. Как за</w:t>
      </w:r>
      <w:r w:rsidRPr="00075CB4">
        <w:rPr>
          <w:rFonts w:ascii="Arial" w:hAnsi="Arial" w:cs="Arial"/>
        </w:rPr>
        <w:softHyphen/>
        <w:t>явил министр сельского хозяйства России Александр Ткачев на недав</w:t>
      </w:r>
      <w:r w:rsidRPr="00075CB4">
        <w:rPr>
          <w:rFonts w:ascii="Arial" w:hAnsi="Arial" w:cs="Arial"/>
        </w:rPr>
        <w:softHyphen/>
        <w:t>ней встрече с президентом Владимиром Путиным, рост сельскохозяй</w:t>
      </w:r>
      <w:r w:rsidRPr="00075CB4">
        <w:rPr>
          <w:rFonts w:ascii="Arial" w:hAnsi="Arial" w:cs="Arial"/>
        </w:rPr>
        <w:softHyphen/>
        <w:t>ственного производства по итогам года, более 4 процентов. Аграриев страны можно также поздравить с рекордным за всю историю Россий</w:t>
      </w:r>
      <w:r w:rsidRPr="00075CB4">
        <w:rPr>
          <w:rFonts w:ascii="Arial" w:hAnsi="Arial" w:cs="Arial"/>
        </w:rPr>
        <w:softHyphen/>
        <w:t>ской Федерации и Советского Союза урожаем зерновых – 119 милли</w:t>
      </w:r>
      <w:r w:rsidRPr="00075CB4">
        <w:rPr>
          <w:rFonts w:ascii="Arial" w:hAnsi="Arial" w:cs="Arial"/>
        </w:rPr>
        <w:softHyphen/>
        <w:t>онов тонн. На встрече с президентом Ткачев заявил, что все это след</w:t>
      </w:r>
      <w:r w:rsidRPr="00075CB4">
        <w:rPr>
          <w:rFonts w:ascii="Arial" w:hAnsi="Arial" w:cs="Arial"/>
        </w:rPr>
        <w:softHyphen/>
        <w:t>ствие преференций, которые предоставлены государством сельхоз</w:t>
      </w:r>
      <w:r w:rsidRPr="00075CB4">
        <w:rPr>
          <w:rFonts w:ascii="Arial" w:hAnsi="Arial" w:cs="Arial"/>
        </w:rPr>
        <w:softHyphen/>
        <w:t>производителям практически по всем направлениям. (Кстати, благода</w:t>
      </w:r>
      <w:r w:rsidRPr="00075CB4">
        <w:rPr>
          <w:rFonts w:ascii="Arial" w:hAnsi="Arial" w:cs="Arial"/>
        </w:rPr>
        <w:softHyphen/>
        <w:t>ря господдержке в прошлом году выпущено 6,4 тысячи отечественных тракторов, на 16,1% больше, чем в 2015 году.). В 2017 году к уже име</w:t>
      </w:r>
      <w:r w:rsidRPr="00075CB4">
        <w:rPr>
          <w:rFonts w:ascii="Arial" w:hAnsi="Arial" w:cs="Arial"/>
        </w:rPr>
        <w:softHyphen/>
        <w:t>ющимся преференциям прибавится беспрецедентный новый проект льготного кредитования, о котором позже.</w:t>
      </w:r>
    </w:p>
    <w:p w:rsidR="002E7F09" w:rsidRDefault="002E7F09" w:rsidP="002E7F09">
      <w:pPr>
        <w:pStyle w:val="a3"/>
        <w:spacing w:before="0" w:beforeAutospacing="0" w:after="0" w:afterAutospacing="0"/>
        <w:rPr>
          <w:rFonts w:ascii="Arial" w:hAnsi="Arial" w:cs="Arial"/>
        </w:rPr>
      </w:pPr>
      <w:r w:rsidRPr="00075CB4">
        <w:rPr>
          <w:rFonts w:ascii="Arial" w:hAnsi="Arial" w:cs="Arial"/>
        </w:rPr>
        <w:t>А сейчас мы более вни</w:t>
      </w:r>
      <w:r w:rsidRPr="00075CB4">
        <w:rPr>
          <w:rFonts w:ascii="Arial" w:hAnsi="Arial" w:cs="Arial"/>
        </w:rPr>
        <w:softHyphen/>
        <w:t>мательно рассмотри итоги уборки основных сельскохо</w:t>
      </w:r>
      <w:r w:rsidRPr="00075CB4">
        <w:rPr>
          <w:rFonts w:ascii="Arial" w:hAnsi="Arial" w:cs="Arial"/>
        </w:rPr>
        <w:softHyphen/>
        <w:t>зяйственных культур в 2016 году в Российской Федера</w:t>
      </w:r>
      <w:r w:rsidRPr="00075CB4">
        <w:rPr>
          <w:rFonts w:ascii="Arial" w:hAnsi="Arial" w:cs="Arial"/>
        </w:rPr>
        <w:softHyphen/>
        <w:t>ции и в регионах ЦФО. Вна</w:t>
      </w:r>
      <w:r w:rsidRPr="00075CB4">
        <w:rPr>
          <w:rFonts w:ascii="Arial" w:hAnsi="Arial" w:cs="Arial"/>
        </w:rPr>
        <w:softHyphen/>
        <w:t>чале обращаем внимание чи</w:t>
      </w:r>
      <w:r w:rsidRPr="00075CB4">
        <w:rPr>
          <w:rFonts w:ascii="Arial" w:hAnsi="Arial" w:cs="Arial"/>
        </w:rPr>
        <w:softHyphen/>
        <w:t>тателей на редко упоминае</w:t>
      </w:r>
      <w:r w:rsidRPr="00075CB4">
        <w:rPr>
          <w:rFonts w:ascii="Arial" w:hAnsi="Arial" w:cs="Arial"/>
        </w:rPr>
        <w:softHyphen/>
        <w:t>мый в официальных отчетах показатель – посевные пло</w:t>
      </w:r>
      <w:r w:rsidRPr="00075CB4">
        <w:rPr>
          <w:rFonts w:ascii="Arial" w:hAnsi="Arial" w:cs="Arial"/>
        </w:rPr>
        <w:softHyphen/>
        <w:t>щади всех сельскохозяй</w:t>
      </w:r>
      <w:r w:rsidRPr="00075CB4">
        <w:rPr>
          <w:rFonts w:ascii="Arial" w:hAnsi="Arial" w:cs="Arial"/>
        </w:rPr>
        <w:softHyphen/>
        <w:t>ственных культур. Любопыт</w:t>
      </w:r>
      <w:r w:rsidRPr="00075CB4">
        <w:rPr>
          <w:rFonts w:ascii="Arial" w:hAnsi="Arial" w:cs="Arial"/>
        </w:rPr>
        <w:softHyphen/>
        <w:t>но, что в некоторых офици</w:t>
      </w:r>
      <w:r w:rsidRPr="00075CB4">
        <w:rPr>
          <w:rFonts w:ascii="Arial" w:hAnsi="Arial" w:cs="Arial"/>
        </w:rPr>
        <w:softHyphen/>
        <w:t>альных документах наряду с другими посевная площадь выступает как один из цен</w:t>
      </w:r>
      <w:r w:rsidRPr="00075CB4">
        <w:rPr>
          <w:rFonts w:ascii="Arial" w:hAnsi="Arial" w:cs="Arial"/>
        </w:rPr>
        <w:softHyphen/>
        <w:t>тральных показателей осво</w:t>
      </w:r>
      <w:r w:rsidRPr="00075CB4">
        <w:rPr>
          <w:rFonts w:ascii="Arial" w:hAnsi="Arial" w:cs="Arial"/>
        </w:rPr>
        <w:softHyphen/>
        <w:t>енности территории. Только если, к примеру, в развитии дорожной сети за точку от</w:t>
      </w:r>
      <w:r w:rsidRPr="00075CB4">
        <w:rPr>
          <w:rFonts w:ascii="Arial" w:hAnsi="Arial" w:cs="Arial"/>
        </w:rPr>
        <w:softHyphen/>
        <w:t>счета, условно говоря, мож</w:t>
      </w:r>
      <w:r w:rsidRPr="00075CB4">
        <w:rPr>
          <w:rFonts w:ascii="Arial" w:hAnsi="Arial" w:cs="Arial"/>
        </w:rPr>
        <w:softHyphen/>
        <w:t>но брать время тысячелет</w:t>
      </w:r>
      <w:r w:rsidRPr="00075CB4">
        <w:rPr>
          <w:rFonts w:ascii="Arial" w:hAnsi="Arial" w:cs="Arial"/>
        </w:rPr>
        <w:softHyphen/>
        <w:t xml:space="preserve">ней давности, то в случае с пашней мы оглядываемся на 1990 год. После </w:t>
      </w:r>
      <w:proofErr w:type="spellStart"/>
      <w:r w:rsidRPr="00075CB4">
        <w:rPr>
          <w:rFonts w:ascii="Arial" w:hAnsi="Arial" w:cs="Arial"/>
        </w:rPr>
        <w:t>ельцинско-гайдаровской</w:t>
      </w:r>
      <w:proofErr w:type="spellEnd"/>
      <w:r w:rsidRPr="00075CB4">
        <w:rPr>
          <w:rFonts w:ascii="Arial" w:hAnsi="Arial" w:cs="Arial"/>
        </w:rPr>
        <w:t xml:space="preserve"> «модерниза</w:t>
      </w:r>
      <w:r w:rsidRPr="00075CB4">
        <w:rPr>
          <w:rFonts w:ascii="Arial" w:hAnsi="Arial" w:cs="Arial"/>
        </w:rPr>
        <w:softHyphen/>
        <w:t>ции» мы теперь заново осва</w:t>
      </w:r>
      <w:r w:rsidRPr="00075CB4">
        <w:rPr>
          <w:rFonts w:ascii="Arial" w:hAnsi="Arial" w:cs="Arial"/>
        </w:rPr>
        <w:softHyphen/>
        <w:t>иваем свои же террито</w:t>
      </w:r>
      <w:r w:rsidRPr="00075CB4">
        <w:rPr>
          <w:rFonts w:ascii="Arial" w:hAnsi="Arial" w:cs="Arial"/>
        </w:rPr>
        <w:softHyphen/>
        <w:t>рии, возвращаем обратно в сельскохозяйственный обо</w:t>
      </w:r>
      <w:r w:rsidRPr="00075CB4">
        <w:rPr>
          <w:rFonts w:ascii="Arial" w:hAnsi="Arial" w:cs="Arial"/>
        </w:rPr>
        <w:softHyphen/>
        <w:t>рот свои нивы и пажити. Не всем удается перело</w:t>
      </w:r>
      <w:r w:rsidRPr="00075CB4">
        <w:rPr>
          <w:rFonts w:ascii="Arial" w:hAnsi="Arial" w:cs="Arial"/>
        </w:rPr>
        <w:softHyphen/>
        <w:t xml:space="preserve">мить отрицательный тренд утраты пашенной земли. </w:t>
      </w:r>
      <w:proofErr w:type="gramStart"/>
      <w:r w:rsidRPr="00075CB4">
        <w:rPr>
          <w:rFonts w:ascii="Arial" w:hAnsi="Arial" w:cs="Arial"/>
        </w:rPr>
        <w:t>Со</w:t>
      </w:r>
      <w:r w:rsidRPr="00075CB4">
        <w:rPr>
          <w:rFonts w:ascii="Arial" w:hAnsi="Arial" w:cs="Arial"/>
        </w:rPr>
        <w:softHyphen/>
        <w:t>кращение клина распахива</w:t>
      </w:r>
      <w:r w:rsidRPr="00075CB4">
        <w:rPr>
          <w:rFonts w:ascii="Arial" w:hAnsi="Arial" w:cs="Arial"/>
        </w:rPr>
        <w:softHyphen/>
        <w:t>емой земли происходит во Владимирской, Ивановской, Костромской, Смоленской и Московской областях.</w:t>
      </w:r>
      <w:proofErr w:type="gramEnd"/>
      <w:r w:rsidRPr="00075CB4">
        <w:rPr>
          <w:rFonts w:ascii="Arial" w:hAnsi="Arial" w:cs="Arial"/>
        </w:rPr>
        <w:t xml:space="preserve"> Впро</w:t>
      </w:r>
      <w:r w:rsidRPr="00075CB4">
        <w:rPr>
          <w:rFonts w:ascii="Arial" w:hAnsi="Arial" w:cs="Arial"/>
        </w:rPr>
        <w:softHyphen/>
        <w:t>чем, в Подмосковье, возмож</w:t>
      </w:r>
      <w:r w:rsidRPr="00075CB4">
        <w:rPr>
          <w:rFonts w:ascii="Arial" w:hAnsi="Arial" w:cs="Arial"/>
        </w:rPr>
        <w:softHyphen/>
        <w:t xml:space="preserve">но, утрата пашни сопряжена с активным </w:t>
      </w:r>
      <w:proofErr w:type="spellStart"/>
      <w:r w:rsidRPr="00075CB4">
        <w:rPr>
          <w:rFonts w:ascii="Arial" w:hAnsi="Arial" w:cs="Arial"/>
        </w:rPr>
        <w:t>коттеджным</w:t>
      </w:r>
      <w:proofErr w:type="spellEnd"/>
      <w:r w:rsidRPr="00075CB4">
        <w:rPr>
          <w:rFonts w:ascii="Arial" w:hAnsi="Arial" w:cs="Arial"/>
        </w:rPr>
        <w:t xml:space="preserve"> стро</w:t>
      </w:r>
      <w:r w:rsidRPr="00075CB4">
        <w:rPr>
          <w:rFonts w:ascii="Arial" w:hAnsi="Arial" w:cs="Arial"/>
        </w:rPr>
        <w:softHyphen/>
        <w:t xml:space="preserve">ительством и расширением столицы. А для Белгородской области, </w:t>
      </w:r>
      <w:proofErr w:type="gramStart"/>
      <w:r w:rsidRPr="00075CB4">
        <w:rPr>
          <w:rFonts w:ascii="Arial" w:hAnsi="Arial" w:cs="Arial"/>
        </w:rPr>
        <w:t>регионе</w:t>
      </w:r>
      <w:proofErr w:type="gramEnd"/>
      <w:r w:rsidRPr="00075CB4">
        <w:rPr>
          <w:rFonts w:ascii="Arial" w:hAnsi="Arial" w:cs="Arial"/>
        </w:rPr>
        <w:t xml:space="preserve"> с образцо</w:t>
      </w:r>
      <w:r w:rsidRPr="00075CB4">
        <w:rPr>
          <w:rFonts w:ascii="Arial" w:hAnsi="Arial" w:cs="Arial"/>
        </w:rPr>
        <w:softHyphen/>
        <w:t>вым сельским хозяйством, небольшая потеря пашни с лихвой перекрывается вы</w:t>
      </w:r>
      <w:r w:rsidRPr="00075CB4">
        <w:rPr>
          <w:rFonts w:ascii="Arial" w:hAnsi="Arial" w:cs="Arial"/>
        </w:rPr>
        <w:softHyphen/>
        <w:t>соким уровнем отдачи. Но в целом для страны, как зая</w:t>
      </w:r>
      <w:r w:rsidRPr="00075CB4">
        <w:rPr>
          <w:rFonts w:ascii="Arial" w:hAnsi="Arial" w:cs="Arial"/>
        </w:rPr>
        <w:softHyphen/>
        <w:t xml:space="preserve">вил первый </w:t>
      </w:r>
      <w:proofErr w:type="spellStart"/>
      <w:r w:rsidRPr="00075CB4">
        <w:rPr>
          <w:rFonts w:ascii="Arial" w:hAnsi="Arial" w:cs="Arial"/>
        </w:rPr>
        <w:t>замглавы</w:t>
      </w:r>
      <w:proofErr w:type="spellEnd"/>
      <w:r w:rsidRPr="00075CB4">
        <w:rPr>
          <w:rFonts w:ascii="Arial" w:hAnsi="Arial" w:cs="Arial"/>
        </w:rPr>
        <w:t xml:space="preserve"> Мин</w:t>
      </w:r>
      <w:r w:rsidRPr="00075CB4">
        <w:rPr>
          <w:rFonts w:ascii="Arial" w:hAnsi="Arial" w:cs="Arial"/>
        </w:rPr>
        <w:softHyphen/>
        <w:t xml:space="preserve">сельхоза России </w:t>
      </w:r>
      <w:proofErr w:type="spellStart"/>
      <w:r w:rsidRPr="00075CB4">
        <w:rPr>
          <w:rFonts w:ascii="Arial" w:hAnsi="Arial" w:cs="Arial"/>
        </w:rPr>
        <w:t>Джамбулат</w:t>
      </w:r>
      <w:proofErr w:type="spellEnd"/>
      <w:r w:rsidRPr="00075CB4">
        <w:rPr>
          <w:rFonts w:ascii="Arial" w:hAnsi="Arial" w:cs="Arial"/>
        </w:rPr>
        <w:t xml:space="preserve"> </w:t>
      </w:r>
      <w:proofErr w:type="spellStart"/>
      <w:r w:rsidRPr="00075CB4">
        <w:rPr>
          <w:rFonts w:ascii="Arial" w:hAnsi="Arial" w:cs="Arial"/>
        </w:rPr>
        <w:t>Хатуов</w:t>
      </w:r>
      <w:proofErr w:type="spellEnd"/>
      <w:r w:rsidRPr="00075CB4">
        <w:rPr>
          <w:rFonts w:ascii="Arial" w:hAnsi="Arial" w:cs="Arial"/>
        </w:rPr>
        <w:t>, увеличение площади обрабатываемых сельскохо</w:t>
      </w:r>
      <w:r w:rsidRPr="00075CB4">
        <w:rPr>
          <w:rFonts w:ascii="Arial" w:hAnsi="Arial" w:cs="Arial"/>
        </w:rPr>
        <w:softHyphen/>
        <w:t>зяйственных земель являет</w:t>
      </w:r>
      <w:r w:rsidRPr="00075CB4">
        <w:rPr>
          <w:rFonts w:ascii="Arial" w:hAnsi="Arial" w:cs="Arial"/>
        </w:rPr>
        <w:softHyphen/>
        <w:t>ся одной из приоритетных за</w:t>
      </w:r>
      <w:r w:rsidRPr="00075CB4">
        <w:rPr>
          <w:rFonts w:ascii="Arial" w:hAnsi="Arial" w:cs="Arial"/>
        </w:rPr>
        <w:softHyphen/>
        <w:t xml:space="preserve">дач. В этом году планируется превысить планку в 80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га посевных площадей, вернуть в сельскохозяйственный обо</w:t>
      </w:r>
      <w:r w:rsidRPr="00075CB4">
        <w:rPr>
          <w:rFonts w:ascii="Arial" w:hAnsi="Arial" w:cs="Arial"/>
        </w:rPr>
        <w:softHyphen/>
        <w:t xml:space="preserve">рот 10–12 </w:t>
      </w:r>
      <w:proofErr w:type="spellStart"/>
      <w:r w:rsidRPr="00075CB4">
        <w:rPr>
          <w:rFonts w:ascii="Arial" w:hAnsi="Arial" w:cs="Arial"/>
        </w:rPr>
        <w:t>млн</w:t>
      </w:r>
      <w:proofErr w:type="spellEnd"/>
      <w:r w:rsidRPr="00075CB4">
        <w:rPr>
          <w:rFonts w:ascii="Arial" w:hAnsi="Arial" w:cs="Arial"/>
        </w:rPr>
        <w:t xml:space="preserve"> гектаров.</w:t>
      </w:r>
    </w:p>
    <w:p w:rsidR="002E7F09" w:rsidRDefault="002E7F09" w:rsidP="002E7F09">
      <w:pPr>
        <w:pStyle w:val="a3"/>
        <w:spacing w:before="0" w:beforeAutospacing="0" w:after="0" w:afterAutospacing="0"/>
        <w:rPr>
          <w:rFonts w:ascii="Arial" w:hAnsi="Arial" w:cs="Arial"/>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4E2DE1" w:rsidRDefault="004E2DE1" w:rsidP="00591FCF">
      <w:pPr>
        <w:pStyle w:val="1"/>
        <w:shd w:val="clear" w:color="auto" w:fill="FFFFFF"/>
        <w:spacing w:before="0" w:beforeAutospacing="0" w:after="0" w:afterAutospacing="0"/>
        <w:rPr>
          <w:rFonts w:ascii="Arial" w:hAnsi="Arial" w:cs="Arial"/>
          <w:caps/>
          <w:sz w:val="24"/>
          <w:szCs w:val="24"/>
        </w:rPr>
      </w:pPr>
    </w:p>
    <w:p w:rsidR="00E44888" w:rsidRPr="00075CB4" w:rsidRDefault="00E44888" w:rsidP="00591FCF">
      <w:pPr>
        <w:pStyle w:val="1"/>
        <w:shd w:val="clear" w:color="auto" w:fill="FFFFFF"/>
        <w:spacing w:before="0" w:beforeAutospacing="0" w:after="0" w:afterAutospacing="0"/>
        <w:rPr>
          <w:rFonts w:ascii="Arial" w:hAnsi="Arial" w:cs="Arial"/>
          <w:caps/>
          <w:sz w:val="24"/>
          <w:szCs w:val="24"/>
        </w:rPr>
      </w:pPr>
      <w:r w:rsidRPr="00075CB4">
        <w:rPr>
          <w:rFonts w:ascii="Arial" w:hAnsi="Arial" w:cs="Arial"/>
          <w:caps/>
          <w:sz w:val="24"/>
          <w:szCs w:val="24"/>
        </w:rPr>
        <w:lastRenderedPageBreak/>
        <w:t>Стратегия развития зернового комплекса России до 2030 года может быть принята уже в феврале</w:t>
      </w:r>
    </w:p>
    <w:p w:rsidR="00E44888" w:rsidRPr="00075CB4" w:rsidRDefault="00E44888" w:rsidP="00591FCF">
      <w:pPr>
        <w:pStyle w:val="newsauthor"/>
        <w:spacing w:before="0" w:beforeAutospacing="0" w:after="0" w:afterAutospacing="0"/>
        <w:rPr>
          <w:rFonts w:ascii="Arial" w:hAnsi="Arial" w:cs="Arial"/>
        </w:rPr>
      </w:pPr>
      <w:r w:rsidRPr="00075CB4">
        <w:rPr>
          <w:rFonts w:ascii="Arial" w:hAnsi="Arial" w:cs="Arial"/>
          <w:bCs/>
        </w:rPr>
        <w:t>KVEDOMOSTI.RU</w:t>
      </w:r>
    </w:p>
    <w:p w:rsidR="00E44888" w:rsidRPr="00075CB4" w:rsidRDefault="00075CB4" w:rsidP="00591FCF">
      <w:pPr>
        <w:shd w:val="clear" w:color="auto" w:fill="FFFFFF"/>
        <w:spacing w:line="326" w:lineRule="atLeast"/>
        <w:rPr>
          <w:rFonts w:ascii="Arial" w:hAnsi="Arial" w:cs="Arial"/>
        </w:rPr>
      </w:pPr>
      <w:r w:rsidRPr="00075CB4">
        <w:rPr>
          <w:rFonts w:ascii="Arial" w:hAnsi="Arial" w:cs="Arial"/>
        </w:rPr>
        <w:t>31.01.2017</w:t>
      </w:r>
    </w:p>
    <w:p w:rsidR="00E44888" w:rsidRPr="00075CB4" w:rsidRDefault="00E44888" w:rsidP="00591FCF">
      <w:pPr>
        <w:pStyle w:val="a3"/>
        <w:spacing w:before="0" w:beforeAutospacing="0" w:after="0" w:afterAutospacing="0" w:line="225" w:lineRule="atLeast"/>
        <w:rPr>
          <w:rFonts w:ascii="Arial" w:hAnsi="Arial" w:cs="Arial"/>
          <w:bCs/>
        </w:rPr>
      </w:pPr>
      <w:r w:rsidRPr="00075CB4">
        <w:rPr>
          <w:rStyle w:val="a4"/>
          <w:rFonts w:ascii="Arial" w:hAnsi="Arial" w:cs="Arial"/>
          <w:b w:val="0"/>
        </w:rPr>
        <w:t xml:space="preserve">Долгосрочная стратегия развития зернового комплекса РФ до 2025 года и на перспективу до 2030 года, обсужденная на совещании у вице-премьера РФ Аркадия </w:t>
      </w:r>
      <w:proofErr w:type="spellStart"/>
      <w:r w:rsidRPr="00075CB4">
        <w:rPr>
          <w:rStyle w:val="a4"/>
          <w:rFonts w:ascii="Arial" w:hAnsi="Arial" w:cs="Arial"/>
          <w:b w:val="0"/>
        </w:rPr>
        <w:t>Дворковича</w:t>
      </w:r>
      <w:proofErr w:type="spellEnd"/>
      <w:r w:rsidRPr="00075CB4">
        <w:rPr>
          <w:rStyle w:val="a4"/>
          <w:rFonts w:ascii="Arial" w:hAnsi="Arial" w:cs="Arial"/>
          <w:b w:val="0"/>
        </w:rPr>
        <w:t>, может быть принята уже в феврале. </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«Документ согласован, есть хороший шанс к тому, что он будет принят правительством в феврале», — заявил «Интерфаксу» один из участников совещания.</w:t>
      </w:r>
      <w:r w:rsidRPr="00075CB4">
        <w:rPr>
          <w:rFonts w:ascii="Arial" w:hAnsi="Arial" w:cs="Arial"/>
        </w:rPr>
        <w:br/>
        <w:t>По его словам, с принятием стратегии появится четкий и ясный ориентир развития зернового сектора, определится позиция государства в отношении этой отрасли. Это позволит сформировать определенные производственные программы, даст ориентир участникам рынка, позволит им планировать работу на длительный срок с учетом мер господдержки и регулирования рынка, считает он.</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Прое</w:t>
      </w:r>
      <w:proofErr w:type="gramStart"/>
      <w:r w:rsidRPr="00075CB4">
        <w:rPr>
          <w:rFonts w:ascii="Arial" w:hAnsi="Arial" w:cs="Arial"/>
        </w:rPr>
        <w:t>кт стр</w:t>
      </w:r>
      <w:proofErr w:type="gramEnd"/>
      <w:r w:rsidRPr="00075CB4">
        <w:rPr>
          <w:rFonts w:ascii="Arial" w:hAnsi="Arial" w:cs="Arial"/>
        </w:rPr>
        <w:t>атегии разработал Минсельхоз.</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Как сообщалось, прое</w:t>
      </w:r>
      <w:proofErr w:type="gramStart"/>
      <w:r w:rsidRPr="00075CB4">
        <w:rPr>
          <w:rFonts w:ascii="Arial" w:hAnsi="Arial" w:cs="Arial"/>
        </w:rPr>
        <w:t>кт стр</w:t>
      </w:r>
      <w:proofErr w:type="gramEnd"/>
      <w:r w:rsidRPr="00075CB4">
        <w:rPr>
          <w:rFonts w:ascii="Arial" w:hAnsi="Arial" w:cs="Arial"/>
        </w:rPr>
        <w:t xml:space="preserve">атегии предусматривает два сценария развития отрасли. При базовом сценарии производство зерна в 2017 году составит 117,9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тонн, при пессимистическом — 102 </w:t>
      </w:r>
      <w:proofErr w:type="spellStart"/>
      <w:r w:rsidRPr="00075CB4">
        <w:rPr>
          <w:rFonts w:ascii="Arial" w:hAnsi="Arial" w:cs="Arial"/>
        </w:rPr>
        <w:t>млн</w:t>
      </w:r>
      <w:proofErr w:type="spellEnd"/>
      <w:r w:rsidRPr="00075CB4">
        <w:rPr>
          <w:rFonts w:ascii="Arial" w:hAnsi="Arial" w:cs="Arial"/>
        </w:rPr>
        <w:t xml:space="preserve"> тонн. Экспорт — 33,9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и 33,5 </w:t>
      </w:r>
      <w:proofErr w:type="spellStart"/>
      <w:r w:rsidRPr="00075CB4">
        <w:rPr>
          <w:rFonts w:ascii="Arial" w:hAnsi="Arial" w:cs="Arial"/>
        </w:rPr>
        <w:t>млн</w:t>
      </w:r>
      <w:proofErr w:type="spellEnd"/>
      <w:r w:rsidRPr="00075CB4">
        <w:rPr>
          <w:rFonts w:ascii="Arial" w:hAnsi="Arial" w:cs="Arial"/>
        </w:rPr>
        <w:t xml:space="preserve"> тонн соответственно.</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 xml:space="preserve">При пессимистическом экспорт к 2025 году может составить 38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тонн при сборе зерна в 114 </w:t>
      </w:r>
      <w:proofErr w:type="spellStart"/>
      <w:r w:rsidRPr="00075CB4">
        <w:rPr>
          <w:rFonts w:ascii="Arial" w:hAnsi="Arial" w:cs="Arial"/>
        </w:rPr>
        <w:t>млн</w:t>
      </w:r>
      <w:proofErr w:type="spellEnd"/>
      <w:r w:rsidRPr="00075CB4">
        <w:rPr>
          <w:rFonts w:ascii="Arial" w:hAnsi="Arial" w:cs="Arial"/>
        </w:rPr>
        <w:t xml:space="preserve"> тонн, к 2030 году — 41,1 </w:t>
      </w:r>
      <w:proofErr w:type="spellStart"/>
      <w:r w:rsidRPr="00075CB4">
        <w:rPr>
          <w:rFonts w:ascii="Arial" w:hAnsi="Arial" w:cs="Arial"/>
        </w:rPr>
        <w:t>млн</w:t>
      </w:r>
      <w:proofErr w:type="spellEnd"/>
      <w:r w:rsidRPr="00075CB4">
        <w:rPr>
          <w:rFonts w:ascii="Arial" w:hAnsi="Arial" w:cs="Arial"/>
        </w:rPr>
        <w:t xml:space="preserve"> тонн и 120 </w:t>
      </w:r>
      <w:proofErr w:type="spellStart"/>
      <w:r w:rsidRPr="00075CB4">
        <w:rPr>
          <w:rFonts w:ascii="Arial" w:hAnsi="Arial" w:cs="Arial"/>
        </w:rPr>
        <w:t>млн</w:t>
      </w:r>
      <w:proofErr w:type="spellEnd"/>
      <w:r w:rsidRPr="00075CB4">
        <w:rPr>
          <w:rFonts w:ascii="Arial" w:hAnsi="Arial" w:cs="Arial"/>
        </w:rPr>
        <w:t xml:space="preserve"> тонн соответственно. Базовый сценарий предусматривает экспорт в 2025 году в объеме 42,3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тонн при сборе зерна в 125,4 </w:t>
      </w:r>
      <w:proofErr w:type="spellStart"/>
      <w:r w:rsidRPr="00075CB4">
        <w:rPr>
          <w:rFonts w:ascii="Arial" w:hAnsi="Arial" w:cs="Arial"/>
        </w:rPr>
        <w:t>млн</w:t>
      </w:r>
      <w:proofErr w:type="spellEnd"/>
      <w:r w:rsidRPr="00075CB4">
        <w:rPr>
          <w:rFonts w:ascii="Arial" w:hAnsi="Arial" w:cs="Arial"/>
        </w:rPr>
        <w:t xml:space="preserve"> тонн, в 2030 году — 48,5 </w:t>
      </w:r>
      <w:proofErr w:type="spellStart"/>
      <w:r w:rsidRPr="00075CB4">
        <w:rPr>
          <w:rFonts w:ascii="Arial" w:hAnsi="Arial" w:cs="Arial"/>
        </w:rPr>
        <w:t>млн</w:t>
      </w:r>
      <w:proofErr w:type="spellEnd"/>
      <w:r w:rsidRPr="00075CB4">
        <w:rPr>
          <w:rFonts w:ascii="Arial" w:hAnsi="Arial" w:cs="Arial"/>
        </w:rPr>
        <w:t xml:space="preserve"> тонн и 130 </w:t>
      </w:r>
      <w:proofErr w:type="spellStart"/>
      <w:r w:rsidRPr="00075CB4">
        <w:rPr>
          <w:rFonts w:ascii="Arial" w:hAnsi="Arial" w:cs="Arial"/>
        </w:rPr>
        <w:t>млн</w:t>
      </w:r>
      <w:proofErr w:type="spellEnd"/>
      <w:r w:rsidRPr="00075CB4">
        <w:rPr>
          <w:rFonts w:ascii="Arial" w:hAnsi="Arial" w:cs="Arial"/>
        </w:rPr>
        <w:t xml:space="preserve"> тонн соответственно.</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 xml:space="preserve">Как отмечается в документе, прогнозируемый рост экспорта требует дополнительного использования мер господдержки: продвижения российского зерна на новые рынки, а также удержание доли </w:t>
      </w:r>
      <w:proofErr w:type="gramStart"/>
      <w:r w:rsidRPr="00075CB4">
        <w:rPr>
          <w:rFonts w:ascii="Arial" w:hAnsi="Arial" w:cs="Arial"/>
        </w:rPr>
        <w:t>на</w:t>
      </w:r>
      <w:proofErr w:type="gramEnd"/>
      <w:r w:rsidRPr="00075CB4">
        <w:rPr>
          <w:rFonts w:ascii="Arial" w:hAnsi="Arial" w:cs="Arial"/>
        </w:rPr>
        <w:t xml:space="preserve"> существующих. Основные меры господдержки планируются в рамках снижения технических барьеров, упрощения существующих административных и таможенных процедур, поясняется в документе.</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Стратегия нацелена на наращивание мощностей портовой и сухопутной железнодорожной перевалки, в том числе глубоководной в Азово-Черноморском бассейне, на Каспийском море. Планируется также создание перегрузочных зерновых терминалов в портах Дальнего Востока, рассматриваются возможности портов Балтийского моря.</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Перспективными в долгосрочном и среднесрочном плане являются рынки Африки и стран Южной Азии, в том числе Индия и Пакистан.</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В решении задач по увеличению производства зерна прое</w:t>
      </w:r>
      <w:proofErr w:type="gramStart"/>
      <w:r w:rsidRPr="00075CB4">
        <w:rPr>
          <w:rFonts w:ascii="Arial" w:hAnsi="Arial" w:cs="Arial"/>
        </w:rPr>
        <w:t>кт стр</w:t>
      </w:r>
      <w:proofErr w:type="gramEnd"/>
      <w:r w:rsidRPr="00075CB4">
        <w:rPr>
          <w:rFonts w:ascii="Arial" w:hAnsi="Arial" w:cs="Arial"/>
        </w:rPr>
        <w:t xml:space="preserve">атегии предусматривает, в частности, формирование оптимальной структуры посевных площадей с учетом возможных климатических изменений на территории страны. В частности, в регионах, где будет повышаться средняя температура и возрастут риски возникновения неблагоприятных и опасных </w:t>
      </w:r>
      <w:proofErr w:type="spellStart"/>
      <w:r w:rsidRPr="00075CB4">
        <w:rPr>
          <w:rFonts w:ascii="Arial" w:hAnsi="Arial" w:cs="Arial"/>
        </w:rPr>
        <w:t>метеоявлений</w:t>
      </w:r>
      <w:proofErr w:type="spellEnd"/>
      <w:r w:rsidRPr="00075CB4">
        <w:rPr>
          <w:rFonts w:ascii="Arial" w:hAnsi="Arial" w:cs="Arial"/>
        </w:rPr>
        <w:t xml:space="preserve">, планируется внедрение новых ресурсосберегающих технологий, расширение площади озимых культур, использование устойчивых к засухе семян и </w:t>
      </w:r>
      <w:proofErr w:type="spellStart"/>
      <w:r w:rsidRPr="00075CB4">
        <w:rPr>
          <w:rFonts w:ascii="Arial" w:hAnsi="Arial" w:cs="Arial"/>
        </w:rPr>
        <w:t>водосберегающего</w:t>
      </w:r>
      <w:proofErr w:type="spellEnd"/>
      <w:r w:rsidRPr="00075CB4">
        <w:rPr>
          <w:rFonts w:ascii="Arial" w:hAnsi="Arial" w:cs="Arial"/>
        </w:rPr>
        <w:t xml:space="preserve"> орошения.</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 xml:space="preserve">Оценочный объем инвестиций, необходимых для увеличения производства зерна, на 2017-2030 годы составит 2 087,9 </w:t>
      </w:r>
      <w:proofErr w:type="spellStart"/>
      <w:proofErr w:type="gramStart"/>
      <w:r w:rsidRPr="00075CB4">
        <w:rPr>
          <w:rFonts w:ascii="Arial" w:hAnsi="Arial" w:cs="Arial"/>
        </w:rPr>
        <w:t>млрд</w:t>
      </w:r>
      <w:proofErr w:type="spellEnd"/>
      <w:proofErr w:type="gramEnd"/>
      <w:r w:rsidRPr="00075CB4">
        <w:rPr>
          <w:rFonts w:ascii="Arial" w:hAnsi="Arial" w:cs="Arial"/>
        </w:rPr>
        <w:t xml:space="preserve"> рублей, в том числе на ввод посевных площадей — 11,1 </w:t>
      </w:r>
      <w:proofErr w:type="spellStart"/>
      <w:r w:rsidRPr="00075CB4">
        <w:rPr>
          <w:rFonts w:ascii="Arial" w:hAnsi="Arial" w:cs="Arial"/>
        </w:rPr>
        <w:t>млрд</w:t>
      </w:r>
      <w:proofErr w:type="spellEnd"/>
      <w:r w:rsidRPr="00075CB4">
        <w:rPr>
          <w:rFonts w:ascii="Arial" w:hAnsi="Arial" w:cs="Arial"/>
        </w:rPr>
        <w:t xml:space="preserve"> рублей, на закупку сельхозтехники — 2 076,8 </w:t>
      </w:r>
      <w:proofErr w:type="spellStart"/>
      <w:r w:rsidRPr="00075CB4">
        <w:rPr>
          <w:rFonts w:ascii="Arial" w:hAnsi="Arial" w:cs="Arial"/>
        </w:rPr>
        <w:t>млрд</w:t>
      </w:r>
      <w:proofErr w:type="spellEnd"/>
      <w:r w:rsidRPr="00075CB4">
        <w:rPr>
          <w:rFonts w:ascii="Arial" w:hAnsi="Arial" w:cs="Arial"/>
        </w:rPr>
        <w:t xml:space="preserve"> рублей.</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t xml:space="preserve">Развитие инфраструктуры зернового рынка и </w:t>
      </w:r>
      <w:proofErr w:type="spellStart"/>
      <w:r w:rsidRPr="00075CB4">
        <w:rPr>
          <w:rFonts w:ascii="Arial" w:hAnsi="Arial" w:cs="Arial"/>
        </w:rPr>
        <w:t>транспортно-логистическое</w:t>
      </w:r>
      <w:proofErr w:type="spellEnd"/>
      <w:r w:rsidRPr="00075CB4">
        <w:rPr>
          <w:rFonts w:ascii="Arial" w:hAnsi="Arial" w:cs="Arial"/>
        </w:rPr>
        <w:t xml:space="preserve"> обеспечение потребует инвестиций в объеме 420,9 </w:t>
      </w:r>
      <w:proofErr w:type="spellStart"/>
      <w:proofErr w:type="gramStart"/>
      <w:r w:rsidRPr="00075CB4">
        <w:rPr>
          <w:rFonts w:ascii="Arial" w:hAnsi="Arial" w:cs="Arial"/>
        </w:rPr>
        <w:t>млрд</w:t>
      </w:r>
      <w:proofErr w:type="spellEnd"/>
      <w:proofErr w:type="gramEnd"/>
      <w:r w:rsidRPr="00075CB4">
        <w:rPr>
          <w:rFonts w:ascii="Arial" w:hAnsi="Arial" w:cs="Arial"/>
        </w:rPr>
        <w:t xml:space="preserve"> рублей.</w:t>
      </w:r>
    </w:p>
    <w:p w:rsidR="00E44888" w:rsidRPr="00075CB4" w:rsidRDefault="00E44888" w:rsidP="00591FCF">
      <w:pPr>
        <w:pStyle w:val="a3"/>
        <w:spacing w:before="0" w:beforeAutospacing="0" w:after="0" w:afterAutospacing="0"/>
        <w:rPr>
          <w:rFonts w:ascii="Arial" w:hAnsi="Arial" w:cs="Arial"/>
        </w:rPr>
      </w:pPr>
      <w:r w:rsidRPr="00075CB4">
        <w:rPr>
          <w:rFonts w:ascii="Arial" w:hAnsi="Arial" w:cs="Arial"/>
        </w:rPr>
        <w:lastRenderedPageBreak/>
        <w:t>Ресурсное обеспечение стратегии при ее реализации будет формироваться преимущественно за счет средств частных инвесторов и кредитов, говорится в документе.</w:t>
      </w:r>
    </w:p>
    <w:p w:rsidR="00075CB4" w:rsidRPr="00075CB4" w:rsidRDefault="00075CB4" w:rsidP="00591FCF">
      <w:pPr>
        <w:pStyle w:val="a3"/>
        <w:spacing w:before="0" w:beforeAutospacing="0" w:after="0" w:afterAutospacing="0"/>
        <w:rPr>
          <w:rFonts w:ascii="Arial" w:hAnsi="Arial" w:cs="Arial"/>
        </w:rPr>
      </w:pPr>
    </w:p>
    <w:p w:rsidR="00E44888" w:rsidRPr="00075CB4" w:rsidRDefault="00E44888" w:rsidP="00591FCF">
      <w:pPr>
        <w:spacing w:line="288" w:lineRule="atLeast"/>
        <w:textAlignment w:val="baseline"/>
        <w:outlineLvl w:val="0"/>
        <w:rPr>
          <w:rFonts w:ascii="Arial" w:hAnsi="Arial" w:cs="Arial"/>
          <w:b/>
          <w:bCs/>
          <w:caps/>
          <w:kern w:val="36"/>
        </w:rPr>
      </w:pPr>
    </w:p>
    <w:p w:rsidR="00D512C0" w:rsidRPr="00075CB4" w:rsidRDefault="00D512C0" w:rsidP="00591FCF">
      <w:pPr>
        <w:pStyle w:val="1"/>
        <w:shd w:val="clear" w:color="auto" w:fill="FFFFFF"/>
        <w:spacing w:before="0" w:beforeAutospacing="0" w:after="0" w:afterAutospacing="0"/>
        <w:rPr>
          <w:rFonts w:ascii="Arial" w:hAnsi="Arial" w:cs="Arial"/>
          <w:caps/>
          <w:sz w:val="24"/>
          <w:szCs w:val="24"/>
        </w:rPr>
      </w:pPr>
      <w:r w:rsidRPr="00075CB4">
        <w:rPr>
          <w:rFonts w:ascii="Arial" w:hAnsi="Arial" w:cs="Arial"/>
          <w:caps/>
          <w:sz w:val="24"/>
          <w:szCs w:val="24"/>
        </w:rPr>
        <w:t>Каждое пятое предприятие в России отказалось от инвестпроектов из-за санкций</w:t>
      </w:r>
    </w:p>
    <w:p w:rsidR="00D512C0" w:rsidRPr="00075CB4" w:rsidRDefault="00D512C0" w:rsidP="00591FCF">
      <w:pPr>
        <w:pStyle w:val="1"/>
        <w:shd w:val="clear" w:color="auto" w:fill="FFFFFF"/>
        <w:spacing w:before="0" w:beforeAutospacing="0" w:after="0" w:afterAutospacing="0"/>
        <w:rPr>
          <w:rFonts w:ascii="Arial" w:hAnsi="Arial" w:cs="Arial"/>
          <w:b w:val="0"/>
          <w:sz w:val="24"/>
          <w:szCs w:val="24"/>
        </w:rPr>
      </w:pPr>
      <w:proofErr w:type="spellStart"/>
      <w:r w:rsidRPr="00075CB4">
        <w:rPr>
          <w:rFonts w:ascii="Arial" w:hAnsi="Arial" w:cs="Arial"/>
          <w:b w:val="0"/>
          <w:sz w:val="24"/>
          <w:szCs w:val="24"/>
        </w:rPr>
        <w:t>The</w:t>
      </w:r>
      <w:proofErr w:type="spellEnd"/>
      <w:r w:rsidRPr="00075CB4">
        <w:rPr>
          <w:rFonts w:ascii="Arial" w:hAnsi="Arial" w:cs="Arial"/>
          <w:b w:val="0"/>
          <w:sz w:val="24"/>
          <w:szCs w:val="24"/>
        </w:rPr>
        <w:t xml:space="preserve"> </w:t>
      </w:r>
      <w:proofErr w:type="spellStart"/>
      <w:r w:rsidRPr="00075CB4">
        <w:rPr>
          <w:rFonts w:ascii="Arial" w:hAnsi="Arial" w:cs="Arial"/>
          <w:b w:val="0"/>
          <w:sz w:val="24"/>
          <w:szCs w:val="24"/>
        </w:rPr>
        <w:t>DairyNews</w:t>
      </w:r>
      <w:proofErr w:type="spellEnd"/>
    </w:p>
    <w:p w:rsidR="00075CB4" w:rsidRPr="00075CB4" w:rsidRDefault="00075CB4" w:rsidP="00075CB4">
      <w:pPr>
        <w:shd w:val="clear" w:color="auto" w:fill="FFFFFF"/>
        <w:spacing w:line="326" w:lineRule="atLeast"/>
        <w:rPr>
          <w:rFonts w:ascii="Arial" w:hAnsi="Arial" w:cs="Arial"/>
        </w:rPr>
      </w:pPr>
      <w:r w:rsidRPr="00075CB4">
        <w:rPr>
          <w:rFonts w:ascii="Arial" w:hAnsi="Arial" w:cs="Arial"/>
        </w:rPr>
        <w:t>31.01.2017</w:t>
      </w:r>
    </w:p>
    <w:p w:rsidR="00D512C0" w:rsidRPr="00075CB4" w:rsidRDefault="00D512C0" w:rsidP="00591FCF">
      <w:pPr>
        <w:shd w:val="clear" w:color="auto" w:fill="FFFFFF"/>
        <w:rPr>
          <w:rFonts w:ascii="Arial" w:hAnsi="Arial" w:cs="Arial"/>
        </w:rPr>
      </w:pPr>
      <w:r w:rsidRPr="00075CB4">
        <w:rPr>
          <w:rFonts w:ascii="Arial" w:hAnsi="Arial" w:cs="Arial"/>
        </w:rPr>
        <w:t>Антироссийские санкции Запада оказали негативный эффект на инвестиционную деятельность российских компаний, вызвав более чем у 20% крупных и средних предприятий приостановку текущих проектов.</w:t>
      </w:r>
    </w:p>
    <w:p w:rsidR="00D512C0" w:rsidRPr="00075CB4" w:rsidRDefault="00D512C0" w:rsidP="00591FCF">
      <w:pPr>
        <w:shd w:val="clear" w:color="auto" w:fill="FFFFFF"/>
        <w:rPr>
          <w:rFonts w:ascii="Arial" w:hAnsi="Arial" w:cs="Arial"/>
        </w:rPr>
      </w:pPr>
      <w:r w:rsidRPr="00075CB4">
        <w:rPr>
          <w:rFonts w:ascii="Arial" w:hAnsi="Arial" w:cs="Arial"/>
        </w:rPr>
        <w:t xml:space="preserve">Об этом свидетельствуют данные Центра конъюнктурных исследований Института статистических исследований и экономики знаний Национального исследовательского университета ВШЭ, поступившие в </w:t>
      </w:r>
      <w:proofErr w:type="spellStart"/>
      <w:r w:rsidRPr="00075CB4">
        <w:rPr>
          <w:rFonts w:ascii="Arial" w:hAnsi="Arial" w:cs="Arial"/>
        </w:rPr>
        <w:t>Republic</w:t>
      </w:r>
      <w:proofErr w:type="spellEnd"/>
      <w:r w:rsidRPr="00075CB4">
        <w:rPr>
          <w:rFonts w:ascii="Arial" w:hAnsi="Arial" w:cs="Arial"/>
        </w:rPr>
        <w:t xml:space="preserve"> 30 января.</w:t>
      </w:r>
      <w:r w:rsidRPr="00075CB4">
        <w:rPr>
          <w:rFonts w:ascii="Arial" w:hAnsi="Arial" w:cs="Arial"/>
        </w:rPr>
        <w:br/>
        <w:t>«Более половины (54%) участников опроса констатировали не только относительное, но и прямое ограничивающее воздействие [санкций] на инвестиционную деятельность. &lt;…&gt; Акцентированный инвестиционный спад, продолжающийся с 2013 года, сохранился и в 2016 году, не привнеся позитивных корректирующих изменений в динамике основного капитала по сравнению с 2015 годом», – отметили эксперты.</w:t>
      </w:r>
      <w:r w:rsidRPr="00075CB4">
        <w:rPr>
          <w:rFonts w:ascii="Arial" w:hAnsi="Arial" w:cs="Arial"/>
        </w:rPr>
        <w:br/>
        <w:t xml:space="preserve">В материалах ВШЭ говорится, что более 60% руководителей российских предприятий в 2017 году не надеются на изменения в динамике </w:t>
      </w:r>
      <w:proofErr w:type="spellStart"/>
      <w:r w:rsidRPr="00075CB4">
        <w:rPr>
          <w:rFonts w:ascii="Arial" w:hAnsi="Arial" w:cs="Arial"/>
        </w:rPr>
        <w:t>инвестпроцессов</w:t>
      </w:r>
      <w:proofErr w:type="spellEnd"/>
      <w:r w:rsidRPr="00075CB4">
        <w:rPr>
          <w:rFonts w:ascii="Arial" w:hAnsi="Arial" w:cs="Arial"/>
        </w:rPr>
        <w:t>. При этом на улучшение динамики в этой области рассчитывают только 20% руководителей, а 46% сообщили «о полном отсутствии дальнейших перспектив относительно капиталовложений на своих предприятиях».</w:t>
      </w:r>
      <w:r w:rsidRPr="00075CB4">
        <w:rPr>
          <w:rFonts w:ascii="Arial" w:hAnsi="Arial" w:cs="Arial"/>
        </w:rPr>
        <w:br/>
        <w:t>При этом около 60% отечественных предпринимателей назвали «удовлетворительным» состояние инвестиционного климата в стране. В свою очередь, 38% респондентов «выразили негативную реакцию». Основными ограничениями, сдерживающими инвестиционную активность российского бизнеса, участники опроса назвали высокие ставки коммерческих кредитов, низкий спрос на продукцию отечественных предприятий, неопределенность экономической обстановки в стране, инфляцию и недостаток собственных сре</w:t>
      </w:r>
      <w:proofErr w:type="gramStart"/>
      <w:r w:rsidRPr="00075CB4">
        <w:rPr>
          <w:rFonts w:ascii="Arial" w:hAnsi="Arial" w:cs="Arial"/>
        </w:rPr>
        <w:t>дств пр</w:t>
      </w:r>
      <w:proofErr w:type="gramEnd"/>
      <w:r w:rsidRPr="00075CB4">
        <w:rPr>
          <w:rFonts w:ascii="Arial" w:hAnsi="Arial" w:cs="Arial"/>
        </w:rPr>
        <w:t>едприятий.</w:t>
      </w:r>
      <w:r w:rsidRPr="00075CB4">
        <w:rPr>
          <w:rFonts w:ascii="Arial" w:hAnsi="Arial" w:cs="Arial"/>
        </w:rPr>
        <w:br/>
        <w:t xml:space="preserve">В опросе, на результаты которого ссылаются специалисты ВШЭ, ежегодно участвуют свыше 10 тысяч руководителей </w:t>
      </w:r>
      <w:proofErr w:type="spellStart"/>
      <w:r w:rsidRPr="00075CB4">
        <w:rPr>
          <w:rFonts w:ascii="Arial" w:hAnsi="Arial" w:cs="Arial"/>
        </w:rPr>
        <w:t>инвестиционно-активных</w:t>
      </w:r>
      <w:proofErr w:type="spellEnd"/>
      <w:r w:rsidRPr="00075CB4">
        <w:rPr>
          <w:rFonts w:ascii="Arial" w:hAnsi="Arial" w:cs="Arial"/>
        </w:rPr>
        <w:t xml:space="preserve"> промышленных организаций России. Санкции западных госуда</w:t>
      </w:r>
      <w:proofErr w:type="gramStart"/>
      <w:r w:rsidRPr="00075CB4">
        <w:rPr>
          <w:rFonts w:ascii="Arial" w:hAnsi="Arial" w:cs="Arial"/>
        </w:rPr>
        <w:t>рств пр</w:t>
      </w:r>
      <w:proofErr w:type="gramEnd"/>
      <w:r w:rsidRPr="00075CB4">
        <w:rPr>
          <w:rFonts w:ascii="Arial" w:hAnsi="Arial" w:cs="Arial"/>
        </w:rPr>
        <w:t>отив Москвы действуют с 2014 года; они были введены в ответ на присоединение Крыма к РФ.</w:t>
      </w:r>
    </w:p>
    <w:p w:rsidR="00FA0D2F" w:rsidRPr="00075CB4" w:rsidRDefault="00FA0D2F" w:rsidP="00591FCF">
      <w:pPr>
        <w:spacing w:line="288" w:lineRule="atLeast"/>
        <w:textAlignment w:val="baseline"/>
        <w:outlineLvl w:val="0"/>
        <w:rPr>
          <w:rFonts w:ascii="Arial" w:hAnsi="Arial" w:cs="Arial"/>
          <w:b/>
          <w:bCs/>
          <w:caps/>
          <w:kern w:val="36"/>
        </w:rPr>
      </w:pPr>
    </w:p>
    <w:p w:rsidR="004C2820" w:rsidRPr="00075CB4" w:rsidRDefault="004C2820" w:rsidP="00591FCF">
      <w:pPr>
        <w:spacing w:line="288" w:lineRule="atLeast"/>
        <w:textAlignment w:val="baseline"/>
        <w:outlineLvl w:val="0"/>
        <w:rPr>
          <w:rFonts w:ascii="Arial" w:hAnsi="Arial" w:cs="Arial"/>
          <w:b/>
          <w:bCs/>
          <w:caps/>
          <w:kern w:val="36"/>
        </w:rPr>
      </w:pPr>
      <w:r w:rsidRPr="00075CB4">
        <w:rPr>
          <w:rFonts w:ascii="Arial" w:hAnsi="Arial" w:cs="Arial"/>
          <w:b/>
          <w:bCs/>
          <w:caps/>
          <w:kern w:val="36"/>
        </w:rPr>
        <w:t>За полтора года в России уничтожили 9 140 тонн «санкционки»</w:t>
      </w:r>
    </w:p>
    <w:p w:rsidR="004C2820" w:rsidRPr="00075CB4" w:rsidRDefault="004C2820" w:rsidP="00591FCF">
      <w:pPr>
        <w:spacing w:line="288" w:lineRule="atLeast"/>
        <w:textAlignment w:val="baseline"/>
        <w:outlineLvl w:val="0"/>
        <w:rPr>
          <w:rFonts w:ascii="Arial" w:hAnsi="Arial" w:cs="Arial"/>
          <w:bCs/>
          <w:kern w:val="36"/>
        </w:rPr>
      </w:pPr>
      <w:proofErr w:type="spellStart"/>
      <w:r w:rsidRPr="00075CB4">
        <w:rPr>
          <w:rFonts w:ascii="Arial" w:hAnsi="Arial" w:cs="Arial"/>
          <w:bCs/>
          <w:kern w:val="36"/>
          <w:lang w:val="en-US"/>
        </w:rPr>
        <w:t>Agrobook</w:t>
      </w:r>
      <w:proofErr w:type="spellEnd"/>
      <w:r w:rsidRPr="00075CB4">
        <w:rPr>
          <w:rFonts w:ascii="Arial" w:hAnsi="Arial" w:cs="Arial"/>
          <w:bCs/>
          <w:kern w:val="36"/>
        </w:rPr>
        <w:t>.</w:t>
      </w:r>
      <w:proofErr w:type="spellStart"/>
      <w:r w:rsidRPr="00075CB4">
        <w:rPr>
          <w:rFonts w:ascii="Arial" w:hAnsi="Arial" w:cs="Arial"/>
          <w:bCs/>
          <w:kern w:val="36"/>
          <w:lang w:val="en-US"/>
        </w:rPr>
        <w:t>ru</w:t>
      </w:r>
      <w:proofErr w:type="spellEnd"/>
    </w:p>
    <w:p w:rsidR="004C2820" w:rsidRPr="00075CB4" w:rsidRDefault="004C2820" w:rsidP="00591FCF">
      <w:pPr>
        <w:textAlignment w:val="baseline"/>
        <w:rPr>
          <w:rFonts w:ascii="Arial" w:hAnsi="Arial" w:cs="Arial"/>
        </w:rPr>
      </w:pPr>
      <w:r w:rsidRPr="00075CB4">
        <w:rPr>
          <w:rFonts w:ascii="Arial" w:hAnsi="Arial" w:cs="Arial"/>
        </w:rPr>
        <w:t xml:space="preserve"> 31.01.2017</w:t>
      </w:r>
    </w:p>
    <w:p w:rsidR="004C2820" w:rsidRPr="00075CB4" w:rsidRDefault="004C2820" w:rsidP="00591FCF">
      <w:pPr>
        <w:textAlignment w:val="baseline"/>
        <w:rPr>
          <w:rFonts w:ascii="Arial" w:hAnsi="Arial" w:cs="Arial"/>
        </w:rPr>
      </w:pPr>
      <w:r w:rsidRPr="00075CB4">
        <w:rPr>
          <w:rFonts w:ascii="Arial" w:hAnsi="Arial" w:cs="Arial"/>
          <w:bCs/>
        </w:rPr>
        <w:t xml:space="preserve">С 6 августа 2015 года в России уничтожили столько </w:t>
      </w:r>
      <w:proofErr w:type="spellStart"/>
      <w:r w:rsidRPr="00075CB4">
        <w:rPr>
          <w:rFonts w:ascii="Arial" w:hAnsi="Arial" w:cs="Arial"/>
          <w:bCs/>
        </w:rPr>
        <w:t>санкционки</w:t>
      </w:r>
      <w:proofErr w:type="spellEnd"/>
      <w:r w:rsidRPr="00075CB4">
        <w:rPr>
          <w:rFonts w:ascii="Arial" w:hAnsi="Arial" w:cs="Arial"/>
          <w:bCs/>
        </w:rPr>
        <w:t>, что её вес мог бы сравниться с весом статуи «Родина-Мать зовёт» в Волгограде</w:t>
      </w:r>
      <w:proofErr w:type="gramStart"/>
      <w:r w:rsidR="00075CB4" w:rsidRPr="00075CB4">
        <w:rPr>
          <w:rFonts w:ascii="Arial" w:hAnsi="Arial" w:cs="Arial"/>
          <w:bCs/>
        </w:rPr>
        <w:t>.</w:t>
      </w:r>
      <w:r w:rsidRPr="00075CB4">
        <w:rPr>
          <w:rFonts w:ascii="Arial" w:hAnsi="Arial" w:cs="Arial"/>
        </w:rPr>
        <w:t>.</w:t>
      </w:r>
      <w:proofErr w:type="gramEnd"/>
    </w:p>
    <w:p w:rsidR="004C2820" w:rsidRPr="00075CB4" w:rsidRDefault="004C2820" w:rsidP="00591FCF">
      <w:pPr>
        <w:textAlignment w:val="baseline"/>
        <w:rPr>
          <w:rFonts w:ascii="Arial" w:hAnsi="Arial" w:cs="Arial"/>
        </w:rPr>
      </w:pPr>
      <w:r w:rsidRPr="00075CB4">
        <w:rPr>
          <w:rFonts w:ascii="Arial" w:hAnsi="Arial" w:cs="Arial"/>
        </w:rPr>
        <w:t xml:space="preserve">Чаще всего давить бульдозерами приходилось растительную продукцию. Её сотрудники </w:t>
      </w:r>
      <w:proofErr w:type="spellStart"/>
      <w:r w:rsidRPr="00075CB4">
        <w:rPr>
          <w:rFonts w:ascii="Arial" w:hAnsi="Arial" w:cs="Arial"/>
        </w:rPr>
        <w:t>Россельхознадзора</w:t>
      </w:r>
      <w:proofErr w:type="spellEnd"/>
      <w:r w:rsidRPr="00075CB4">
        <w:rPr>
          <w:rFonts w:ascii="Arial" w:hAnsi="Arial" w:cs="Arial"/>
        </w:rPr>
        <w:t xml:space="preserve"> уничтожили в количестве 8,814 тысячи тонн. Ввести продовольствие животного происхождения контрабандисты пытались реже – всего 326 тонн.</w:t>
      </w:r>
    </w:p>
    <w:p w:rsidR="004C2820" w:rsidRPr="00075CB4" w:rsidRDefault="004C2820" w:rsidP="00591FCF">
      <w:pPr>
        <w:textAlignment w:val="baseline"/>
        <w:rPr>
          <w:rFonts w:ascii="Arial" w:hAnsi="Arial" w:cs="Arial"/>
        </w:rPr>
      </w:pPr>
      <w:r w:rsidRPr="00075CB4">
        <w:rPr>
          <w:rFonts w:ascii="Arial" w:hAnsi="Arial" w:cs="Arial"/>
        </w:rPr>
        <w:t xml:space="preserve">– Уничтожение контрабандной продукции идет в соответствии с указом президента России "Об отдельных специальных экономических мерах, </w:t>
      </w:r>
      <w:r w:rsidRPr="00075CB4">
        <w:rPr>
          <w:rFonts w:ascii="Arial" w:hAnsi="Arial" w:cs="Arial"/>
        </w:rPr>
        <w:lastRenderedPageBreak/>
        <w:t>применяемых в целях обеспечения безопасности РФ" (</w:t>
      </w:r>
      <w:proofErr w:type="gramStart"/>
      <w:r w:rsidRPr="00075CB4">
        <w:rPr>
          <w:rFonts w:ascii="Arial" w:hAnsi="Arial" w:cs="Arial"/>
        </w:rPr>
        <w:t>подписан</w:t>
      </w:r>
      <w:proofErr w:type="gramEnd"/>
      <w:r w:rsidRPr="00075CB4">
        <w:rPr>
          <w:rFonts w:ascii="Arial" w:hAnsi="Arial" w:cs="Arial"/>
        </w:rPr>
        <w:t xml:space="preserve"> 29 июля 2015 года). Согласно документу, с 6 августа 2015 года сельскохозяйственная продукция, произведенная в странах, поддержавших экономические санкции в отношении России, и запрещенная к ввозу в РФ, подлежит изъятию и уничтожению, – комментирует борьбу с </w:t>
      </w:r>
      <w:proofErr w:type="spellStart"/>
      <w:r w:rsidRPr="00075CB4">
        <w:rPr>
          <w:rFonts w:ascii="Arial" w:hAnsi="Arial" w:cs="Arial"/>
        </w:rPr>
        <w:t>санкционкой</w:t>
      </w:r>
      <w:proofErr w:type="spellEnd"/>
      <w:r w:rsidRPr="00075CB4">
        <w:rPr>
          <w:rFonts w:ascii="Arial" w:hAnsi="Arial" w:cs="Arial"/>
        </w:rPr>
        <w:t xml:space="preserve"> </w:t>
      </w:r>
      <w:proofErr w:type="spellStart"/>
      <w:r w:rsidRPr="00075CB4">
        <w:rPr>
          <w:rFonts w:ascii="Arial" w:hAnsi="Arial" w:cs="Arial"/>
        </w:rPr>
        <w:t>Россельхознадзор</w:t>
      </w:r>
      <w:proofErr w:type="spellEnd"/>
      <w:r w:rsidRPr="00075CB4">
        <w:rPr>
          <w:rFonts w:ascii="Arial" w:hAnsi="Arial" w:cs="Arial"/>
        </w:rPr>
        <w:t>.</w:t>
      </w:r>
    </w:p>
    <w:p w:rsidR="004C2820" w:rsidRDefault="004C2820" w:rsidP="00591FCF">
      <w:pPr>
        <w:textAlignment w:val="baseline"/>
        <w:rPr>
          <w:rFonts w:ascii="Arial" w:hAnsi="Arial" w:cs="Arial"/>
        </w:rPr>
      </w:pPr>
      <w:r w:rsidRPr="00075CB4">
        <w:rPr>
          <w:rFonts w:ascii="Arial" w:hAnsi="Arial" w:cs="Arial"/>
        </w:rPr>
        <w:t xml:space="preserve">Напомним, что само эмбарго действует в России с 7 августа 2014 года. В тот момент под запрет попала еда из США, ЕС, Австралии, Норвегии и Канады. С 13 августа 2015 года в </w:t>
      </w:r>
      <w:proofErr w:type="spellStart"/>
      <w:r w:rsidRPr="00075CB4">
        <w:rPr>
          <w:rFonts w:ascii="Arial" w:hAnsi="Arial" w:cs="Arial"/>
        </w:rPr>
        <w:t>санкционный</w:t>
      </w:r>
      <w:proofErr w:type="spellEnd"/>
      <w:r w:rsidRPr="00075CB4">
        <w:rPr>
          <w:rFonts w:ascii="Arial" w:hAnsi="Arial" w:cs="Arial"/>
        </w:rPr>
        <w:t xml:space="preserve"> список </w:t>
      </w:r>
      <w:proofErr w:type="gramStart"/>
      <w:r w:rsidRPr="00075CB4">
        <w:rPr>
          <w:rFonts w:ascii="Arial" w:hAnsi="Arial" w:cs="Arial"/>
        </w:rPr>
        <w:t>включены</w:t>
      </w:r>
      <w:proofErr w:type="gramEnd"/>
      <w:r w:rsidRPr="00075CB4">
        <w:rPr>
          <w:rFonts w:ascii="Arial" w:hAnsi="Arial" w:cs="Arial"/>
        </w:rPr>
        <w:t xml:space="preserve"> присоединившиеся к антироссийским санкциям Албания, Черногория, Исландия, Лихтенштейн, с 1 января 2016 года – Украина.</w:t>
      </w:r>
    </w:p>
    <w:p w:rsidR="002E7F09" w:rsidRPr="00075CB4" w:rsidRDefault="002E7F09" w:rsidP="00591FCF">
      <w:pPr>
        <w:textAlignment w:val="baseline"/>
        <w:rPr>
          <w:rFonts w:ascii="Arial" w:hAnsi="Arial" w:cs="Arial"/>
        </w:rPr>
      </w:pPr>
    </w:p>
    <w:p w:rsidR="00385729" w:rsidRPr="00075CB4" w:rsidRDefault="00385729" w:rsidP="00591FCF">
      <w:pPr>
        <w:shd w:val="clear" w:color="auto" w:fill="FFFFFF"/>
        <w:outlineLvl w:val="0"/>
        <w:rPr>
          <w:rFonts w:ascii="Arial" w:hAnsi="Arial" w:cs="Arial"/>
          <w:b/>
          <w:bCs/>
          <w:caps/>
          <w:kern w:val="36"/>
        </w:rPr>
      </w:pPr>
      <w:r w:rsidRPr="00075CB4">
        <w:rPr>
          <w:rFonts w:ascii="Arial" w:hAnsi="Arial" w:cs="Arial"/>
          <w:b/>
          <w:bCs/>
          <w:caps/>
          <w:kern w:val="36"/>
        </w:rPr>
        <w:t>Земля нарасхват: итоги реализации двух этапов закона о «дальневосточном гектаре»</w:t>
      </w:r>
    </w:p>
    <w:p w:rsidR="00385729" w:rsidRPr="00075CB4" w:rsidRDefault="007C5B07" w:rsidP="00591FCF">
      <w:pPr>
        <w:rPr>
          <w:rFonts w:ascii="Arial" w:hAnsi="Arial" w:cs="Arial"/>
        </w:rPr>
      </w:pPr>
      <w:r w:rsidRPr="00075CB4">
        <w:rPr>
          <w:rFonts w:ascii="Arial" w:hAnsi="Arial" w:cs="Arial"/>
        </w:rPr>
        <w:t>ТАСС</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385729" w:rsidRPr="00075CB4" w:rsidRDefault="00385729" w:rsidP="00591FCF">
      <w:pPr>
        <w:spacing w:line="225" w:lineRule="atLeast"/>
        <w:rPr>
          <w:rFonts w:ascii="Arial" w:hAnsi="Arial" w:cs="Arial"/>
          <w:bCs/>
        </w:rPr>
      </w:pPr>
      <w:r w:rsidRPr="00075CB4">
        <w:rPr>
          <w:rFonts w:ascii="Arial" w:hAnsi="Arial" w:cs="Arial"/>
          <w:bCs/>
        </w:rPr>
        <w:t>«С 1 июня через электронную федеральную информационную систему (ФИС) «</w:t>
      </w:r>
      <w:proofErr w:type="spellStart"/>
      <w:r w:rsidRPr="00075CB4">
        <w:rPr>
          <w:rFonts w:ascii="Arial" w:hAnsi="Arial" w:cs="Arial"/>
          <w:bCs/>
        </w:rPr>
        <w:t>НаДальнийВосток</w:t>
      </w:r>
      <w:proofErr w:type="gramStart"/>
      <w:r w:rsidRPr="00075CB4">
        <w:rPr>
          <w:rFonts w:ascii="Arial" w:hAnsi="Arial" w:cs="Arial"/>
          <w:bCs/>
        </w:rPr>
        <w:t>.р</w:t>
      </w:r>
      <w:proofErr w:type="gramEnd"/>
      <w:r w:rsidRPr="00075CB4">
        <w:rPr>
          <w:rFonts w:ascii="Arial" w:hAnsi="Arial" w:cs="Arial"/>
          <w:bCs/>
        </w:rPr>
        <w:t>ф</w:t>
      </w:r>
      <w:proofErr w:type="spellEnd"/>
      <w:r w:rsidRPr="00075CB4">
        <w:rPr>
          <w:rFonts w:ascii="Arial" w:hAnsi="Arial" w:cs="Arial"/>
          <w:bCs/>
        </w:rPr>
        <w:t xml:space="preserve">» и путем подачи заявлений в бумажном виде было подано более 30 тыс. заявок на получение «дальневосточных гектаров», — сообщили  в пресс-службе </w:t>
      </w:r>
      <w:proofErr w:type="spellStart"/>
      <w:r w:rsidRPr="00075CB4">
        <w:rPr>
          <w:rFonts w:ascii="Arial" w:hAnsi="Arial" w:cs="Arial"/>
          <w:bCs/>
        </w:rPr>
        <w:t>Минвостокразвития</w:t>
      </w:r>
      <w:proofErr w:type="spellEnd"/>
    </w:p>
    <w:p w:rsidR="00385729" w:rsidRPr="00075CB4" w:rsidRDefault="00385729" w:rsidP="00591FCF">
      <w:pPr>
        <w:rPr>
          <w:rFonts w:ascii="Arial" w:hAnsi="Arial" w:cs="Arial"/>
        </w:rPr>
      </w:pPr>
      <w:r w:rsidRPr="00075CB4">
        <w:rPr>
          <w:rFonts w:ascii="Arial" w:hAnsi="Arial" w:cs="Arial"/>
        </w:rPr>
        <w:t>По данным ФИС, основная масса заявок на гектары поступает в электронном виде – на конец января в электронной системе зарегистрировано 18,4 тыс. заявок. За восемь месяцев работы закона 3,9 тыс. человек уже стали хозяевами собственного участка земли на Дальнем Востоке, еще 3,5 тыс. заявок находится на стадии заключения договоров, свидетельствуют данные ФИС «</w:t>
      </w:r>
      <w:proofErr w:type="spellStart"/>
      <w:r w:rsidRPr="00075CB4">
        <w:rPr>
          <w:rFonts w:ascii="Arial" w:hAnsi="Arial" w:cs="Arial"/>
        </w:rPr>
        <w:t>НаДальнийВосток</w:t>
      </w:r>
      <w:proofErr w:type="gramStart"/>
      <w:r w:rsidRPr="00075CB4">
        <w:rPr>
          <w:rFonts w:ascii="Arial" w:hAnsi="Arial" w:cs="Arial"/>
        </w:rPr>
        <w:t>.р</w:t>
      </w:r>
      <w:proofErr w:type="gramEnd"/>
      <w:r w:rsidRPr="00075CB4">
        <w:rPr>
          <w:rFonts w:ascii="Arial" w:hAnsi="Arial" w:cs="Arial"/>
        </w:rPr>
        <w:t>ф</w:t>
      </w:r>
      <w:proofErr w:type="spellEnd"/>
      <w:r w:rsidRPr="00075CB4">
        <w:rPr>
          <w:rFonts w:ascii="Arial" w:hAnsi="Arial" w:cs="Arial"/>
        </w:rPr>
        <w:t>».</w:t>
      </w:r>
    </w:p>
    <w:p w:rsidR="00385729" w:rsidRPr="00075CB4" w:rsidRDefault="00385729" w:rsidP="00591FCF">
      <w:pPr>
        <w:rPr>
          <w:rFonts w:ascii="Arial" w:hAnsi="Arial" w:cs="Arial"/>
        </w:rPr>
      </w:pPr>
      <w:r w:rsidRPr="00075CB4">
        <w:rPr>
          <w:rFonts w:ascii="Arial" w:hAnsi="Arial" w:cs="Arial"/>
        </w:rPr>
        <w:t>Землю россияне берут под строительство собственного дома, занятие сельским хозяйством, пчеловодством, для охоты и рыбалки и даже конных прогулок и полей для гольфа.</w:t>
      </w:r>
    </w:p>
    <w:p w:rsidR="00385729" w:rsidRPr="00075CB4" w:rsidRDefault="00385729" w:rsidP="00591FCF">
      <w:pPr>
        <w:rPr>
          <w:rFonts w:ascii="Arial" w:hAnsi="Arial" w:cs="Arial"/>
        </w:rPr>
      </w:pPr>
      <w:r w:rsidRPr="00075CB4">
        <w:rPr>
          <w:rFonts w:ascii="Arial" w:hAnsi="Arial" w:cs="Arial"/>
        </w:rPr>
        <w:t xml:space="preserve">«Закон о гектаре» вступил в силу с 1 июня 2016 года, на первом этапе он дал право только жителям Дальнего Востока выбрать участок в </w:t>
      </w:r>
      <w:proofErr w:type="spellStart"/>
      <w:r w:rsidRPr="00075CB4">
        <w:rPr>
          <w:rFonts w:ascii="Arial" w:hAnsi="Arial" w:cs="Arial"/>
        </w:rPr>
        <w:t>пилотном</w:t>
      </w:r>
      <w:proofErr w:type="spellEnd"/>
      <w:r w:rsidRPr="00075CB4">
        <w:rPr>
          <w:rFonts w:ascii="Arial" w:hAnsi="Arial" w:cs="Arial"/>
        </w:rPr>
        <w:t xml:space="preserve"> муниципальном образовании своего края или области. Через четыре месяца, 1 октября 2016 года, начался второй этап реализации закона, во время которого жители Дальнего Востока смогли получать земельные участки на всей территории в своих регионах.</w:t>
      </w:r>
    </w:p>
    <w:p w:rsidR="00385729" w:rsidRDefault="00385729" w:rsidP="00591FCF">
      <w:pPr>
        <w:rPr>
          <w:rFonts w:ascii="Arial" w:hAnsi="Arial" w:cs="Arial"/>
        </w:rPr>
      </w:pPr>
      <w:r w:rsidRPr="00075CB4">
        <w:rPr>
          <w:rFonts w:ascii="Arial" w:hAnsi="Arial" w:cs="Arial"/>
        </w:rPr>
        <w:t>С 1 февраля этого года гражданин России сможет выбрать себе участок в любом из регионов Дальневосточного федерального округа. Корреспонденты ТАСС поговорили с правительствами регионов, обладателями гектаров и экспертами об итогах первых двух этапов реализации закона, а также о проблемах, с которыми пришлось столкнуться участникам программы и властям.</w:t>
      </w:r>
    </w:p>
    <w:p w:rsidR="00075CB4" w:rsidRDefault="00075CB4" w:rsidP="00591FCF">
      <w:pPr>
        <w:rPr>
          <w:rFonts w:ascii="Arial" w:hAnsi="Arial" w:cs="Arial"/>
        </w:rPr>
      </w:pPr>
    </w:p>
    <w:p w:rsidR="0040009F" w:rsidRPr="00075CB4" w:rsidRDefault="0040009F" w:rsidP="00591FCF">
      <w:pPr>
        <w:shd w:val="clear" w:color="auto" w:fill="FFFFFF"/>
        <w:rPr>
          <w:rFonts w:ascii="Arial" w:hAnsi="Arial" w:cs="Arial"/>
          <w:b/>
          <w:bCs/>
          <w:caps/>
        </w:rPr>
      </w:pPr>
      <w:r w:rsidRPr="00075CB4">
        <w:rPr>
          <w:rFonts w:ascii="Arial" w:hAnsi="Arial" w:cs="Arial"/>
          <w:b/>
          <w:bCs/>
          <w:caps/>
        </w:rPr>
        <w:t>сельхозпроизводители приобрели в 2 раза больше минеральных удобрений, чем на эту же дату в прошлом году</w:t>
      </w:r>
    </w:p>
    <w:p w:rsidR="0040009F" w:rsidRPr="00075CB4" w:rsidRDefault="0040009F" w:rsidP="00591FCF">
      <w:pPr>
        <w:rPr>
          <w:rFonts w:ascii="Arial" w:hAnsi="Arial" w:cs="Arial"/>
          <w:bCs/>
        </w:rPr>
      </w:pPr>
      <w:r w:rsidRPr="00075CB4">
        <w:rPr>
          <w:rFonts w:ascii="Arial" w:hAnsi="Arial" w:cs="Arial"/>
          <w:bCs/>
        </w:rPr>
        <w:t xml:space="preserve"> Пресс-служба Минсельхоза РФ</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40009F" w:rsidRPr="00075CB4" w:rsidRDefault="0040009F" w:rsidP="00591FCF">
      <w:pPr>
        <w:rPr>
          <w:rFonts w:ascii="Arial" w:hAnsi="Arial" w:cs="Arial"/>
          <w:b/>
        </w:rPr>
      </w:pPr>
      <w:r w:rsidRPr="00075CB4">
        <w:rPr>
          <w:rStyle w:val="a4"/>
          <w:rFonts w:ascii="Arial" w:hAnsi="Arial" w:cs="Arial"/>
          <w:b w:val="0"/>
          <w:iCs/>
        </w:rPr>
        <w:t xml:space="preserve">По оперативной информации региональных органов управления АПК, с 1 января по 30 января 2017 года </w:t>
      </w:r>
      <w:proofErr w:type="spellStart"/>
      <w:r w:rsidRPr="00075CB4">
        <w:rPr>
          <w:rStyle w:val="a4"/>
          <w:rFonts w:ascii="Arial" w:hAnsi="Arial" w:cs="Arial"/>
          <w:b w:val="0"/>
          <w:iCs/>
        </w:rPr>
        <w:t>сельхозтоваропроизводители</w:t>
      </w:r>
      <w:proofErr w:type="spellEnd"/>
      <w:r w:rsidRPr="00075CB4">
        <w:rPr>
          <w:rStyle w:val="a4"/>
          <w:rFonts w:ascii="Arial" w:hAnsi="Arial" w:cs="Arial"/>
          <w:b w:val="0"/>
          <w:iCs/>
        </w:rPr>
        <w:t xml:space="preserve"> приобрели более 284,9 тыс. тонн действующего вещества (далее – д.в.) минеральных удобрений, что в 2 раза больше, чем на соответствующую дату 2015 года (в 2015 году – 157,4 тыс. тонн д.</w:t>
      </w:r>
      <w:proofErr w:type="gramStart"/>
      <w:r w:rsidRPr="00075CB4">
        <w:rPr>
          <w:rStyle w:val="a4"/>
          <w:rFonts w:ascii="Arial" w:hAnsi="Arial" w:cs="Arial"/>
          <w:b w:val="0"/>
          <w:iCs/>
        </w:rPr>
        <w:t>в</w:t>
      </w:r>
      <w:proofErr w:type="gramEnd"/>
      <w:r w:rsidRPr="00075CB4">
        <w:rPr>
          <w:rStyle w:val="a4"/>
          <w:rFonts w:ascii="Arial" w:hAnsi="Arial" w:cs="Arial"/>
          <w:b w:val="0"/>
          <w:iCs/>
        </w:rPr>
        <w:t>.).</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lastRenderedPageBreak/>
        <w:t>Накопленные ресурсы минеральных удобрений (с учетом остатков 2015 года) составляют 560,7 тыс. тонн д.</w:t>
      </w:r>
      <w:proofErr w:type="gramStart"/>
      <w:r w:rsidRPr="00075CB4">
        <w:rPr>
          <w:rFonts w:ascii="Arial" w:hAnsi="Arial" w:cs="Arial"/>
        </w:rPr>
        <w:t>в</w:t>
      </w:r>
      <w:proofErr w:type="gramEnd"/>
      <w:r w:rsidRPr="00075CB4">
        <w:rPr>
          <w:rFonts w:ascii="Arial" w:hAnsi="Arial" w:cs="Arial"/>
        </w:rPr>
        <w:t>., что на 209,4 тыс. тонн д.в. больше, чем на соответствующую дату 2015 года.</w:t>
      </w:r>
    </w:p>
    <w:p w:rsidR="0040009F" w:rsidRPr="00075CB4" w:rsidRDefault="0040009F" w:rsidP="00591FCF">
      <w:pPr>
        <w:pStyle w:val="a3"/>
        <w:shd w:val="clear" w:color="auto" w:fill="FFFFFF"/>
        <w:spacing w:before="0" w:beforeAutospacing="0" w:after="0" w:afterAutospacing="0"/>
        <w:rPr>
          <w:rFonts w:ascii="Arial" w:hAnsi="Arial" w:cs="Arial"/>
        </w:rPr>
      </w:pPr>
      <w:proofErr w:type="gramStart"/>
      <w:r w:rsidRPr="00075CB4">
        <w:rPr>
          <w:rFonts w:ascii="Arial" w:hAnsi="Arial" w:cs="Arial"/>
        </w:rPr>
        <w:t>Средняя цена наиболее потребляемых форм минеральных удобрений с учетом НДС, тары, транспортных и дистрибьюторских затрат в сравнении с аналогичной датой 2015 года составляет: на аммиачную селитру – 13 тыс. 615 рублей за тонну (-9%), карбамид – 18 тыс. 396 рублей за тонну (-9%), калий хлористый – 15 тыс. 504 рубля за тонну (+3%), азофоску – 20 тыс. 746 рублей за тонну (-8%), аммофос – 28</w:t>
      </w:r>
      <w:proofErr w:type="gramEnd"/>
      <w:r w:rsidRPr="00075CB4">
        <w:rPr>
          <w:rFonts w:ascii="Arial" w:hAnsi="Arial" w:cs="Arial"/>
        </w:rPr>
        <w:t xml:space="preserve"> тыс. 587 рублей за тонну (-7%).</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По данным органов управления АПК субъектов РФ, потребность в минеральных удобрениях в 2017 году для проведения сезонных полевых работ составляет 2,8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тонн д.в.</w:t>
      </w:r>
    </w:p>
    <w:p w:rsidR="0040009F" w:rsidRPr="00075CB4" w:rsidRDefault="0040009F" w:rsidP="00591FCF">
      <w:pPr>
        <w:rPr>
          <w:rFonts w:ascii="Arial" w:hAnsi="Arial" w:cs="Arial"/>
        </w:rPr>
      </w:pPr>
    </w:p>
    <w:p w:rsidR="00F65AF9" w:rsidRPr="00075CB4" w:rsidRDefault="00F65AF9" w:rsidP="00591FCF">
      <w:pPr>
        <w:pStyle w:val="1"/>
        <w:spacing w:before="0" w:beforeAutospacing="0" w:after="0" w:afterAutospacing="0" w:line="225" w:lineRule="atLeast"/>
        <w:rPr>
          <w:rFonts w:ascii="Arial" w:hAnsi="Arial" w:cs="Arial"/>
          <w:caps/>
          <w:sz w:val="24"/>
          <w:szCs w:val="24"/>
        </w:rPr>
      </w:pPr>
      <w:r w:rsidRPr="00075CB4">
        <w:rPr>
          <w:rFonts w:ascii="Arial" w:hAnsi="Arial" w:cs="Arial"/>
          <w:caps/>
          <w:sz w:val="24"/>
          <w:szCs w:val="24"/>
        </w:rPr>
        <w:t>Минсельхоз намерен разрешить использовать молоко от лейкозных коров</w:t>
      </w:r>
    </w:p>
    <w:p w:rsidR="00F65AF9" w:rsidRPr="00075CB4" w:rsidRDefault="00F65AF9" w:rsidP="00591FCF">
      <w:pPr>
        <w:pStyle w:val="1"/>
        <w:spacing w:before="0" w:beforeAutospacing="0" w:after="0" w:afterAutospacing="0" w:line="225" w:lineRule="atLeast"/>
        <w:rPr>
          <w:rFonts w:ascii="Arial" w:hAnsi="Arial" w:cs="Arial"/>
          <w:b w:val="0"/>
          <w:caps/>
          <w:sz w:val="24"/>
          <w:szCs w:val="24"/>
        </w:rPr>
      </w:pPr>
      <w:r w:rsidRPr="00075CB4">
        <w:rPr>
          <w:rFonts w:ascii="Arial" w:hAnsi="Arial" w:cs="Arial"/>
          <w:b w:val="0"/>
          <w:sz w:val="24"/>
          <w:szCs w:val="24"/>
          <w:lang w:val="en-US"/>
        </w:rPr>
        <w:t>Agro</w:t>
      </w:r>
      <w:r w:rsidRPr="00075CB4">
        <w:rPr>
          <w:rFonts w:ascii="Arial" w:hAnsi="Arial" w:cs="Arial"/>
          <w:b w:val="0"/>
          <w:sz w:val="24"/>
          <w:szCs w:val="24"/>
        </w:rPr>
        <w:t>.</w:t>
      </w:r>
      <w:proofErr w:type="spellStart"/>
      <w:r w:rsidRPr="00075CB4">
        <w:rPr>
          <w:rFonts w:ascii="Arial" w:hAnsi="Arial" w:cs="Arial"/>
          <w:b w:val="0"/>
          <w:sz w:val="24"/>
          <w:szCs w:val="24"/>
          <w:lang w:val="en-US"/>
        </w:rPr>
        <w:t>ru</w:t>
      </w:r>
      <w:proofErr w:type="spellEnd"/>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F65AF9" w:rsidRDefault="00F65AF9" w:rsidP="00591FCF">
      <w:pPr>
        <w:pStyle w:val="a3"/>
        <w:spacing w:before="0" w:beforeAutospacing="0" w:after="0" w:afterAutospacing="0"/>
        <w:rPr>
          <w:rStyle w:val="hcc"/>
          <w:rFonts w:ascii="Arial" w:hAnsi="Arial" w:cs="Arial"/>
          <w:bdr w:val="none" w:sz="0" w:space="0" w:color="auto" w:frame="1"/>
        </w:rPr>
      </w:pPr>
      <w:r w:rsidRPr="00075CB4">
        <w:rPr>
          <w:rFonts w:ascii="Arial" w:hAnsi="Arial" w:cs="Arial"/>
        </w:rPr>
        <w:t>Министерство сельского хозяйства России готовит поправки в технический регламент «О безопасности пищевой продукции», где намерен допустить использовать сырье от молочных коров, больных лейкозом. Дело в том, что вирус погибает после нагревания молока до 60 градусов по Цельсию, пишут «Известия».</w:t>
      </w:r>
      <w:r w:rsidRPr="00075CB4">
        <w:rPr>
          <w:rStyle w:val="apple-converted-space"/>
          <w:rFonts w:ascii="Arial" w:hAnsi="Arial" w:cs="Arial"/>
        </w:rPr>
        <w:t> </w:t>
      </w:r>
      <w:r w:rsidRPr="00075CB4">
        <w:rPr>
          <w:rFonts w:ascii="Arial" w:hAnsi="Arial" w:cs="Arial"/>
        </w:rPr>
        <w:br/>
        <w:t>После термической обработки молоко, полученное от коров, зараженных лейкозом, становится безопасным. Поправки уже согласовываются со странами Таможенного союза, и совсем скоро решение может быть принято.</w:t>
      </w:r>
      <w:r w:rsidRPr="00075CB4">
        <w:rPr>
          <w:rStyle w:val="apple-converted-space"/>
          <w:rFonts w:ascii="Arial" w:hAnsi="Arial" w:cs="Arial"/>
        </w:rPr>
        <w:t> </w:t>
      </w:r>
      <w:r w:rsidRPr="00075CB4">
        <w:rPr>
          <w:rFonts w:ascii="Arial" w:hAnsi="Arial" w:cs="Arial"/>
        </w:rPr>
        <w:br/>
        <w:t>Пользоваться лейкозным сырьем можно будет для приготовления тех продуктов, которые используют молоко после переработки. Пока же допускается использование молока и сухих сливок только от здоровых коров, которые избавлены от всех вирусов не ранее, чем за 12 месяцев до получения сырья.</w:t>
      </w:r>
      <w:r w:rsidRPr="00075CB4">
        <w:rPr>
          <w:rStyle w:val="apple-converted-space"/>
          <w:rFonts w:ascii="Arial" w:hAnsi="Arial" w:cs="Arial"/>
        </w:rPr>
        <w:t> </w:t>
      </w:r>
      <w:r w:rsidRPr="00075CB4">
        <w:rPr>
          <w:rFonts w:ascii="Arial" w:hAnsi="Arial" w:cs="Arial"/>
        </w:rPr>
        <w:br/>
        <w:t>«Бороться с лейкозом, безусловно, необходимо. И Минсельхоз ведет планомерную работу в этом направлении. Но работу по выбраковке и замене животных невозможно провести в короткие сроки. Кроме того, это требует дополнительных значительных финансовых вливаний со стороны государства и хозяйств», — рассказали в Минсельхозе.</w:t>
      </w:r>
      <w:r w:rsidRPr="00075CB4">
        <w:rPr>
          <w:rStyle w:val="apple-converted-space"/>
          <w:rFonts w:ascii="Arial" w:hAnsi="Arial" w:cs="Arial"/>
        </w:rPr>
        <w:t> </w:t>
      </w:r>
      <w:r w:rsidRPr="00075CB4">
        <w:rPr>
          <w:rFonts w:ascii="Arial" w:hAnsi="Arial" w:cs="Arial"/>
        </w:rPr>
        <w:br/>
        <w:t xml:space="preserve">В Евразийской экономической комиссии рассказали, что исключение из </w:t>
      </w:r>
      <w:proofErr w:type="spellStart"/>
      <w:r w:rsidRPr="00075CB4">
        <w:rPr>
          <w:rFonts w:ascii="Arial" w:hAnsi="Arial" w:cs="Arial"/>
        </w:rPr>
        <w:t>техрегламента</w:t>
      </w:r>
      <w:proofErr w:type="spellEnd"/>
      <w:r w:rsidRPr="00075CB4">
        <w:rPr>
          <w:rFonts w:ascii="Arial" w:hAnsi="Arial" w:cs="Arial"/>
        </w:rPr>
        <w:t xml:space="preserve"> единых требований к сырью «приведет к дополнительным барьерам, будет сдерживать свободное обращение продукции». Это противоречит договору о Евразийском экономическом союзе.</w:t>
      </w:r>
      <w:r w:rsidRPr="00075CB4">
        <w:rPr>
          <w:rStyle w:val="apple-converted-space"/>
          <w:rFonts w:ascii="Arial" w:hAnsi="Arial" w:cs="Arial"/>
        </w:rPr>
        <w:t> </w:t>
      </w:r>
      <w:r w:rsidRPr="00075CB4">
        <w:rPr>
          <w:rFonts w:ascii="Arial" w:hAnsi="Arial" w:cs="Arial"/>
        </w:rPr>
        <w:br/>
        <w:t>«Сейчас государства-члены продолжают формировать позиции по этому вопросу. Позиция ЕЭК как регулирующего органа союза будет основана на согласованном решении сторон», — добавили в комиссии.</w:t>
      </w:r>
    </w:p>
    <w:p w:rsidR="00075CB4" w:rsidRPr="00075CB4" w:rsidRDefault="00075CB4" w:rsidP="00591FCF">
      <w:pPr>
        <w:pStyle w:val="a3"/>
        <w:spacing w:before="0" w:beforeAutospacing="0" w:after="0" w:afterAutospacing="0"/>
        <w:rPr>
          <w:rFonts w:ascii="Arial" w:hAnsi="Arial" w:cs="Arial"/>
        </w:rPr>
      </w:pPr>
    </w:p>
    <w:p w:rsidR="002E7F09" w:rsidRPr="00075CB4" w:rsidRDefault="002E7F09" w:rsidP="002E7F09">
      <w:pPr>
        <w:pStyle w:val="1"/>
        <w:shd w:val="clear" w:color="auto" w:fill="FFFFFF"/>
        <w:spacing w:before="0" w:beforeAutospacing="0" w:after="0" w:afterAutospacing="0"/>
        <w:rPr>
          <w:rFonts w:ascii="Arial" w:hAnsi="Arial" w:cs="Arial"/>
          <w:caps/>
          <w:sz w:val="24"/>
          <w:szCs w:val="24"/>
        </w:rPr>
      </w:pPr>
      <w:r w:rsidRPr="00075CB4">
        <w:rPr>
          <w:rFonts w:ascii="Arial" w:hAnsi="Arial" w:cs="Arial"/>
          <w:caps/>
          <w:sz w:val="24"/>
          <w:szCs w:val="24"/>
        </w:rPr>
        <w:t>Молочные реки: Белоруссия продает России больше молока, чем производит</w:t>
      </w:r>
    </w:p>
    <w:p w:rsidR="002E7F09" w:rsidRPr="00075CB4" w:rsidRDefault="002E7F09" w:rsidP="002E7F09">
      <w:pPr>
        <w:pStyle w:val="newsauthor"/>
        <w:spacing w:before="0" w:beforeAutospacing="0" w:after="0" w:afterAutospacing="0"/>
        <w:rPr>
          <w:rFonts w:ascii="Arial" w:hAnsi="Arial" w:cs="Arial"/>
        </w:rPr>
      </w:pPr>
      <w:r w:rsidRPr="00075CB4">
        <w:rPr>
          <w:rFonts w:ascii="Arial" w:hAnsi="Arial" w:cs="Arial"/>
          <w:bCs/>
        </w:rPr>
        <w:t>KVEDOMOSTI.RU</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384019" w:rsidRPr="00075CB4" w:rsidRDefault="00384019" w:rsidP="00591FCF">
      <w:pPr>
        <w:pStyle w:val="a3"/>
        <w:spacing w:before="0" w:beforeAutospacing="0" w:after="0" w:afterAutospacing="0" w:line="207" w:lineRule="atLeast"/>
        <w:rPr>
          <w:rFonts w:ascii="Arial" w:hAnsi="Arial" w:cs="Arial"/>
          <w:bCs/>
        </w:rPr>
      </w:pPr>
      <w:r w:rsidRPr="00075CB4">
        <w:rPr>
          <w:rStyle w:val="a4"/>
          <w:rFonts w:ascii="Arial" w:hAnsi="Arial" w:cs="Arial"/>
          <w:b w:val="0"/>
        </w:rPr>
        <w:t>Почему дорожает молоко, ведь оно не роскошь, а продукт первой необходимости? Мы провели расследование – и вот его результаты, передает</w:t>
      </w:r>
      <w:r w:rsidRPr="00075CB4">
        <w:rPr>
          <w:rStyle w:val="apple-converted-space"/>
          <w:rFonts w:ascii="Arial" w:hAnsi="Arial" w:cs="Arial"/>
          <w:bCs/>
        </w:rPr>
        <w:t> </w:t>
      </w:r>
      <w:proofErr w:type="spellStart"/>
      <w:r w:rsidRPr="00075CB4">
        <w:rPr>
          <w:rStyle w:val="a4"/>
          <w:rFonts w:ascii="Arial" w:hAnsi="Arial" w:cs="Arial"/>
          <w:b w:val="0"/>
        </w:rPr>
        <w:t>ren.tv</w:t>
      </w:r>
      <w:proofErr w:type="spellEnd"/>
      <w:r w:rsidRPr="00075CB4">
        <w:rPr>
          <w:rStyle w:val="a4"/>
          <w:rFonts w:ascii="Arial" w:hAnsi="Arial" w:cs="Arial"/>
          <w:b w:val="0"/>
        </w:rPr>
        <w:t>.</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 xml:space="preserve">Первая, хотя и не самая важная причина – зима. Цены на молочные продукты в зимний сезон растут традиционно. Второе – несмотря на курс на </w:t>
      </w:r>
      <w:proofErr w:type="spellStart"/>
      <w:r w:rsidRPr="00075CB4">
        <w:rPr>
          <w:rFonts w:ascii="Arial" w:hAnsi="Arial" w:cs="Arial"/>
        </w:rPr>
        <w:t>импортозамещение</w:t>
      </w:r>
      <w:proofErr w:type="spellEnd"/>
      <w:r w:rsidRPr="00075CB4">
        <w:rPr>
          <w:rFonts w:ascii="Arial" w:hAnsi="Arial" w:cs="Arial"/>
        </w:rPr>
        <w:t xml:space="preserve">, продуктовые </w:t>
      </w:r>
      <w:proofErr w:type="spellStart"/>
      <w:r w:rsidRPr="00075CB4">
        <w:rPr>
          <w:rFonts w:ascii="Arial" w:hAnsi="Arial" w:cs="Arial"/>
        </w:rPr>
        <w:t>контрсанкции</w:t>
      </w:r>
      <w:proofErr w:type="spellEnd"/>
      <w:r w:rsidRPr="00075CB4">
        <w:rPr>
          <w:rFonts w:ascii="Arial" w:hAnsi="Arial" w:cs="Arial"/>
        </w:rPr>
        <w:t xml:space="preserve"> и поддержку сельского хозяйства, </w:t>
      </w:r>
      <w:r w:rsidRPr="00075CB4">
        <w:rPr>
          <w:rFonts w:ascii="Arial" w:hAnsi="Arial" w:cs="Arial"/>
        </w:rPr>
        <w:lastRenderedPageBreak/>
        <w:t>российский фермер до сих пор не может выполнить возложенные на него ожидания.</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Коров на отечественных лугах хватает, а вот с современным оборудованием – проблемы. Линии хранения и розлива молока российского производства оставляют желать лучшего, а импортные аналоги – дорогие.  </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 xml:space="preserve">Для своих буренок фермер </w:t>
      </w:r>
      <w:proofErr w:type="spellStart"/>
      <w:r w:rsidRPr="00075CB4">
        <w:rPr>
          <w:rFonts w:ascii="Arial" w:hAnsi="Arial" w:cs="Arial"/>
        </w:rPr>
        <w:t>Рамиль</w:t>
      </w:r>
      <w:proofErr w:type="spellEnd"/>
      <w:r w:rsidRPr="00075CB4">
        <w:rPr>
          <w:rFonts w:ascii="Arial" w:hAnsi="Arial" w:cs="Arial"/>
        </w:rPr>
        <w:t xml:space="preserve"> может и сам в пляс пойти. Его кормилицы – благодарные слушательницы, ведь они дают отличное, жирное молоко. У </w:t>
      </w:r>
      <w:proofErr w:type="spellStart"/>
      <w:r w:rsidRPr="00075CB4">
        <w:rPr>
          <w:rFonts w:ascii="Arial" w:hAnsi="Arial" w:cs="Arial"/>
        </w:rPr>
        <w:t>Рамиля</w:t>
      </w:r>
      <w:proofErr w:type="spellEnd"/>
      <w:r w:rsidRPr="00075CB4">
        <w:rPr>
          <w:rFonts w:ascii="Arial" w:hAnsi="Arial" w:cs="Arial"/>
        </w:rPr>
        <w:t xml:space="preserve"> 52 коровы, а могло бы быть и больше, просто ровно столько молока </w:t>
      </w:r>
      <w:proofErr w:type="spellStart"/>
      <w:r w:rsidRPr="00075CB4">
        <w:rPr>
          <w:rFonts w:ascii="Arial" w:hAnsi="Arial" w:cs="Arial"/>
        </w:rPr>
        <w:t>Рамиль</w:t>
      </w:r>
      <w:proofErr w:type="spellEnd"/>
      <w:r w:rsidRPr="00075CB4">
        <w:rPr>
          <w:rFonts w:ascii="Arial" w:hAnsi="Arial" w:cs="Arial"/>
        </w:rPr>
        <w:t xml:space="preserve"> может реализовать. Фермер утверждает, ему спроса не хватает. И это на фоне общего дефицита качественного продукта.</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Парадокс, но его фермерское молоко крупным переработчикам неинтересно. Ведь заработать можно только на дешевом сырье, например, на сухом молоке.</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На этой неделе активно обсуждалась инициатива о возвращении на рынок порошкового молока, которое было запрещено в 2012-м. Мелкие производители заволновались. Простая арифметика: молоко сегодня покупают у фермера по 22 рубля за литр, а сухое стоит 85 рублей за килограмм. Просто добавь воды – и из килограмма порошка получишь девять литров некой субстанции, именуемой в документах «молоко восстановленное».</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Но, по мнению экспертов, в непростые экономические времена наличие на прилавках молока из порошка по низким ценам может помочь малоимущим. Но тогда от молока останется одно название на пакете, а это – прямой обман покупателя. Ведь нужно менять и этикетку, иначе тот, кто хочет купить натуральный продукт, а не порошковый заменитель, на полках его просто не найдет. А на это производители, скорее всего, не пойдут: зачем привлекать к качеству лишнее внимание?</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 xml:space="preserve">Нас уже обманывают, и это факт. Крупные предприятия часто нелегально используют сухое молоко. Но оно все-таки полноценное пищевое сырье. В отличие от других – более опасных добавок. Вот перечень молочных продуктов, которые подделывают чаще всего: 65% это сливочное масло. </w:t>
      </w:r>
      <w:proofErr w:type="gramStart"/>
      <w:r w:rsidRPr="00075CB4">
        <w:rPr>
          <w:rFonts w:ascii="Arial" w:hAnsi="Arial" w:cs="Arial"/>
        </w:rPr>
        <w:t xml:space="preserve">Животный жир заменяют на растительный, добавляя пальмовое, кокосовое или минеральное масло, искусственные антиокислители, </w:t>
      </w:r>
      <w:proofErr w:type="spellStart"/>
      <w:r w:rsidRPr="00075CB4">
        <w:rPr>
          <w:rFonts w:ascii="Arial" w:hAnsi="Arial" w:cs="Arial"/>
        </w:rPr>
        <w:t>ароматизаторы</w:t>
      </w:r>
      <w:proofErr w:type="spellEnd"/>
      <w:r w:rsidRPr="00075CB4">
        <w:rPr>
          <w:rFonts w:ascii="Arial" w:hAnsi="Arial" w:cs="Arial"/>
        </w:rPr>
        <w:t xml:space="preserve"> и консерванты.</w:t>
      </w:r>
      <w:proofErr w:type="gramEnd"/>
      <w:r w:rsidRPr="00075CB4">
        <w:rPr>
          <w:rFonts w:ascii="Arial" w:hAnsi="Arial" w:cs="Arial"/>
        </w:rPr>
        <w:t xml:space="preserve"> Сгущенку подделывают в 40% случаев. Здесь также используются растительные жиры и диоксид титана – белый порошок, который применяется для изготовления красок и эмали. В сырах и йогуртах также молочный жир заменяют пальмовым маслом.</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Причем не только в отечественном сырье. На российский рынок соседняя Белоруссия поставляет около 90 процентов всего молока, производимого в стране. Эксперты считают, что такого количества молока небольшая республика производить просто не может. По их мнению, молочным донором выступает соседняя Польша, где огромный и не востребованный после введения российского эмбарго молочный рынок.</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Но в России те, кто отвечает за качество экспортных продуктов, радость польских молочников разделить не могут. Ведь зачастую недобросовестные белорусские предприниматели ввезенное польское молоко не перерабатывают, а просто меняют этикетку, а некоторые используют и сухой молочный порошок. </w:t>
      </w:r>
    </w:p>
    <w:p w:rsidR="00384019" w:rsidRPr="00075CB4" w:rsidRDefault="00384019" w:rsidP="00591FCF">
      <w:pPr>
        <w:pStyle w:val="a3"/>
        <w:spacing w:before="0" w:beforeAutospacing="0" w:after="0" w:afterAutospacing="0"/>
        <w:rPr>
          <w:rFonts w:ascii="Arial" w:hAnsi="Arial" w:cs="Arial"/>
        </w:rPr>
      </w:pPr>
      <w:r w:rsidRPr="00075CB4">
        <w:rPr>
          <w:rFonts w:ascii="Arial" w:hAnsi="Arial" w:cs="Arial"/>
        </w:rPr>
        <w:t xml:space="preserve">Конечно, в целом белорусская молочная отрасль – это современные заводы и новейшие технологии. Бренд «Белорусские продукты» давно стал синонимом качества. Чем активно пользуются мошенники «от </w:t>
      </w:r>
      <w:proofErr w:type="spellStart"/>
      <w:r w:rsidRPr="00075CB4">
        <w:rPr>
          <w:rFonts w:ascii="Arial" w:hAnsi="Arial" w:cs="Arial"/>
        </w:rPr>
        <w:t>молочки</w:t>
      </w:r>
      <w:proofErr w:type="spellEnd"/>
      <w:r w:rsidRPr="00075CB4">
        <w:rPr>
          <w:rFonts w:ascii="Arial" w:hAnsi="Arial" w:cs="Arial"/>
        </w:rPr>
        <w:t>».</w:t>
      </w:r>
    </w:p>
    <w:p w:rsidR="00384019" w:rsidRDefault="00384019" w:rsidP="00591FCF">
      <w:pPr>
        <w:pStyle w:val="a3"/>
        <w:spacing w:before="0" w:beforeAutospacing="0" w:after="0" w:afterAutospacing="0"/>
        <w:rPr>
          <w:rFonts w:ascii="Arial" w:hAnsi="Arial" w:cs="Arial"/>
        </w:rPr>
      </w:pPr>
      <w:r w:rsidRPr="00075CB4">
        <w:rPr>
          <w:rFonts w:ascii="Arial" w:hAnsi="Arial" w:cs="Arial"/>
        </w:rPr>
        <w:t xml:space="preserve">Пока хозяева буренок, </w:t>
      </w:r>
      <w:proofErr w:type="spellStart"/>
      <w:r w:rsidRPr="00075CB4">
        <w:rPr>
          <w:rFonts w:ascii="Arial" w:hAnsi="Arial" w:cs="Arial"/>
        </w:rPr>
        <w:t>агрохолдингов</w:t>
      </w:r>
      <w:proofErr w:type="spellEnd"/>
      <w:r w:rsidRPr="00075CB4">
        <w:rPr>
          <w:rFonts w:ascii="Arial" w:hAnsi="Arial" w:cs="Arial"/>
        </w:rPr>
        <w:t xml:space="preserve"> и молокозаводов выясняют отношения, молочный фальсификат продолжает гулять по стране. И в каком регионе всплывет очередная </w:t>
      </w:r>
      <w:proofErr w:type="gramStart"/>
      <w:r w:rsidRPr="00075CB4">
        <w:rPr>
          <w:rFonts w:ascii="Arial" w:hAnsi="Arial" w:cs="Arial"/>
        </w:rPr>
        <w:t>отрава</w:t>
      </w:r>
      <w:proofErr w:type="gramEnd"/>
      <w:r w:rsidRPr="00075CB4">
        <w:rPr>
          <w:rFonts w:ascii="Arial" w:hAnsi="Arial" w:cs="Arial"/>
        </w:rPr>
        <w:t xml:space="preserve"> с надписью на пакете «молоко», никто не знает.</w:t>
      </w:r>
    </w:p>
    <w:p w:rsidR="00075CB4" w:rsidRPr="00075CB4" w:rsidRDefault="00075CB4" w:rsidP="00591FCF">
      <w:pPr>
        <w:pStyle w:val="a3"/>
        <w:spacing w:before="0" w:beforeAutospacing="0" w:after="0" w:afterAutospacing="0"/>
        <w:rPr>
          <w:rFonts w:ascii="Arial" w:hAnsi="Arial" w:cs="Arial"/>
        </w:rPr>
      </w:pPr>
    </w:p>
    <w:p w:rsidR="00D512C0" w:rsidRPr="00075CB4" w:rsidRDefault="00D512C0" w:rsidP="00591FCF">
      <w:pPr>
        <w:pStyle w:val="a3"/>
        <w:spacing w:before="0" w:beforeAutospacing="0" w:after="0" w:afterAutospacing="0"/>
        <w:rPr>
          <w:rFonts w:ascii="Arial" w:hAnsi="Arial" w:cs="Arial"/>
        </w:rPr>
      </w:pPr>
    </w:p>
    <w:p w:rsidR="00D512C0" w:rsidRPr="00075CB4" w:rsidRDefault="00D512C0" w:rsidP="00591FCF">
      <w:pPr>
        <w:pStyle w:val="1"/>
        <w:shd w:val="clear" w:color="auto" w:fill="FFFFFF"/>
        <w:spacing w:before="0" w:beforeAutospacing="0" w:after="0" w:afterAutospacing="0"/>
        <w:rPr>
          <w:rFonts w:ascii="Arial" w:hAnsi="Arial" w:cs="Arial"/>
          <w:caps/>
          <w:sz w:val="24"/>
          <w:szCs w:val="24"/>
        </w:rPr>
      </w:pPr>
      <w:r w:rsidRPr="00075CB4">
        <w:rPr>
          <w:rFonts w:ascii="Arial" w:hAnsi="Arial" w:cs="Arial"/>
          <w:caps/>
          <w:sz w:val="24"/>
          <w:szCs w:val="24"/>
        </w:rPr>
        <w:lastRenderedPageBreak/>
        <w:t xml:space="preserve">В прошлом году алтайских племенных животных приобретали аграрии российских регионов и стран зарубежья </w:t>
      </w:r>
    </w:p>
    <w:p w:rsidR="00D512C0" w:rsidRPr="00075CB4" w:rsidRDefault="00D512C0" w:rsidP="00591FCF">
      <w:pPr>
        <w:pStyle w:val="1"/>
        <w:shd w:val="clear" w:color="auto" w:fill="FFFFFF"/>
        <w:spacing w:before="0" w:beforeAutospacing="0" w:after="0" w:afterAutospacing="0"/>
        <w:rPr>
          <w:rFonts w:ascii="Arial" w:hAnsi="Arial" w:cs="Arial"/>
          <w:b w:val="0"/>
          <w:sz w:val="24"/>
          <w:szCs w:val="24"/>
        </w:rPr>
      </w:pPr>
      <w:proofErr w:type="spellStart"/>
      <w:r w:rsidRPr="00075CB4">
        <w:rPr>
          <w:rFonts w:ascii="Arial" w:hAnsi="Arial" w:cs="Arial"/>
          <w:b w:val="0"/>
          <w:sz w:val="24"/>
          <w:szCs w:val="24"/>
        </w:rPr>
        <w:t>The</w:t>
      </w:r>
      <w:proofErr w:type="spellEnd"/>
      <w:r w:rsidRPr="00075CB4">
        <w:rPr>
          <w:rFonts w:ascii="Arial" w:hAnsi="Arial" w:cs="Arial"/>
          <w:b w:val="0"/>
          <w:sz w:val="24"/>
          <w:szCs w:val="24"/>
        </w:rPr>
        <w:t xml:space="preserve"> </w:t>
      </w:r>
      <w:proofErr w:type="spellStart"/>
      <w:r w:rsidRPr="00075CB4">
        <w:rPr>
          <w:rFonts w:ascii="Arial" w:hAnsi="Arial" w:cs="Arial"/>
          <w:b w:val="0"/>
          <w:sz w:val="24"/>
          <w:szCs w:val="24"/>
        </w:rPr>
        <w:t>DairyNews</w:t>
      </w:r>
      <w:proofErr w:type="spellEnd"/>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D512C0" w:rsidRPr="00075CB4" w:rsidRDefault="00D512C0" w:rsidP="00591FCF">
      <w:pPr>
        <w:shd w:val="clear" w:color="auto" w:fill="FFFFFF"/>
        <w:rPr>
          <w:rFonts w:ascii="Arial" w:hAnsi="Arial" w:cs="Arial"/>
        </w:rPr>
      </w:pPr>
      <w:r w:rsidRPr="00075CB4">
        <w:rPr>
          <w:rFonts w:ascii="Arial" w:hAnsi="Arial" w:cs="Arial"/>
        </w:rPr>
        <w:t xml:space="preserve">Сельскохозяйственные животные хозяйств Алтайского края с племенным статусом традиционно пользуются высоким спросом в стране и за ее пределами, пишет </w:t>
      </w:r>
      <w:proofErr w:type="spellStart"/>
      <w:r w:rsidRPr="00075CB4">
        <w:rPr>
          <w:rFonts w:ascii="Arial" w:hAnsi="Arial" w:cs="Arial"/>
        </w:rPr>
        <w:t>The</w:t>
      </w:r>
      <w:proofErr w:type="spellEnd"/>
      <w:r w:rsidRPr="00075CB4">
        <w:rPr>
          <w:rFonts w:ascii="Arial" w:hAnsi="Arial" w:cs="Arial"/>
        </w:rPr>
        <w:t xml:space="preserve"> </w:t>
      </w:r>
      <w:proofErr w:type="spellStart"/>
      <w:r w:rsidRPr="00075CB4">
        <w:rPr>
          <w:rFonts w:ascii="Arial" w:hAnsi="Arial" w:cs="Arial"/>
        </w:rPr>
        <w:t>DairyNews</w:t>
      </w:r>
      <w:proofErr w:type="spellEnd"/>
      <w:r w:rsidRPr="00075CB4">
        <w:rPr>
          <w:rFonts w:ascii="Arial" w:hAnsi="Arial" w:cs="Arial"/>
        </w:rPr>
        <w:t xml:space="preserve"> со ссылкой на официальный сайт главного управления сельского хозяйства Алтайского края.</w:t>
      </w:r>
    </w:p>
    <w:p w:rsidR="00D512C0" w:rsidRDefault="00D512C0" w:rsidP="00591FCF">
      <w:pPr>
        <w:shd w:val="clear" w:color="auto" w:fill="FFFFFF"/>
        <w:rPr>
          <w:rFonts w:ascii="Arial" w:hAnsi="Arial" w:cs="Arial"/>
        </w:rPr>
      </w:pPr>
      <w:r w:rsidRPr="00075CB4">
        <w:rPr>
          <w:rFonts w:ascii="Arial" w:hAnsi="Arial" w:cs="Arial"/>
        </w:rPr>
        <w:t xml:space="preserve">География продаж алтайских племенных </w:t>
      </w:r>
      <w:proofErr w:type="spellStart"/>
      <w:r w:rsidRPr="00075CB4">
        <w:rPr>
          <w:rFonts w:ascii="Arial" w:hAnsi="Arial" w:cs="Arial"/>
        </w:rPr>
        <w:t>сельхозживотных</w:t>
      </w:r>
      <w:proofErr w:type="spellEnd"/>
      <w:r w:rsidRPr="00075CB4">
        <w:rPr>
          <w:rFonts w:ascii="Arial" w:hAnsi="Arial" w:cs="Arial"/>
        </w:rPr>
        <w:t xml:space="preserve"> в минувшем году охватила 14 российских регионов и две страны зарубежья.</w:t>
      </w:r>
      <w:r w:rsidRPr="00075CB4">
        <w:rPr>
          <w:rFonts w:ascii="Arial" w:hAnsi="Arial" w:cs="Arial"/>
        </w:rPr>
        <w:br/>
        <w:t xml:space="preserve">Регионы Сибирского Федерального округа в Алтайском крае преимущественно приобретали племенной скот мясных пород. В прошлом году популярными были </w:t>
      </w:r>
      <w:proofErr w:type="spellStart"/>
      <w:r w:rsidRPr="00075CB4">
        <w:rPr>
          <w:rFonts w:ascii="Arial" w:hAnsi="Arial" w:cs="Arial"/>
        </w:rPr>
        <w:t>галловейская</w:t>
      </w:r>
      <w:proofErr w:type="spellEnd"/>
      <w:r w:rsidRPr="00075CB4">
        <w:rPr>
          <w:rFonts w:ascii="Arial" w:hAnsi="Arial" w:cs="Arial"/>
        </w:rPr>
        <w:t xml:space="preserve"> и </w:t>
      </w:r>
      <w:proofErr w:type="gramStart"/>
      <w:r w:rsidRPr="00075CB4">
        <w:rPr>
          <w:rFonts w:ascii="Arial" w:hAnsi="Arial" w:cs="Arial"/>
        </w:rPr>
        <w:t>герефордская</w:t>
      </w:r>
      <w:proofErr w:type="gramEnd"/>
      <w:r w:rsidRPr="00075CB4">
        <w:rPr>
          <w:rFonts w:ascii="Arial" w:hAnsi="Arial" w:cs="Arial"/>
        </w:rPr>
        <w:t xml:space="preserve"> породы. Аграрии Сибири также проявили интерес к молочному скоту. Всего же в 2016 году партнерами алтайских хозяйств были аграрии 8 регионов СФО.</w:t>
      </w:r>
      <w:r w:rsidRPr="00075CB4">
        <w:rPr>
          <w:rFonts w:ascii="Arial" w:hAnsi="Arial" w:cs="Arial"/>
        </w:rPr>
        <w:br/>
        <w:t xml:space="preserve">Также из нашего региона скот ввезен на территорию Свердловской области и Якутии. Алтайских племенных свиней в прошлом году приобретали </w:t>
      </w:r>
      <w:proofErr w:type="spellStart"/>
      <w:r w:rsidRPr="00075CB4">
        <w:rPr>
          <w:rFonts w:ascii="Arial" w:hAnsi="Arial" w:cs="Arial"/>
        </w:rPr>
        <w:t>сельхозтоваропроизводители</w:t>
      </w:r>
      <w:proofErr w:type="spellEnd"/>
      <w:r w:rsidRPr="00075CB4">
        <w:rPr>
          <w:rFonts w:ascii="Arial" w:hAnsi="Arial" w:cs="Arial"/>
        </w:rPr>
        <w:t xml:space="preserve"> Калининградской области, а племенных лошадей орловской породы – коневоды Московской области.</w:t>
      </w:r>
      <w:r w:rsidRPr="00075CB4">
        <w:rPr>
          <w:rFonts w:ascii="Arial" w:hAnsi="Arial" w:cs="Arial"/>
        </w:rPr>
        <w:br/>
        <w:t xml:space="preserve">В ближнее зарубежье – Казахстан – алтайские племенные хозяйства реализовали лошадей </w:t>
      </w:r>
      <w:proofErr w:type="spellStart"/>
      <w:r w:rsidRPr="00075CB4">
        <w:rPr>
          <w:rFonts w:ascii="Arial" w:hAnsi="Arial" w:cs="Arial"/>
        </w:rPr>
        <w:t>новоалтайской</w:t>
      </w:r>
      <w:proofErr w:type="spellEnd"/>
      <w:r w:rsidRPr="00075CB4">
        <w:rPr>
          <w:rFonts w:ascii="Arial" w:hAnsi="Arial" w:cs="Arial"/>
        </w:rPr>
        <w:t xml:space="preserve"> породы, скот мясных и молочных пород. Монгольские товаропроизводители в прошлом году в нашем регионе купили мясной КРС.</w:t>
      </w:r>
    </w:p>
    <w:p w:rsidR="00075CB4" w:rsidRPr="00075CB4" w:rsidRDefault="00075CB4" w:rsidP="00591FCF">
      <w:pPr>
        <w:shd w:val="clear" w:color="auto" w:fill="FFFFFF"/>
        <w:rPr>
          <w:rFonts w:ascii="Arial" w:hAnsi="Arial" w:cs="Arial"/>
        </w:rPr>
      </w:pPr>
    </w:p>
    <w:p w:rsidR="00D512C0" w:rsidRPr="00075CB4" w:rsidRDefault="00D512C0" w:rsidP="00591FCF">
      <w:pPr>
        <w:pStyle w:val="a3"/>
        <w:spacing w:before="0" w:beforeAutospacing="0" w:after="0" w:afterAutospacing="0"/>
        <w:rPr>
          <w:rFonts w:ascii="Arial" w:hAnsi="Arial" w:cs="Arial"/>
        </w:rPr>
      </w:pPr>
    </w:p>
    <w:p w:rsidR="0040009F" w:rsidRPr="00075CB4" w:rsidRDefault="0040009F" w:rsidP="00591FCF">
      <w:pPr>
        <w:shd w:val="clear" w:color="auto" w:fill="FFFFFF"/>
        <w:rPr>
          <w:rFonts w:ascii="Arial" w:hAnsi="Arial" w:cs="Arial"/>
          <w:b/>
          <w:bCs/>
          <w:caps/>
        </w:rPr>
      </w:pPr>
      <w:r w:rsidRPr="00075CB4">
        <w:rPr>
          <w:rFonts w:ascii="Arial" w:hAnsi="Arial" w:cs="Arial"/>
          <w:b/>
          <w:bCs/>
          <w:caps/>
        </w:rPr>
        <w:t>«Русмолко» запустила проект расширения молочных комплексов</w:t>
      </w:r>
    </w:p>
    <w:p w:rsidR="0040009F" w:rsidRPr="00075CB4" w:rsidRDefault="0040009F" w:rsidP="00591FCF">
      <w:pPr>
        <w:shd w:val="clear" w:color="auto" w:fill="FFFFFF"/>
        <w:rPr>
          <w:rFonts w:ascii="Arial" w:hAnsi="Arial" w:cs="Arial"/>
          <w:bCs/>
        </w:rPr>
      </w:pPr>
      <w:r w:rsidRPr="00075CB4">
        <w:rPr>
          <w:rFonts w:ascii="Arial" w:hAnsi="Arial" w:cs="Arial"/>
          <w:b/>
          <w:bCs/>
        </w:rPr>
        <w:t xml:space="preserve"> </w:t>
      </w:r>
      <w:r w:rsidRPr="00075CB4">
        <w:rPr>
          <w:rFonts w:ascii="Arial" w:hAnsi="Arial" w:cs="Arial"/>
          <w:bCs/>
        </w:rPr>
        <w:t>Пресс-служба «</w:t>
      </w:r>
      <w:proofErr w:type="spellStart"/>
      <w:r w:rsidRPr="00075CB4">
        <w:rPr>
          <w:rFonts w:ascii="Arial" w:hAnsi="Arial" w:cs="Arial"/>
          <w:bCs/>
        </w:rPr>
        <w:t>Русмолко</w:t>
      </w:r>
      <w:proofErr w:type="spellEnd"/>
      <w:r w:rsidRPr="00075CB4">
        <w:rPr>
          <w:rFonts w:ascii="Arial" w:hAnsi="Arial" w:cs="Arial"/>
          <w:bCs/>
        </w:rPr>
        <w:t>»</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t>Один из крупнейших производителей молока-сырья в стране компания «</w:t>
      </w:r>
      <w:proofErr w:type="spellStart"/>
      <w:r w:rsidRPr="00075CB4">
        <w:rPr>
          <w:rFonts w:ascii="Arial" w:hAnsi="Arial" w:cs="Arial"/>
        </w:rPr>
        <w:t>Русмолко</w:t>
      </w:r>
      <w:proofErr w:type="spellEnd"/>
      <w:r w:rsidRPr="00075CB4">
        <w:rPr>
          <w:rFonts w:ascii="Arial" w:hAnsi="Arial" w:cs="Arial"/>
        </w:rPr>
        <w:t xml:space="preserve">» (совместное предприятие с </w:t>
      </w:r>
      <w:proofErr w:type="spellStart"/>
      <w:r w:rsidRPr="00075CB4">
        <w:rPr>
          <w:rFonts w:ascii="Arial" w:hAnsi="Arial" w:cs="Arial"/>
        </w:rPr>
        <w:t>Olam</w:t>
      </w:r>
      <w:proofErr w:type="spellEnd"/>
      <w:r w:rsidRPr="00075CB4">
        <w:rPr>
          <w:rFonts w:ascii="Arial" w:hAnsi="Arial" w:cs="Arial"/>
        </w:rPr>
        <w:t xml:space="preserve"> </w:t>
      </w:r>
      <w:proofErr w:type="spellStart"/>
      <w:r w:rsidRPr="00075CB4">
        <w:rPr>
          <w:rFonts w:ascii="Arial" w:hAnsi="Arial" w:cs="Arial"/>
        </w:rPr>
        <w:t>International</w:t>
      </w:r>
      <w:proofErr w:type="spellEnd"/>
      <w:r w:rsidRPr="00075CB4">
        <w:rPr>
          <w:rFonts w:ascii="Arial" w:hAnsi="Arial" w:cs="Arial"/>
        </w:rPr>
        <w:t xml:space="preserve">) приступила к реализации проекта по расширению действующих животноводческих комплексов. Проект стоимостью 500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рублей предусматривает создание дополнительно 1200 </w:t>
      </w:r>
      <w:proofErr w:type="spellStart"/>
      <w:r w:rsidRPr="00075CB4">
        <w:rPr>
          <w:rFonts w:ascii="Arial" w:hAnsi="Arial" w:cs="Arial"/>
        </w:rPr>
        <w:t>стойломест</w:t>
      </w:r>
      <w:proofErr w:type="spellEnd"/>
      <w:r w:rsidRPr="00075CB4">
        <w:rPr>
          <w:rFonts w:ascii="Arial" w:hAnsi="Arial" w:cs="Arial"/>
        </w:rPr>
        <w:t xml:space="preserve"> на фермах компании в с. </w:t>
      </w:r>
      <w:proofErr w:type="spellStart"/>
      <w:r w:rsidRPr="00075CB4">
        <w:rPr>
          <w:rFonts w:ascii="Arial" w:hAnsi="Arial" w:cs="Arial"/>
        </w:rPr>
        <w:t>Аршиновка</w:t>
      </w:r>
      <w:proofErr w:type="spellEnd"/>
      <w:r w:rsidRPr="00075CB4">
        <w:rPr>
          <w:rFonts w:ascii="Arial" w:hAnsi="Arial" w:cs="Arial"/>
        </w:rPr>
        <w:t xml:space="preserve"> (4600 голов) и с. </w:t>
      </w:r>
      <w:proofErr w:type="spellStart"/>
      <w:r w:rsidRPr="00075CB4">
        <w:rPr>
          <w:rFonts w:ascii="Arial" w:hAnsi="Arial" w:cs="Arial"/>
        </w:rPr>
        <w:t>Потодеево</w:t>
      </w:r>
      <w:proofErr w:type="spellEnd"/>
      <w:r w:rsidRPr="00075CB4">
        <w:rPr>
          <w:rFonts w:ascii="Arial" w:hAnsi="Arial" w:cs="Arial"/>
        </w:rPr>
        <w:t xml:space="preserve"> (3600 голов). Завершение строительства и ввод в эксплуатацию запланирован на лето 2017 года. В результате реализации проекта производство молока на комплексах вырастет на 30 тонн в сутки.</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В рамках проекта будет построено два новых здания для содержания животных. Коровник на 700 скотомест будет построен на территории действующего комплекса на 4600 голов </w:t>
      </w:r>
      <w:proofErr w:type="gramStart"/>
      <w:r w:rsidRPr="00075CB4">
        <w:rPr>
          <w:rFonts w:ascii="Arial" w:hAnsi="Arial" w:cs="Arial"/>
        </w:rPr>
        <w:t>в</w:t>
      </w:r>
      <w:proofErr w:type="gramEnd"/>
      <w:r w:rsidRPr="00075CB4">
        <w:rPr>
          <w:rFonts w:ascii="Arial" w:hAnsi="Arial" w:cs="Arial"/>
        </w:rPr>
        <w:t xml:space="preserve"> с. </w:t>
      </w:r>
      <w:proofErr w:type="spellStart"/>
      <w:r w:rsidRPr="00075CB4">
        <w:rPr>
          <w:rFonts w:ascii="Arial" w:hAnsi="Arial" w:cs="Arial"/>
        </w:rPr>
        <w:t>Аршиновка</w:t>
      </w:r>
      <w:proofErr w:type="spellEnd"/>
      <w:r w:rsidRPr="00075CB4">
        <w:rPr>
          <w:rFonts w:ascii="Arial" w:hAnsi="Arial" w:cs="Arial"/>
        </w:rPr>
        <w:t xml:space="preserve"> </w:t>
      </w:r>
      <w:proofErr w:type="spellStart"/>
      <w:r w:rsidRPr="00075CB4">
        <w:rPr>
          <w:rFonts w:ascii="Arial" w:hAnsi="Arial" w:cs="Arial"/>
        </w:rPr>
        <w:t>Нижнеломовского</w:t>
      </w:r>
      <w:proofErr w:type="spellEnd"/>
      <w:r w:rsidRPr="00075CB4">
        <w:rPr>
          <w:rFonts w:ascii="Arial" w:hAnsi="Arial" w:cs="Arial"/>
        </w:rPr>
        <w:t xml:space="preserve"> района. В новом коровнике будут содержаться сухостойные животные и нетели. Второй коровник на 500 скотомест будет построен </w:t>
      </w:r>
      <w:proofErr w:type="gramStart"/>
      <w:r w:rsidRPr="00075CB4">
        <w:rPr>
          <w:rFonts w:ascii="Arial" w:hAnsi="Arial" w:cs="Arial"/>
        </w:rPr>
        <w:t>в</w:t>
      </w:r>
      <w:proofErr w:type="gramEnd"/>
      <w:r w:rsidRPr="00075CB4">
        <w:rPr>
          <w:rFonts w:ascii="Arial" w:hAnsi="Arial" w:cs="Arial"/>
        </w:rPr>
        <w:t xml:space="preserve"> с. </w:t>
      </w:r>
      <w:proofErr w:type="spellStart"/>
      <w:r w:rsidRPr="00075CB4">
        <w:rPr>
          <w:rFonts w:ascii="Arial" w:hAnsi="Arial" w:cs="Arial"/>
        </w:rPr>
        <w:t>Потодеево</w:t>
      </w:r>
      <w:proofErr w:type="spellEnd"/>
      <w:r w:rsidRPr="00075CB4">
        <w:rPr>
          <w:rFonts w:ascii="Arial" w:hAnsi="Arial" w:cs="Arial"/>
        </w:rPr>
        <w:t xml:space="preserve"> </w:t>
      </w:r>
      <w:proofErr w:type="spellStart"/>
      <w:r w:rsidRPr="00075CB4">
        <w:rPr>
          <w:rFonts w:ascii="Arial" w:hAnsi="Arial" w:cs="Arial"/>
        </w:rPr>
        <w:t>Нижнеломовского</w:t>
      </w:r>
      <w:proofErr w:type="spellEnd"/>
      <w:r w:rsidRPr="00075CB4">
        <w:rPr>
          <w:rFonts w:ascii="Arial" w:hAnsi="Arial" w:cs="Arial"/>
        </w:rPr>
        <w:t xml:space="preserve"> </w:t>
      </w:r>
      <w:proofErr w:type="gramStart"/>
      <w:r w:rsidRPr="00075CB4">
        <w:rPr>
          <w:rFonts w:ascii="Arial" w:hAnsi="Arial" w:cs="Arial"/>
        </w:rPr>
        <w:t>района</w:t>
      </w:r>
      <w:proofErr w:type="gramEnd"/>
      <w:r w:rsidRPr="00075CB4">
        <w:rPr>
          <w:rFonts w:ascii="Arial" w:hAnsi="Arial" w:cs="Arial"/>
        </w:rPr>
        <w:t xml:space="preserve"> на работающем комплексе на 3600 голов. Здесь будут содержаться сухостойные животные.</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t>Поголовье для новых мощностей будет завезено из-за рубежа. Первая партия в количестве 600 голов уже прибыла из Венгрии и Германии, вторая партия из Голландии уже отобрана и прибудет во второй половине марта.</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t>При комплектации новых мощностей «</w:t>
      </w:r>
      <w:proofErr w:type="spellStart"/>
      <w:r w:rsidRPr="00075CB4">
        <w:rPr>
          <w:rFonts w:ascii="Arial" w:hAnsi="Arial" w:cs="Arial"/>
        </w:rPr>
        <w:t>Русмолко</w:t>
      </w:r>
      <w:proofErr w:type="spellEnd"/>
      <w:r w:rsidRPr="00075CB4">
        <w:rPr>
          <w:rFonts w:ascii="Arial" w:hAnsi="Arial" w:cs="Arial"/>
        </w:rPr>
        <w:t xml:space="preserve">» отказалась от общепринятой практики завоза стельных животных и предложила новый подход. Специалисты компании лично отобрали на зарубежных фермах партию телок случного возраста и проводят искусственное осеменение собственными силами с использованием </w:t>
      </w:r>
      <w:proofErr w:type="spellStart"/>
      <w:r w:rsidRPr="00075CB4">
        <w:rPr>
          <w:rFonts w:ascii="Arial" w:hAnsi="Arial" w:cs="Arial"/>
        </w:rPr>
        <w:t>сексированного</w:t>
      </w:r>
      <w:proofErr w:type="spellEnd"/>
      <w:r w:rsidRPr="00075CB4">
        <w:rPr>
          <w:rFonts w:ascii="Arial" w:hAnsi="Arial" w:cs="Arial"/>
        </w:rPr>
        <w:t xml:space="preserve"> семени.</w:t>
      </w:r>
    </w:p>
    <w:p w:rsidR="0040009F" w:rsidRPr="00075CB4" w:rsidRDefault="0040009F" w:rsidP="00591FCF">
      <w:pPr>
        <w:pStyle w:val="a3"/>
        <w:shd w:val="clear" w:color="auto" w:fill="FFFFFF"/>
        <w:spacing w:before="0" w:beforeAutospacing="0" w:after="0" w:afterAutospacing="0"/>
        <w:rPr>
          <w:rFonts w:ascii="Arial" w:hAnsi="Arial" w:cs="Arial"/>
        </w:rPr>
      </w:pPr>
      <w:r w:rsidRPr="00075CB4">
        <w:rPr>
          <w:rFonts w:ascii="Arial" w:hAnsi="Arial" w:cs="Arial"/>
        </w:rPr>
        <w:lastRenderedPageBreak/>
        <w:t>Нововведение стало возможным благодаря наличию в «</w:t>
      </w:r>
      <w:proofErr w:type="spellStart"/>
      <w:r w:rsidRPr="00075CB4">
        <w:rPr>
          <w:rFonts w:ascii="Arial" w:hAnsi="Arial" w:cs="Arial"/>
        </w:rPr>
        <w:t>Русмолко</w:t>
      </w:r>
      <w:proofErr w:type="spellEnd"/>
      <w:r w:rsidRPr="00075CB4">
        <w:rPr>
          <w:rFonts w:ascii="Arial" w:hAnsi="Arial" w:cs="Arial"/>
        </w:rPr>
        <w:t>» собственного центра по направленному выращиванию ремонтного поголовья, расположенному в Кузнецком районе Пензенской области. На ферме, рассчитанной на 5200 голов, работают опытные специалисты, владеющие самыми современными технологиями в области воспроизводства стада. Изменение общепринятой технологии позволит «</w:t>
      </w:r>
      <w:proofErr w:type="spellStart"/>
      <w:r w:rsidRPr="00075CB4">
        <w:rPr>
          <w:rFonts w:ascii="Arial" w:hAnsi="Arial" w:cs="Arial"/>
        </w:rPr>
        <w:t>Русмолко</w:t>
      </w:r>
      <w:proofErr w:type="spellEnd"/>
      <w:r w:rsidRPr="00075CB4">
        <w:rPr>
          <w:rFonts w:ascii="Arial" w:hAnsi="Arial" w:cs="Arial"/>
        </w:rPr>
        <w:t>» повысить процент выхода телок с 45% до 80% и более.</w:t>
      </w:r>
    </w:p>
    <w:p w:rsidR="0040009F" w:rsidRPr="00075CB4" w:rsidRDefault="0040009F" w:rsidP="00591FCF">
      <w:pPr>
        <w:pStyle w:val="a3"/>
        <w:spacing w:before="0" w:beforeAutospacing="0" w:after="0" w:afterAutospacing="0"/>
        <w:rPr>
          <w:rFonts w:ascii="Arial" w:hAnsi="Arial" w:cs="Arial"/>
        </w:rPr>
      </w:pPr>
    </w:p>
    <w:p w:rsidR="00075CB4" w:rsidRDefault="00075CB4" w:rsidP="00591FCF">
      <w:pPr>
        <w:shd w:val="clear" w:color="auto" w:fill="FFFFFF"/>
        <w:ind w:left="58" w:right="58"/>
        <w:outlineLvl w:val="0"/>
        <w:rPr>
          <w:rFonts w:ascii="Arial" w:hAnsi="Arial" w:cs="Arial"/>
          <w:b/>
          <w:caps/>
          <w:kern w:val="36"/>
        </w:rPr>
      </w:pPr>
    </w:p>
    <w:p w:rsidR="000D494B" w:rsidRPr="00075CB4" w:rsidRDefault="000D494B" w:rsidP="00591FCF">
      <w:pPr>
        <w:shd w:val="clear" w:color="auto" w:fill="FFFFFF"/>
        <w:ind w:left="58" w:right="58"/>
        <w:outlineLvl w:val="0"/>
        <w:rPr>
          <w:rFonts w:ascii="Arial" w:hAnsi="Arial" w:cs="Arial"/>
          <w:b/>
          <w:caps/>
          <w:kern w:val="36"/>
        </w:rPr>
      </w:pPr>
      <w:r w:rsidRPr="00075CB4">
        <w:rPr>
          <w:rFonts w:ascii="Arial" w:hAnsi="Arial" w:cs="Arial"/>
          <w:b/>
          <w:caps/>
          <w:kern w:val="36"/>
        </w:rPr>
        <w:t xml:space="preserve">Крыму компенсируют 7,5 </w:t>
      </w:r>
      <w:proofErr w:type="gramStart"/>
      <w:r w:rsidRPr="00075CB4">
        <w:rPr>
          <w:rFonts w:ascii="Arial" w:hAnsi="Arial" w:cs="Arial"/>
          <w:b/>
          <w:caps/>
          <w:kern w:val="36"/>
        </w:rPr>
        <w:t>млн</w:t>
      </w:r>
      <w:proofErr w:type="gramEnd"/>
      <w:r w:rsidRPr="00075CB4">
        <w:rPr>
          <w:rFonts w:ascii="Arial" w:hAnsi="Arial" w:cs="Arial"/>
          <w:b/>
          <w:caps/>
          <w:kern w:val="36"/>
        </w:rPr>
        <w:t xml:space="preserve"> рублей за забитых из-за АЧС свиней</w:t>
      </w:r>
    </w:p>
    <w:p w:rsidR="000D494B" w:rsidRPr="00075CB4" w:rsidRDefault="000D494B" w:rsidP="00591FCF">
      <w:pPr>
        <w:shd w:val="clear" w:color="auto" w:fill="FFFFFF"/>
        <w:ind w:right="58"/>
        <w:outlineLvl w:val="0"/>
        <w:rPr>
          <w:rFonts w:ascii="Arial" w:hAnsi="Arial" w:cs="Arial"/>
          <w:kern w:val="36"/>
        </w:rPr>
      </w:pPr>
      <w:proofErr w:type="spellStart"/>
      <w:r w:rsidRPr="00075CB4">
        <w:rPr>
          <w:rFonts w:ascii="Arial" w:hAnsi="Arial" w:cs="Arial"/>
          <w:kern w:val="36"/>
          <w:lang w:val="en-US"/>
        </w:rPr>
        <w:t>Agroy</w:t>
      </w:r>
      <w:r w:rsidR="00246582">
        <w:rPr>
          <w:rFonts w:ascii="Arial" w:hAnsi="Arial" w:cs="Arial"/>
          <w:kern w:val="36"/>
          <w:lang w:val="en-US"/>
        </w:rPr>
        <w:t>u</w:t>
      </w:r>
      <w:r w:rsidRPr="00075CB4">
        <w:rPr>
          <w:rFonts w:ascii="Arial" w:hAnsi="Arial" w:cs="Arial"/>
          <w:kern w:val="36"/>
          <w:lang w:val="en-US"/>
        </w:rPr>
        <w:t>g</w:t>
      </w:r>
      <w:proofErr w:type="spellEnd"/>
      <w:r w:rsidRPr="00075CB4">
        <w:rPr>
          <w:rFonts w:ascii="Arial" w:hAnsi="Arial" w:cs="Arial"/>
          <w:kern w:val="36"/>
        </w:rPr>
        <w:t>-</w:t>
      </w:r>
      <w:r w:rsidRPr="00075CB4">
        <w:rPr>
          <w:rFonts w:ascii="Arial" w:hAnsi="Arial" w:cs="Arial"/>
          <w:kern w:val="36"/>
          <w:lang w:val="en-US"/>
        </w:rPr>
        <w:t>news</w:t>
      </w:r>
      <w:r w:rsidRPr="00075CB4">
        <w:rPr>
          <w:rFonts w:ascii="Arial" w:hAnsi="Arial" w:cs="Arial"/>
          <w:kern w:val="36"/>
        </w:rPr>
        <w:t>.</w:t>
      </w:r>
      <w:proofErr w:type="spellStart"/>
      <w:r w:rsidRPr="00075CB4">
        <w:rPr>
          <w:rFonts w:ascii="Arial" w:hAnsi="Arial" w:cs="Arial"/>
          <w:kern w:val="36"/>
          <w:lang w:val="en-US"/>
        </w:rPr>
        <w:t>ru</w:t>
      </w:r>
      <w:proofErr w:type="spellEnd"/>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0D494B" w:rsidRDefault="000D494B" w:rsidP="00591FCF">
      <w:pPr>
        <w:shd w:val="clear" w:color="auto" w:fill="FFFFFF"/>
        <w:rPr>
          <w:rFonts w:ascii="Arial" w:hAnsi="Arial" w:cs="Arial"/>
        </w:rPr>
      </w:pPr>
      <w:r w:rsidRPr="00075CB4">
        <w:rPr>
          <w:rFonts w:ascii="Arial" w:hAnsi="Arial" w:cs="Arial"/>
          <w:bCs/>
        </w:rPr>
        <w:t xml:space="preserve">Правительство Крыма выделило 7,5 </w:t>
      </w:r>
      <w:proofErr w:type="spellStart"/>
      <w:proofErr w:type="gramStart"/>
      <w:r w:rsidRPr="00075CB4">
        <w:rPr>
          <w:rFonts w:ascii="Arial" w:hAnsi="Arial" w:cs="Arial"/>
          <w:bCs/>
        </w:rPr>
        <w:t>млн</w:t>
      </w:r>
      <w:proofErr w:type="spellEnd"/>
      <w:proofErr w:type="gramEnd"/>
      <w:r w:rsidRPr="00075CB4">
        <w:rPr>
          <w:rFonts w:ascii="Arial" w:hAnsi="Arial" w:cs="Arial"/>
          <w:bCs/>
        </w:rPr>
        <w:t xml:space="preserve"> рублей на компенсацию ущерба, понесенного владельцами личных подсобных хозяйств и индивидуальными предпринимателями в результате вспышки вируса африканской чумы свиней в Советском районе. </w:t>
      </w:r>
      <w:r w:rsidRPr="00075CB4">
        <w:rPr>
          <w:rFonts w:ascii="Arial" w:hAnsi="Arial" w:cs="Arial"/>
        </w:rPr>
        <w:br/>
        <w:t>Соответствующее распоряжение Совета министров РК опубликовано на правительственном портале Республики. </w:t>
      </w:r>
      <w:r w:rsidRPr="00075CB4">
        <w:rPr>
          <w:rFonts w:ascii="Arial" w:hAnsi="Arial" w:cs="Arial"/>
          <w:bCs/>
        </w:rPr>
        <w:t>"Выделить из резервного фонда Совета министров Республики Крым Государственному комитету ветеринарии Республики Крым средства на компенсацию затрат по возмещению ущерба,</w:t>
      </w:r>
      <w:r w:rsidRPr="00075CB4">
        <w:rPr>
          <w:rFonts w:ascii="Arial" w:hAnsi="Arial" w:cs="Arial"/>
        </w:rPr>
        <w:t> понесенного гражданами и юридическими лицами в результате отчуждения животных и (или) изъятия продуктов животноводства </w:t>
      </w:r>
      <w:r w:rsidRPr="00075CB4">
        <w:rPr>
          <w:rFonts w:ascii="Arial" w:hAnsi="Arial" w:cs="Arial"/>
          <w:bCs/>
        </w:rPr>
        <w:t xml:space="preserve">при ликвидации очагов особо опасных болезней животных на территории Советского района РК в сумме 7 </w:t>
      </w:r>
      <w:proofErr w:type="spellStart"/>
      <w:proofErr w:type="gramStart"/>
      <w:r w:rsidRPr="00075CB4">
        <w:rPr>
          <w:rFonts w:ascii="Arial" w:hAnsi="Arial" w:cs="Arial"/>
          <w:bCs/>
        </w:rPr>
        <w:t>млн</w:t>
      </w:r>
      <w:proofErr w:type="spellEnd"/>
      <w:proofErr w:type="gramEnd"/>
      <w:r w:rsidRPr="00075CB4">
        <w:rPr>
          <w:rFonts w:ascii="Arial" w:hAnsi="Arial" w:cs="Arial"/>
          <w:bCs/>
        </w:rPr>
        <w:t xml:space="preserve"> 540 </w:t>
      </w:r>
      <w:proofErr w:type="spellStart"/>
      <w:r w:rsidRPr="00075CB4">
        <w:rPr>
          <w:rFonts w:ascii="Arial" w:hAnsi="Arial" w:cs="Arial"/>
          <w:bCs/>
        </w:rPr>
        <w:t>тыс</w:t>
      </w:r>
      <w:proofErr w:type="spellEnd"/>
      <w:r w:rsidRPr="00075CB4">
        <w:rPr>
          <w:rFonts w:ascii="Arial" w:hAnsi="Arial" w:cs="Arial"/>
          <w:bCs/>
        </w:rPr>
        <w:t xml:space="preserve"> рублей</w:t>
      </w:r>
      <w:r w:rsidRPr="00075CB4">
        <w:rPr>
          <w:rFonts w:ascii="Arial" w:hAnsi="Arial" w:cs="Arial"/>
        </w:rPr>
        <w:t>", – говорится в документе.</w:t>
      </w:r>
      <w:r w:rsidRPr="00075CB4">
        <w:rPr>
          <w:rFonts w:ascii="Arial" w:hAnsi="Arial" w:cs="Arial"/>
        </w:rPr>
        <w:br/>
      </w:r>
      <w:r w:rsidRPr="00075CB4">
        <w:rPr>
          <w:rFonts w:ascii="Arial" w:hAnsi="Arial" w:cs="Arial"/>
          <w:bCs/>
        </w:rPr>
        <w:t xml:space="preserve">Пострадавшие в результате вспышки вируса АЧС </w:t>
      </w:r>
      <w:proofErr w:type="spellStart"/>
      <w:r w:rsidRPr="00075CB4">
        <w:rPr>
          <w:rFonts w:ascii="Arial" w:hAnsi="Arial" w:cs="Arial"/>
          <w:bCs/>
        </w:rPr>
        <w:t>крымчане</w:t>
      </w:r>
      <w:proofErr w:type="spellEnd"/>
      <w:r w:rsidRPr="00075CB4">
        <w:rPr>
          <w:rFonts w:ascii="Arial" w:hAnsi="Arial" w:cs="Arial"/>
          <w:bCs/>
        </w:rPr>
        <w:t xml:space="preserve"> должны получить компенсационные выплаты до 1 марта текущего года</w:t>
      </w:r>
      <w:r w:rsidRPr="00075CB4">
        <w:rPr>
          <w:rFonts w:ascii="Arial" w:hAnsi="Arial" w:cs="Arial"/>
          <w:b/>
          <w:bCs/>
        </w:rPr>
        <w:t>,</w:t>
      </w:r>
      <w:r w:rsidRPr="00075CB4">
        <w:rPr>
          <w:rFonts w:ascii="Arial" w:hAnsi="Arial" w:cs="Arial"/>
        </w:rPr>
        <w:t xml:space="preserve"> пишет </w:t>
      </w:r>
      <w:proofErr w:type="spellStart"/>
      <w:r w:rsidRPr="00075CB4">
        <w:rPr>
          <w:rFonts w:ascii="Arial" w:hAnsi="Arial" w:cs="Arial"/>
        </w:rPr>
        <w:t>ria.ru</w:t>
      </w:r>
      <w:proofErr w:type="spellEnd"/>
      <w:r w:rsidRPr="00075CB4">
        <w:rPr>
          <w:rFonts w:ascii="Arial" w:hAnsi="Arial" w:cs="Arial"/>
        </w:rPr>
        <w:t>.</w:t>
      </w:r>
    </w:p>
    <w:p w:rsidR="00075CB4" w:rsidRPr="00075CB4" w:rsidRDefault="00075CB4" w:rsidP="00591FCF">
      <w:pPr>
        <w:shd w:val="clear" w:color="auto" w:fill="FFFFFF"/>
        <w:rPr>
          <w:rFonts w:ascii="Arial" w:hAnsi="Arial" w:cs="Arial"/>
        </w:rPr>
      </w:pPr>
    </w:p>
    <w:p w:rsidR="00D512C0" w:rsidRPr="00075CB4" w:rsidRDefault="00D512C0" w:rsidP="00591FCF">
      <w:pPr>
        <w:shd w:val="clear" w:color="auto" w:fill="FFFFFF"/>
        <w:rPr>
          <w:rFonts w:ascii="Arial" w:hAnsi="Arial" w:cs="Arial"/>
        </w:rPr>
      </w:pPr>
    </w:p>
    <w:p w:rsidR="00D512C0" w:rsidRPr="00075CB4" w:rsidRDefault="00D512C0" w:rsidP="00591FCF">
      <w:pPr>
        <w:shd w:val="clear" w:color="auto" w:fill="FFFFFF"/>
        <w:rPr>
          <w:rFonts w:ascii="Arial" w:hAnsi="Arial" w:cs="Arial"/>
          <w:b/>
          <w:bCs/>
          <w:caps/>
        </w:rPr>
      </w:pPr>
      <w:r w:rsidRPr="00075CB4">
        <w:rPr>
          <w:rFonts w:ascii="Arial" w:hAnsi="Arial" w:cs="Arial"/>
          <w:b/>
          <w:bCs/>
          <w:caps/>
        </w:rPr>
        <w:t>Аграрии Ивановской области подвели итоги работы в 2016 году</w:t>
      </w:r>
    </w:p>
    <w:p w:rsidR="00D512C0" w:rsidRPr="00075CB4" w:rsidRDefault="00D512C0" w:rsidP="00591FCF">
      <w:pPr>
        <w:shd w:val="clear" w:color="auto" w:fill="FFFFFF"/>
        <w:rPr>
          <w:rFonts w:ascii="Arial" w:hAnsi="Arial" w:cs="Arial"/>
          <w:bCs/>
        </w:rPr>
      </w:pPr>
      <w:r w:rsidRPr="00075CB4">
        <w:rPr>
          <w:rFonts w:ascii="Arial" w:hAnsi="Arial" w:cs="Arial"/>
          <w:bCs/>
        </w:rPr>
        <w:t>Департамент сельского хозяйства и продовольствия Ивановской области</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26 января были подведены сельскохозяйственные итоги 2016 года в ходе выездного заседания коллегии департамента сельского хозяйства и продовольствия Ивановской области. Мероприятие прошло в </w:t>
      </w:r>
      <w:proofErr w:type="spellStart"/>
      <w:r w:rsidRPr="00075CB4">
        <w:rPr>
          <w:rFonts w:ascii="Arial" w:hAnsi="Arial" w:cs="Arial"/>
        </w:rPr>
        <w:t>Гаврилово-Посадском</w:t>
      </w:r>
      <w:proofErr w:type="spellEnd"/>
      <w:r w:rsidRPr="00075CB4">
        <w:rPr>
          <w:rFonts w:ascii="Arial" w:hAnsi="Arial" w:cs="Arial"/>
        </w:rPr>
        <w:t xml:space="preserve"> районе с участием заместителя председателя регионального правительства Светланы Давлетовой.</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В заседании приняли участие депутаты Ивановской областной Думы, главы муниципальных образований, руководители исполнительных органов государственной власти региона.</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Директор департамента сельского хозяйства и продовольствия Ивановской области Евгений Астафьев сообщил, что на развитие АПК области в 2016 году было выделено более 316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рублей государственной поддержки из федерального бюджета и более 100 </w:t>
      </w:r>
      <w:proofErr w:type="spellStart"/>
      <w:r w:rsidRPr="00075CB4">
        <w:rPr>
          <w:rFonts w:ascii="Arial" w:hAnsi="Arial" w:cs="Arial"/>
        </w:rPr>
        <w:t>млн</w:t>
      </w:r>
      <w:proofErr w:type="spellEnd"/>
      <w:r w:rsidRPr="00075CB4">
        <w:rPr>
          <w:rFonts w:ascii="Arial" w:hAnsi="Arial" w:cs="Arial"/>
        </w:rPr>
        <w:t xml:space="preserve"> рублей – из областного. Средства своевременно доведены до сельхозпроизводителей.</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В структуре агропромышленного комплекса региона в настоящее время функционируют 231 предприятие, 219 крестьянских (фермерских) хозяйств и более 100 тысяч личных подсобных хозяйств. Удельный вес прибыльных хозяйств в 2016 году составил порядка 78%.</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Производство валовой сельскохозяйственной продукции за 2016 год оценивается в размере 18,2 </w:t>
      </w:r>
      <w:proofErr w:type="spellStart"/>
      <w:proofErr w:type="gramStart"/>
      <w:r w:rsidRPr="00075CB4">
        <w:rPr>
          <w:rFonts w:ascii="Arial" w:hAnsi="Arial" w:cs="Arial"/>
        </w:rPr>
        <w:t>млрд</w:t>
      </w:r>
      <w:proofErr w:type="spellEnd"/>
      <w:proofErr w:type="gramEnd"/>
      <w:r w:rsidRPr="00075CB4">
        <w:rPr>
          <w:rFonts w:ascii="Arial" w:hAnsi="Arial" w:cs="Arial"/>
        </w:rPr>
        <w:t xml:space="preserve"> рублей (рост 0,9 </w:t>
      </w:r>
      <w:proofErr w:type="spellStart"/>
      <w:r w:rsidRPr="00075CB4">
        <w:rPr>
          <w:rFonts w:ascii="Arial" w:hAnsi="Arial" w:cs="Arial"/>
        </w:rPr>
        <w:t>млрд</w:t>
      </w:r>
      <w:proofErr w:type="spellEnd"/>
      <w:r w:rsidRPr="00075CB4">
        <w:rPr>
          <w:rFonts w:ascii="Arial" w:hAnsi="Arial" w:cs="Arial"/>
        </w:rPr>
        <w:t xml:space="preserve"> рублей к уровню 2015 года). Индекс производства продукции сельского хозяйства в 2016 году к уровню 2015 года </w:t>
      </w:r>
      <w:r w:rsidRPr="00075CB4">
        <w:rPr>
          <w:rFonts w:ascii="Arial" w:hAnsi="Arial" w:cs="Arial"/>
        </w:rPr>
        <w:lastRenderedPageBreak/>
        <w:t>составил более 100%, индекс производства продукции животноводства –103% к уровню 2015 года. Валовое производство молока составило около 160 тыс. тонн, или порядка 104% к уровню 2015 года. Средний надой на одну корову в сельхозпредприятиях достиг 5,6 тыс. кг, что больше уровня 2015 года более чем на 260 кг.</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Племенная база молочного скотоводства региона представлена 26 племенными хозяйствами. Удельный вес племенного скота составляет свыше 37%, что на 3% больше показателя 2015 года.</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В хозяйствах АПК в 2016 году произведено более 35 тыс. тонн скота и птицы на убой в живом весе, или свыше 105% к уровню 2015 года. Производство яиц в 2016 году составило 417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штук, что на 5% больше, чем в 2015 году.</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Индекс физического объема производства в растениеводстве, по предварительным данным, составил 97%.</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Евгений Астафьев отметил, что в последние годы в области сохраняется тенденция увеличения посевных площадей, продолжается процесс вовлечения в сельскохозяйственный оборот неиспользуемых земель. Общая посевная площадь сельскохозяйственных культур в хозяйствах всех категорий составила более 231 тыс. га, или 100,2% к уровню прошлого года.</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По предварительной оценке в 2016 году </w:t>
      </w:r>
      <w:proofErr w:type="spellStart"/>
      <w:r w:rsidRPr="00075CB4">
        <w:rPr>
          <w:rFonts w:ascii="Arial" w:hAnsi="Arial" w:cs="Arial"/>
        </w:rPr>
        <w:t>валовый</w:t>
      </w:r>
      <w:proofErr w:type="spellEnd"/>
      <w:r w:rsidRPr="00075CB4">
        <w:rPr>
          <w:rFonts w:ascii="Arial" w:hAnsi="Arial" w:cs="Arial"/>
        </w:rPr>
        <w:t xml:space="preserve"> сбор зерна в хозяйствах всех категорий составил свыше 126 тыс. тонн в весе после доработки. Средняя урожайность зерновых – более 21 центнера с гектара. Целевые индикаторы Минсельхоза России по валовому сбору зерна и зерновых культур в хозяйствах области выполнены.</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В прошлом году в регионе собрано 150 тыс. тонн картофеля, </w:t>
      </w:r>
      <w:proofErr w:type="spellStart"/>
      <w:r w:rsidRPr="00075CB4">
        <w:rPr>
          <w:rFonts w:ascii="Arial" w:hAnsi="Arial" w:cs="Arial"/>
        </w:rPr>
        <w:t>валовый</w:t>
      </w:r>
      <w:proofErr w:type="spellEnd"/>
      <w:r w:rsidRPr="00075CB4">
        <w:rPr>
          <w:rFonts w:ascii="Arial" w:hAnsi="Arial" w:cs="Arial"/>
        </w:rPr>
        <w:t xml:space="preserve"> сбор овощей составил 77 тыс. тонн, что на 0,9% больше уровня 2015 года.</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Индекс промышленного производства пищевой и перерабатывающей промышленности, по предварительной оценке, составил 102%. Объем отгруженных товаров производства пищевой и перерабатывающей промышленности – 16,6 </w:t>
      </w:r>
      <w:proofErr w:type="spellStart"/>
      <w:proofErr w:type="gramStart"/>
      <w:r w:rsidRPr="00075CB4">
        <w:rPr>
          <w:rFonts w:ascii="Arial" w:hAnsi="Arial" w:cs="Arial"/>
        </w:rPr>
        <w:t>млрд</w:t>
      </w:r>
      <w:proofErr w:type="spellEnd"/>
      <w:proofErr w:type="gramEnd"/>
      <w:r w:rsidRPr="00075CB4">
        <w:rPr>
          <w:rFonts w:ascii="Arial" w:hAnsi="Arial" w:cs="Arial"/>
        </w:rPr>
        <w:t xml:space="preserve"> рублей или 108 % к уровню 2015 года. Увеличиваются объемы производства цельномолочной продукции, хлеба и хлебобулочных изделий, кондитерских и колбасных изделий.</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В целях обновления кадрового состава и повышения занятости граждан, проживающих в сельской местности, в области реализуется комплекс мероприятий по их закреплению в сельскохозяйственных организациях региона. На данное направление в 2016 году было выделено более 1 </w:t>
      </w:r>
      <w:proofErr w:type="spellStart"/>
      <w:proofErr w:type="gramStart"/>
      <w:r w:rsidRPr="00075CB4">
        <w:rPr>
          <w:rFonts w:ascii="Arial" w:hAnsi="Arial" w:cs="Arial"/>
        </w:rPr>
        <w:t>млн</w:t>
      </w:r>
      <w:proofErr w:type="spellEnd"/>
      <w:proofErr w:type="gramEnd"/>
      <w:r w:rsidRPr="00075CB4">
        <w:rPr>
          <w:rFonts w:ascii="Arial" w:hAnsi="Arial" w:cs="Arial"/>
        </w:rPr>
        <w:t xml:space="preserve"> рублей.</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В 2016 году 17 КФХ получили гранты на создание и развитие хозяйств и семейных животноводческих ферм.</w:t>
      </w:r>
    </w:p>
    <w:p w:rsidR="00D512C0" w:rsidRPr="00075CB4"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Светлана Давлетова признала работу регионального департамента сельского хозяйства и продовольствия удовлетворительной. «По всем ключевым показателям, несмотря на непростые погодные условия и объективные сложности с финансированием, достигнута положительная динамика», – подчеркнула она.</w:t>
      </w:r>
    </w:p>
    <w:p w:rsidR="00D512C0" w:rsidRDefault="00D512C0" w:rsidP="00591FCF">
      <w:pPr>
        <w:pStyle w:val="a3"/>
        <w:shd w:val="clear" w:color="auto" w:fill="FFFFFF"/>
        <w:spacing w:before="0" w:beforeAutospacing="0" w:after="0" w:afterAutospacing="0"/>
        <w:rPr>
          <w:rFonts w:ascii="Arial" w:hAnsi="Arial" w:cs="Arial"/>
        </w:rPr>
      </w:pPr>
      <w:r w:rsidRPr="00075CB4">
        <w:rPr>
          <w:rFonts w:ascii="Arial" w:hAnsi="Arial" w:cs="Arial"/>
        </w:rPr>
        <w:t>Зампред также отметила, что на федеральном уровне в настоящее время складывается тенденция отказа от прямых форм поддержки бизнеса. «Государство нацеливает производителей на развитие. Нужно быть к этому готовыми», – добавила она.</w:t>
      </w:r>
    </w:p>
    <w:p w:rsidR="004E2DE1" w:rsidRDefault="004E2DE1" w:rsidP="00591FCF">
      <w:pPr>
        <w:pStyle w:val="a3"/>
        <w:shd w:val="clear" w:color="auto" w:fill="FFFFFF"/>
        <w:spacing w:before="0" w:beforeAutospacing="0" w:after="0" w:afterAutospacing="0"/>
        <w:rPr>
          <w:rFonts w:ascii="Arial" w:hAnsi="Arial" w:cs="Arial"/>
        </w:rPr>
      </w:pPr>
    </w:p>
    <w:p w:rsidR="004E2DE1" w:rsidRDefault="004E2DE1" w:rsidP="00591FCF">
      <w:pPr>
        <w:pStyle w:val="a3"/>
        <w:shd w:val="clear" w:color="auto" w:fill="FFFFFF"/>
        <w:spacing w:before="0" w:beforeAutospacing="0" w:after="0" w:afterAutospacing="0"/>
        <w:rPr>
          <w:rFonts w:ascii="Arial" w:hAnsi="Arial" w:cs="Arial"/>
        </w:rPr>
      </w:pPr>
    </w:p>
    <w:p w:rsidR="004E2DE1" w:rsidRDefault="004E2DE1" w:rsidP="00591FCF">
      <w:pPr>
        <w:pStyle w:val="a3"/>
        <w:shd w:val="clear" w:color="auto" w:fill="FFFFFF"/>
        <w:spacing w:before="0" w:beforeAutospacing="0" w:after="0" w:afterAutospacing="0"/>
        <w:rPr>
          <w:rFonts w:ascii="Arial" w:hAnsi="Arial" w:cs="Arial"/>
        </w:rPr>
      </w:pPr>
    </w:p>
    <w:p w:rsidR="004E2DE1" w:rsidRPr="00075CB4" w:rsidRDefault="004E2DE1" w:rsidP="00591FCF">
      <w:pPr>
        <w:pStyle w:val="a3"/>
        <w:shd w:val="clear" w:color="auto" w:fill="FFFFFF"/>
        <w:spacing w:before="0" w:beforeAutospacing="0" w:after="0" w:afterAutospacing="0"/>
        <w:rPr>
          <w:rFonts w:ascii="Arial" w:hAnsi="Arial" w:cs="Arial"/>
        </w:rPr>
      </w:pPr>
    </w:p>
    <w:p w:rsidR="00BF155E" w:rsidRPr="00075CB4" w:rsidRDefault="00BF155E" w:rsidP="00591FCF">
      <w:pPr>
        <w:shd w:val="clear" w:color="auto" w:fill="FFFFFF"/>
        <w:rPr>
          <w:rFonts w:ascii="Arial" w:hAnsi="Arial" w:cs="Arial"/>
          <w:caps/>
        </w:rPr>
      </w:pPr>
    </w:p>
    <w:p w:rsidR="00D512C0" w:rsidRPr="00075CB4" w:rsidRDefault="00D512C0" w:rsidP="00591FCF">
      <w:pPr>
        <w:shd w:val="clear" w:color="auto" w:fill="FFFFFF"/>
        <w:rPr>
          <w:rFonts w:ascii="Arial" w:hAnsi="Arial" w:cs="Arial"/>
          <w:b/>
          <w:bCs/>
          <w:caps/>
        </w:rPr>
      </w:pPr>
    </w:p>
    <w:p w:rsidR="0058532F" w:rsidRPr="00075CB4" w:rsidRDefault="0058532F" w:rsidP="00591FCF">
      <w:pPr>
        <w:shd w:val="clear" w:color="auto" w:fill="FFFFFF"/>
        <w:rPr>
          <w:rFonts w:ascii="Arial" w:hAnsi="Arial" w:cs="Arial"/>
          <w:b/>
          <w:bCs/>
          <w:caps/>
        </w:rPr>
      </w:pPr>
      <w:r w:rsidRPr="00075CB4">
        <w:rPr>
          <w:rFonts w:ascii="Arial" w:hAnsi="Arial" w:cs="Arial"/>
          <w:b/>
          <w:bCs/>
          <w:caps/>
        </w:rPr>
        <w:lastRenderedPageBreak/>
        <w:t>Липецкая область увеличивает объемы поддержки сельхозкооперативов в 4,2 раза</w:t>
      </w:r>
    </w:p>
    <w:p w:rsidR="0058532F" w:rsidRPr="00075CB4" w:rsidRDefault="0058532F" w:rsidP="00591FCF">
      <w:pPr>
        <w:shd w:val="clear" w:color="auto" w:fill="FFFFFF"/>
        <w:rPr>
          <w:rFonts w:ascii="Arial" w:hAnsi="Arial" w:cs="Arial"/>
          <w:bCs/>
        </w:rPr>
      </w:pPr>
      <w:r w:rsidRPr="00075CB4">
        <w:rPr>
          <w:rFonts w:ascii="Arial" w:hAnsi="Arial" w:cs="Arial"/>
          <w:bCs/>
        </w:rPr>
        <w:t>Управление сельского хозяйства Липецкой области</w:t>
      </w:r>
    </w:p>
    <w:p w:rsidR="00075CB4" w:rsidRPr="00591FCF" w:rsidRDefault="00075CB4" w:rsidP="00075CB4">
      <w:pPr>
        <w:shd w:val="clear" w:color="auto" w:fill="FFFFFF"/>
        <w:spacing w:line="326" w:lineRule="atLeast"/>
        <w:rPr>
          <w:rFonts w:ascii="Arial" w:hAnsi="Arial" w:cs="Arial"/>
          <w:color w:val="343434"/>
        </w:rPr>
      </w:pPr>
      <w:r>
        <w:rPr>
          <w:rFonts w:ascii="Arial" w:hAnsi="Arial" w:cs="Arial"/>
          <w:color w:val="343434"/>
        </w:rPr>
        <w:t>31.01.2017</w:t>
      </w:r>
    </w:p>
    <w:p w:rsidR="0058532F" w:rsidRPr="00075CB4" w:rsidRDefault="0058532F" w:rsidP="00591FCF">
      <w:pPr>
        <w:pStyle w:val="a3"/>
        <w:shd w:val="clear" w:color="auto" w:fill="FFFFFF"/>
        <w:spacing w:before="0" w:beforeAutospacing="0" w:after="0" w:afterAutospacing="0"/>
        <w:rPr>
          <w:rFonts w:ascii="Arial" w:hAnsi="Arial" w:cs="Arial"/>
        </w:rPr>
      </w:pPr>
      <w:proofErr w:type="gramStart"/>
      <w:r w:rsidRPr="00075CB4">
        <w:rPr>
          <w:rFonts w:ascii="Arial" w:hAnsi="Arial" w:cs="Arial"/>
        </w:rPr>
        <w:t xml:space="preserve">Объемы </w:t>
      </w:r>
      <w:proofErr w:type="spellStart"/>
      <w:r w:rsidRPr="00075CB4">
        <w:rPr>
          <w:rFonts w:ascii="Arial" w:hAnsi="Arial" w:cs="Arial"/>
        </w:rPr>
        <w:t>грантового</w:t>
      </w:r>
      <w:proofErr w:type="spellEnd"/>
      <w:r w:rsidRPr="00075CB4">
        <w:rPr>
          <w:rFonts w:ascii="Arial" w:hAnsi="Arial" w:cs="Arial"/>
        </w:rPr>
        <w:t xml:space="preserve"> финансирования сельхозкооперативов и потребительских обществ на развитие материально-технической базы из областного бюджета в 2017 году достигнут</w:t>
      </w:r>
      <w:proofErr w:type="gramEnd"/>
      <w:r w:rsidRPr="00075CB4">
        <w:rPr>
          <w:rFonts w:ascii="Arial" w:hAnsi="Arial" w:cs="Arial"/>
        </w:rPr>
        <w:t xml:space="preserve"> 42 млн. рублей, что более чем в четыре раза превышает прошлогодние объемы, сообщили в региональном управлении сельского хозяйства. </w:t>
      </w:r>
      <w:proofErr w:type="gramStart"/>
      <w:r w:rsidRPr="00075CB4">
        <w:rPr>
          <w:rFonts w:ascii="Arial" w:hAnsi="Arial" w:cs="Arial"/>
        </w:rPr>
        <w:t xml:space="preserve">В 2017 году выделено 67 млн. рублей, в том числе из федерального бюджета – 25 млн. рублей, из областного – 42 млн. рублей для оказания </w:t>
      </w:r>
      <w:proofErr w:type="spellStart"/>
      <w:r w:rsidRPr="00075CB4">
        <w:rPr>
          <w:rFonts w:ascii="Arial" w:hAnsi="Arial" w:cs="Arial"/>
        </w:rPr>
        <w:t>грантовой</w:t>
      </w:r>
      <w:proofErr w:type="spellEnd"/>
      <w:r w:rsidRPr="00075CB4">
        <w:rPr>
          <w:rFonts w:ascii="Arial" w:hAnsi="Arial" w:cs="Arial"/>
        </w:rPr>
        <w:t xml:space="preserve"> поддержки сельхозкооперативам и потребительским обществам на развитие материально-технической базы.</w:t>
      </w:r>
      <w:proofErr w:type="gramEnd"/>
      <w:r w:rsidRPr="00075CB4">
        <w:rPr>
          <w:rFonts w:ascii="Arial" w:hAnsi="Arial" w:cs="Arial"/>
        </w:rPr>
        <w:t xml:space="preserve"> </w:t>
      </w:r>
      <w:proofErr w:type="gramStart"/>
      <w:r w:rsidRPr="00075CB4">
        <w:rPr>
          <w:rFonts w:ascii="Arial" w:hAnsi="Arial" w:cs="Arial"/>
        </w:rPr>
        <w:t>В 2016 году объемы финансирования составляли 34,9 млн. рублей, в том числе из федерального бюджета – 24,9 млн. рублей, из областного – 10 млн. рублей.</w:t>
      </w:r>
      <w:proofErr w:type="gramEnd"/>
    </w:p>
    <w:p w:rsidR="0058532F" w:rsidRDefault="0058532F"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Липецкая область – в числе лидеров РФ по количеству сельскохозяйственных потребительских кооперативов. На начало 2017 года в регионе зарегистрировано 855 сельскохозяйственных потребительских кооперативов. Число участников достигло 90,5 тыс., в том числе 89,8 тыс. личных подсобных хозяйств. Область стала общероссийской площадкой по обмену опытом успешного развития кооперации. В прошлом году в регионе проведено пять общероссийских тематических совещаний. «Сегодня при поддержке руководителя государства Владимира Владимировича Путина Липецкая область реализует </w:t>
      </w:r>
      <w:proofErr w:type="spellStart"/>
      <w:r w:rsidRPr="00075CB4">
        <w:rPr>
          <w:rFonts w:ascii="Arial" w:hAnsi="Arial" w:cs="Arial"/>
        </w:rPr>
        <w:t>пилотный</w:t>
      </w:r>
      <w:proofErr w:type="spellEnd"/>
      <w:r w:rsidRPr="00075CB4">
        <w:rPr>
          <w:rFonts w:ascii="Arial" w:hAnsi="Arial" w:cs="Arial"/>
        </w:rPr>
        <w:t xml:space="preserve"> проект расширения кооперативного движения, поэтому нам важно определить, какие имеются резервы, какие дополнительные меры предпринять, чтобы повысить качество жизни людей через развитие кооперативного движения», - отмечает глава администрации Липецкой области Олег Королев.</w:t>
      </w:r>
    </w:p>
    <w:p w:rsidR="00FB6C15" w:rsidRDefault="00FB6C15" w:rsidP="00591FCF">
      <w:pPr>
        <w:pStyle w:val="a3"/>
        <w:shd w:val="clear" w:color="auto" w:fill="FFFFFF"/>
        <w:spacing w:before="0" w:beforeAutospacing="0" w:after="0" w:afterAutospacing="0"/>
        <w:rPr>
          <w:rFonts w:ascii="Arial" w:hAnsi="Arial" w:cs="Arial"/>
        </w:rPr>
      </w:pPr>
    </w:p>
    <w:p w:rsidR="00FB6C15" w:rsidRPr="00075CB4" w:rsidRDefault="00FB6C15" w:rsidP="00591FCF">
      <w:pPr>
        <w:pStyle w:val="a3"/>
        <w:shd w:val="clear" w:color="auto" w:fill="FFFFFF"/>
        <w:spacing w:before="0" w:beforeAutospacing="0" w:after="0" w:afterAutospacing="0"/>
        <w:rPr>
          <w:rFonts w:ascii="Arial" w:hAnsi="Arial" w:cs="Arial"/>
        </w:rPr>
      </w:pPr>
    </w:p>
    <w:p w:rsidR="00FC1AC4" w:rsidRPr="00075CB4" w:rsidRDefault="00FC1AC4" w:rsidP="00591FCF">
      <w:pPr>
        <w:shd w:val="clear" w:color="auto" w:fill="FFFFFF"/>
        <w:rPr>
          <w:rFonts w:ascii="Arial" w:hAnsi="Arial" w:cs="Arial"/>
          <w:b/>
          <w:bCs/>
          <w:caps/>
        </w:rPr>
      </w:pPr>
      <w:r w:rsidRPr="00075CB4">
        <w:rPr>
          <w:rFonts w:ascii="Arial" w:hAnsi="Arial" w:cs="Arial"/>
          <w:b/>
          <w:bCs/>
          <w:caps/>
        </w:rPr>
        <w:t>Пермский край: на заседании «РОСАГРОМАША» обсудили создание объединения производителей спецмашин</w:t>
      </w:r>
    </w:p>
    <w:p w:rsidR="00FC1AC4" w:rsidRPr="00075CB4" w:rsidRDefault="00FC1AC4" w:rsidP="00591FCF">
      <w:pPr>
        <w:shd w:val="clear" w:color="auto" w:fill="FFFFFF"/>
        <w:rPr>
          <w:rFonts w:ascii="Arial" w:hAnsi="Arial" w:cs="Arial"/>
          <w:bCs/>
        </w:rPr>
      </w:pPr>
      <w:r w:rsidRPr="00075CB4">
        <w:rPr>
          <w:rFonts w:ascii="Arial" w:hAnsi="Arial" w:cs="Arial"/>
          <w:b/>
          <w:bCs/>
        </w:rPr>
        <w:t xml:space="preserve"> </w:t>
      </w:r>
      <w:r w:rsidRPr="00075CB4">
        <w:rPr>
          <w:rFonts w:ascii="Arial" w:hAnsi="Arial" w:cs="Arial"/>
          <w:bCs/>
        </w:rPr>
        <w:t>Минсельхозпрод Пермского края</w:t>
      </w:r>
    </w:p>
    <w:p w:rsidR="00FB6C15" w:rsidRPr="00591FCF" w:rsidRDefault="00FB6C15" w:rsidP="00FB6C15">
      <w:pPr>
        <w:shd w:val="clear" w:color="auto" w:fill="FFFFFF"/>
        <w:spacing w:line="326" w:lineRule="atLeast"/>
        <w:rPr>
          <w:rFonts w:ascii="Arial" w:hAnsi="Arial" w:cs="Arial"/>
          <w:color w:val="343434"/>
        </w:rPr>
      </w:pPr>
      <w:r>
        <w:rPr>
          <w:rFonts w:ascii="Arial" w:hAnsi="Arial" w:cs="Arial"/>
          <w:color w:val="343434"/>
        </w:rPr>
        <w:t>31.01.2017</w:t>
      </w:r>
    </w:p>
    <w:p w:rsidR="00FC1AC4" w:rsidRPr="00075CB4" w:rsidRDefault="00FC1AC4" w:rsidP="00591FCF">
      <w:pPr>
        <w:pStyle w:val="a3"/>
        <w:shd w:val="clear" w:color="auto" w:fill="FFFFFF"/>
        <w:spacing w:before="0" w:beforeAutospacing="0" w:after="0" w:afterAutospacing="0"/>
        <w:rPr>
          <w:rFonts w:ascii="Arial" w:hAnsi="Arial" w:cs="Arial"/>
        </w:rPr>
      </w:pPr>
      <w:r w:rsidRPr="00075CB4">
        <w:rPr>
          <w:rFonts w:ascii="Arial" w:hAnsi="Arial" w:cs="Arial"/>
        </w:rPr>
        <w:t>На заседании ассоциации «РОСАГРОМАШ» обсудили создание отраслевого союза, объединяющего предприятия сельскохозяйственного, пищевого и строительно-дорожного машиностроения. В обсуждении приняли участие около 200 руководителей отечественных компаний.</w:t>
      </w:r>
    </w:p>
    <w:p w:rsidR="00FC1AC4" w:rsidRPr="00075CB4" w:rsidRDefault="00FC1AC4" w:rsidP="00591FCF">
      <w:pPr>
        <w:pStyle w:val="a3"/>
        <w:shd w:val="clear" w:color="auto" w:fill="FFFFFF"/>
        <w:spacing w:before="0" w:beforeAutospacing="0" w:after="0" w:afterAutospacing="0"/>
        <w:rPr>
          <w:rFonts w:ascii="Arial" w:hAnsi="Arial" w:cs="Arial"/>
        </w:rPr>
      </w:pPr>
      <w:r w:rsidRPr="00075CB4">
        <w:rPr>
          <w:rFonts w:ascii="Arial" w:hAnsi="Arial" w:cs="Arial"/>
        </w:rPr>
        <w:t>Инициаторами встречи выступили Департамент сельскохозяйственного, пищевого и строительно-дорожного машиностроения Министерства промышленности и торговли Российской Федерации и ассоциация «РОСАГРОМАШ». Стоит отметить, что это первое большое заседание предприятий, относящихся к сфере деятельности нового департамента.</w:t>
      </w:r>
    </w:p>
    <w:p w:rsidR="00FC1AC4" w:rsidRPr="00075CB4" w:rsidRDefault="00FC1AC4" w:rsidP="00591FCF">
      <w:pPr>
        <w:pStyle w:val="a3"/>
        <w:shd w:val="clear" w:color="auto" w:fill="FFFFFF"/>
        <w:spacing w:before="0" w:beforeAutospacing="0" w:after="0" w:afterAutospacing="0"/>
        <w:rPr>
          <w:rFonts w:ascii="Arial" w:hAnsi="Arial" w:cs="Arial"/>
        </w:rPr>
      </w:pPr>
      <w:r w:rsidRPr="00075CB4">
        <w:rPr>
          <w:rFonts w:ascii="Arial" w:hAnsi="Arial" w:cs="Arial"/>
        </w:rPr>
        <w:t>Основой для нового института поддержки производителей станет ассоциация «РОСАГРОМАШ». К организации помимо производителей сельскохозяйственной техники присоединятся предприятия, изготавливающие строительно-дорожную технику, машины и оборудования для пищевой и перерабатывающей промышленности.</w:t>
      </w:r>
    </w:p>
    <w:p w:rsidR="00FC1AC4" w:rsidRPr="00075CB4" w:rsidRDefault="00FC1AC4" w:rsidP="00591FCF">
      <w:pPr>
        <w:pStyle w:val="a3"/>
        <w:shd w:val="clear" w:color="auto" w:fill="FFFFFF"/>
        <w:spacing w:before="0" w:beforeAutospacing="0" w:after="0" w:afterAutospacing="0"/>
        <w:rPr>
          <w:rFonts w:ascii="Arial" w:hAnsi="Arial" w:cs="Arial"/>
        </w:rPr>
      </w:pPr>
      <w:r w:rsidRPr="00075CB4">
        <w:rPr>
          <w:rStyle w:val="ac"/>
          <w:rFonts w:ascii="Arial" w:hAnsi="Arial" w:cs="Arial"/>
        </w:rPr>
        <w:t xml:space="preserve">«РОСАГРОМАШ» - это пример сильного отраслевого союза, который помогает предприятиям развиваться. В частности, показала свою эффективность программа субсидирования производителей сельхозтехники. По данным статистики, с учетом мер господдержки за последние три года удалось добиться увеличения объемов производства современной российской техники в </w:t>
      </w:r>
      <w:r w:rsidRPr="00075CB4">
        <w:rPr>
          <w:rStyle w:val="ac"/>
          <w:rFonts w:ascii="Arial" w:hAnsi="Arial" w:cs="Arial"/>
        </w:rPr>
        <w:lastRenderedPageBreak/>
        <w:t>2,5 раза. Доля рынка отечественного производителя выросла с 25 до 55%, - рассказал директор «</w:t>
      </w:r>
      <w:proofErr w:type="spellStart"/>
      <w:r w:rsidRPr="00075CB4">
        <w:rPr>
          <w:rStyle w:val="ac"/>
          <w:rFonts w:ascii="Arial" w:hAnsi="Arial" w:cs="Arial"/>
        </w:rPr>
        <w:t>Краснокамского</w:t>
      </w:r>
      <w:proofErr w:type="spellEnd"/>
      <w:r w:rsidRPr="00075CB4">
        <w:rPr>
          <w:rStyle w:val="ac"/>
          <w:rFonts w:ascii="Arial" w:hAnsi="Arial" w:cs="Arial"/>
        </w:rPr>
        <w:t xml:space="preserve"> ремонтно-механического завода» Дмитрий Теплов. - При этом другие направления машиностроения демонстрируют падение данного показателя на 5%. К примеру, на рынке пищеперерабатывающего оборудования доля импорта составляет 87%. Поэтому создание единого союза поможет развиваться всем машиностроительным предприятиям».</w:t>
      </w:r>
    </w:p>
    <w:p w:rsidR="00BF155E" w:rsidRPr="00075CB4" w:rsidRDefault="00BF155E" w:rsidP="00591FCF">
      <w:pPr>
        <w:shd w:val="clear" w:color="auto" w:fill="FFFFFF"/>
        <w:rPr>
          <w:rFonts w:ascii="Arial" w:hAnsi="Arial" w:cs="Arial"/>
        </w:rPr>
      </w:pPr>
    </w:p>
    <w:p w:rsidR="009D7D1A" w:rsidRPr="00075CB4" w:rsidRDefault="009D7D1A" w:rsidP="00591FCF">
      <w:pPr>
        <w:pStyle w:val="a3"/>
        <w:spacing w:before="0" w:beforeAutospacing="0" w:after="0" w:afterAutospacing="0"/>
        <w:textAlignment w:val="baseline"/>
        <w:rPr>
          <w:rFonts w:ascii="Arial" w:hAnsi="Arial" w:cs="Arial"/>
          <w:bCs/>
          <w:bdr w:val="none" w:sz="0" w:space="0" w:color="auto" w:frame="1"/>
          <w:shd w:val="clear" w:color="auto" w:fill="FFFFFF"/>
        </w:rPr>
      </w:pPr>
    </w:p>
    <w:p w:rsidR="009D7D1A" w:rsidRPr="00075CB4" w:rsidRDefault="009D7D1A" w:rsidP="00591FCF">
      <w:pPr>
        <w:pStyle w:val="a3"/>
        <w:spacing w:before="0" w:beforeAutospacing="0" w:after="0" w:afterAutospacing="0"/>
        <w:textAlignment w:val="baseline"/>
        <w:rPr>
          <w:rFonts w:ascii="Arial" w:hAnsi="Arial" w:cs="Arial"/>
          <w:b/>
          <w:bCs/>
          <w:caps/>
          <w:bdr w:val="none" w:sz="0" w:space="0" w:color="auto" w:frame="1"/>
          <w:shd w:val="clear" w:color="auto" w:fill="FFFFFF"/>
        </w:rPr>
      </w:pPr>
      <w:r w:rsidRPr="00075CB4">
        <w:rPr>
          <w:rFonts w:ascii="Arial" w:hAnsi="Arial" w:cs="Arial"/>
          <w:b/>
          <w:bCs/>
          <w:caps/>
          <w:bdr w:val="none" w:sz="0" w:space="0" w:color="auto" w:frame="1"/>
          <w:shd w:val="clear" w:color="auto" w:fill="FFFFFF"/>
        </w:rPr>
        <w:t>Профессии сферы сельского хозяйства вошли в число приоритетных для профобучения безработных</w:t>
      </w:r>
    </w:p>
    <w:p w:rsidR="009D7D1A" w:rsidRPr="00075CB4" w:rsidRDefault="009D7D1A" w:rsidP="00591FCF">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075CB4">
        <w:rPr>
          <w:rFonts w:ascii="Arial" w:hAnsi="Arial" w:cs="Arial"/>
          <w:bCs/>
          <w:bdr w:val="none" w:sz="0" w:space="0" w:color="auto" w:frame="1"/>
          <w:shd w:val="clear" w:color="auto" w:fill="FFFFFF"/>
        </w:rPr>
        <w:t>agroxxi.ru</w:t>
      </w:r>
      <w:proofErr w:type="spellEnd"/>
      <w:r w:rsidRPr="00075CB4">
        <w:rPr>
          <w:rFonts w:ascii="Arial" w:hAnsi="Arial" w:cs="Arial"/>
          <w:bCs/>
          <w:bdr w:val="none" w:sz="0" w:space="0" w:color="auto" w:frame="1"/>
          <w:shd w:val="clear" w:color="auto" w:fill="FFFFFF"/>
        </w:rPr>
        <w:t xml:space="preserve"> </w:t>
      </w:r>
    </w:p>
    <w:p w:rsidR="00FB6C15" w:rsidRPr="00591FCF" w:rsidRDefault="00FB6C15" w:rsidP="00FB6C15">
      <w:pPr>
        <w:shd w:val="clear" w:color="auto" w:fill="FFFFFF"/>
        <w:spacing w:line="326" w:lineRule="atLeast"/>
        <w:rPr>
          <w:rFonts w:ascii="Arial" w:hAnsi="Arial" w:cs="Arial"/>
          <w:color w:val="343434"/>
        </w:rPr>
      </w:pPr>
      <w:r>
        <w:rPr>
          <w:rFonts w:ascii="Arial" w:hAnsi="Arial" w:cs="Arial"/>
          <w:color w:val="343434"/>
        </w:rPr>
        <w:t>31.01.2017</w:t>
      </w:r>
    </w:p>
    <w:p w:rsidR="009D7D1A" w:rsidRPr="00075CB4" w:rsidRDefault="009D7D1A" w:rsidP="00591FCF">
      <w:pPr>
        <w:pStyle w:val="a3"/>
        <w:spacing w:before="0" w:beforeAutospacing="0" w:after="0" w:afterAutospacing="0"/>
        <w:textAlignment w:val="baseline"/>
        <w:rPr>
          <w:rFonts w:ascii="Arial" w:hAnsi="Arial" w:cs="Arial"/>
          <w:bCs/>
          <w:bdr w:val="none" w:sz="0" w:space="0" w:color="auto" w:frame="1"/>
          <w:shd w:val="clear" w:color="auto" w:fill="FFFFFF"/>
        </w:rPr>
      </w:pPr>
      <w:r w:rsidRPr="00075CB4">
        <w:rPr>
          <w:rFonts w:ascii="Arial" w:hAnsi="Arial" w:cs="Arial"/>
          <w:bCs/>
          <w:bdr w:val="none" w:sz="0" w:space="0" w:color="auto" w:frame="1"/>
          <w:shd w:val="clear" w:color="auto" w:fill="FFFFFF"/>
        </w:rPr>
        <w:t>Министерство труда и занятости Иркутской области утвердило перечень приоритетных профессий для организации краткосрочной профессиональной подготовки безработных граждан в 2017 году. </w:t>
      </w:r>
      <w:hyperlink r:id="rId7" w:tooltip="Источник" w:history="1">
        <w:r w:rsidRPr="00075CB4">
          <w:rPr>
            <w:rStyle w:val="a7"/>
            <w:rFonts w:ascii="Arial" w:hAnsi="Arial" w:cs="Arial"/>
            <w:color w:val="auto"/>
            <w:shd w:val="clear" w:color="auto" w:fill="FFFFFF"/>
          </w:rPr>
          <w:t> </w:t>
        </w:r>
      </w:hyperlink>
    </w:p>
    <w:p w:rsidR="009D7D1A" w:rsidRPr="00075CB4" w:rsidRDefault="009D7D1A" w:rsidP="00591FCF">
      <w:pPr>
        <w:pStyle w:val="a3"/>
        <w:shd w:val="clear" w:color="auto" w:fill="FFFFFF"/>
        <w:spacing w:before="0" w:beforeAutospacing="0" w:after="0" w:afterAutospacing="0"/>
        <w:textAlignment w:val="baseline"/>
        <w:rPr>
          <w:rFonts w:ascii="Arial" w:hAnsi="Arial" w:cs="Arial"/>
        </w:rPr>
      </w:pPr>
      <w:proofErr w:type="gramStart"/>
      <w:r w:rsidRPr="00075CB4">
        <w:rPr>
          <w:rFonts w:ascii="Arial" w:hAnsi="Arial" w:cs="Arial"/>
        </w:rPr>
        <w:t>Так, в текущем году к приоритетным отнесены профессии, востребованные на региональном рынке труда, в сферах строительства, обрабатывающего производства, сельского и лесного хозяйства, оптовой и розничной торговли, транспорта и связи, добычи полезных ископаемых, ремонта автотранспортного средства, образования, предоставления коммунальных, социальных услуг.</w:t>
      </w:r>
      <w:proofErr w:type="gramEnd"/>
    </w:p>
    <w:p w:rsidR="009D7D1A" w:rsidRPr="00075CB4" w:rsidRDefault="009D7D1A" w:rsidP="00591FCF">
      <w:pPr>
        <w:pStyle w:val="a3"/>
        <w:shd w:val="clear" w:color="auto" w:fill="FFFFFF"/>
        <w:spacing w:before="0" w:beforeAutospacing="0" w:after="0" w:afterAutospacing="0"/>
        <w:textAlignment w:val="baseline"/>
        <w:rPr>
          <w:rFonts w:ascii="Arial" w:hAnsi="Arial" w:cs="Arial"/>
        </w:rPr>
      </w:pPr>
      <w:r w:rsidRPr="00075CB4">
        <w:rPr>
          <w:rFonts w:ascii="Arial" w:hAnsi="Arial" w:cs="Arial"/>
        </w:rPr>
        <w:t>Профессиональное обучение безработных граждан проводится в рамках ведомственной целевой программы «Содействие занятости населения Иркутской области» на 2014 - 2020 годы. Пройти переобучение на востребованную на рынке труда профессию бесплатно могут безработные граждане, зарегистрированные в центрах занятости населения Иркутской области. Курсовое обучение проводится на базе образовательных организаций всех уровней профессиональной подготовки, сообщает министерство.</w:t>
      </w:r>
    </w:p>
    <w:p w:rsidR="009D7D1A" w:rsidRPr="00075CB4" w:rsidRDefault="009D7D1A" w:rsidP="00591FCF">
      <w:pPr>
        <w:pStyle w:val="a3"/>
        <w:shd w:val="clear" w:color="auto" w:fill="FFFFFF"/>
        <w:spacing w:before="0" w:beforeAutospacing="0" w:after="0" w:afterAutospacing="0"/>
        <w:textAlignment w:val="baseline"/>
        <w:rPr>
          <w:rFonts w:ascii="Arial" w:hAnsi="Arial" w:cs="Arial"/>
          <w:bdr w:val="none" w:sz="0" w:space="0" w:color="auto" w:frame="1"/>
        </w:rPr>
      </w:pPr>
      <w:r w:rsidRPr="00075CB4">
        <w:rPr>
          <w:rFonts w:ascii="Arial" w:hAnsi="Arial" w:cs="Arial"/>
        </w:rPr>
        <w:t>По итогам 2016 года органами занятости населения Иркутской области направлено на профессиональное обучение и дополнительное профессиональное образование более 4 тыс. безработных граждан, из них по рабочим профессиям (специальностям) обучены около 3 тыс. граждан.</w:t>
      </w:r>
      <w:r w:rsidRPr="00075CB4">
        <w:rPr>
          <w:rFonts w:ascii="Arial" w:hAnsi="Arial" w:cs="Arial"/>
          <w:bdr w:val="none" w:sz="0" w:space="0" w:color="auto" w:frame="1"/>
        </w:rPr>
        <w:br/>
      </w:r>
    </w:p>
    <w:p w:rsidR="009D7D1A" w:rsidRPr="00075CB4" w:rsidRDefault="00ED5DD4" w:rsidP="00591FCF">
      <w:pPr>
        <w:pStyle w:val="a3"/>
        <w:shd w:val="clear" w:color="auto" w:fill="FFFFFF"/>
        <w:spacing w:before="0" w:beforeAutospacing="0" w:after="0" w:afterAutospacing="0"/>
        <w:textAlignment w:val="baseline"/>
        <w:rPr>
          <w:rFonts w:ascii="Arial" w:hAnsi="Arial" w:cs="Arial"/>
          <w:b/>
          <w:caps/>
          <w:bdr w:val="none" w:sz="0" w:space="0" w:color="auto" w:frame="1"/>
        </w:rPr>
      </w:pPr>
      <w:r w:rsidRPr="00075CB4">
        <w:rPr>
          <w:rFonts w:ascii="Arial" w:hAnsi="Arial" w:cs="Arial"/>
          <w:b/>
          <w:bCs/>
          <w:caps/>
          <w:bdr w:val="none" w:sz="0" w:space="0" w:color="auto" w:frame="1"/>
          <w:shd w:val="clear" w:color="auto" w:fill="FFFFFF"/>
        </w:rPr>
        <w:t>Ставропольские аграрии в 2017 году планируют заложить ещё 250 гектаров виноградников</w:t>
      </w:r>
    </w:p>
    <w:p w:rsidR="00BF155E" w:rsidRPr="00075CB4" w:rsidRDefault="00BF155E" w:rsidP="00591FCF">
      <w:pPr>
        <w:shd w:val="clear" w:color="auto" w:fill="FFFFFF"/>
        <w:rPr>
          <w:rFonts w:ascii="Arial" w:hAnsi="Arial" w:cs="Arial"/>
          <w:bCs/>
        </w:rPr>
      </w:pPr>
      <w:r w:rsidRPr="00075CB4">
        <w:rPr>
          <w:rFonts w:ascii="Arial" w:hAnsi="Arial" w:cs="Arial"/>
          <w:bCs/>
        </w:rPr>
        <w:t xml:space="preserve"> «Новости Ставрополя»</w:t>
      </w:r>
    </w:p>
    <w:p w:rsidR="00FB6C15" w:rsidRPr="00591FCF" w:rsidRDefault="00FB6C15" w:rsidP="00FB6C15">
      <w:pPr>
        <w:shd w:val="clear" w:color="auto" w:fill="FFFFFF"/>
        <w:spacing w:line="326" w:lineRule="atLeast"/>
        <w:rPr>
          <w:rFonts w:ascii="Arial" w:hAnsi="Arial" w:cs="Arial"/>
          <w:color w:val="343434"/>
        </w:rPr>
      </w:pPr>
      <w:r>
        <w:rPr>
          <w:rFonts w:ascii="Arial" w:hAnsi="Arial" w:cs="Arial"/>
          <w:color w:val="343434"/>
        </w:rPr>
        <w:t>31.01.2017</w:t>
      </w:r>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t>Ставропольские аграрии в 2017 году планируют заложить ещё 250 гектаров виноградников, сообщает пресс-служба «</w:t>
      </w:r>
      <w:proofErr w:type="spellStart"/>
      <w:r w:rsidRPr="00075CB4">
        <w:rPr>
          <w:rFonts w:ascii="Arial" w:hAnsi="Arial" w:cs="Arial"/>
        </w:rPr>
        <w:t>Ставропольвиноградпром</w:t>
      </w:r>
      <w:proofErr w:type="spellEnd"/>
      <w:r w:rsidRPr="00075CB4">
        <w:rPr>
          <w:rFonts w:ascii="Arial" w:hAnsi="Arial" w:cs="Arial"/>
        </w:rPr>
        <w:t>».</w:t>
      </w:r>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 В 2016 году нашими аграриями было заложено 235 гектаров насаждений. Это 102% от планового показателя. Валовой сбор винограда вдвое превышает уровень 2015-го и составляет 42,8 тысячи тонн или 122,3% к плану. В этом году поставлена задача </w:t>
      </w:r>
      <w:proofErr w:type="gramStart"/>
      <w:r w:rsidRPr="00075CB4">
        <w:rPr>
          <w:rFonts w:ascii="Arial" w:hAnsi="Arial" w:cs="Arial"/>
        </w:rPr>
        <w:t>заложить</w:t>
      </w:r>
      <w:proofErr w:type="gramEnd"/>
      <w:r w:rsidRPr="00075CB4">
        <w:rPr>
          <w:rFonts w:ascii="Arial" w:hAnsi="Arial" w:cs="Arial"/>
        </w:rPr>
        <w:t xml:space="preserve"> не менее 250 гектаров виноградников, собрать 35 тысяч тонн янтарной ягоды и выполнить индикатор по площади плодоносящих многолетних насаждений в крае 5000 гектаров, — сообщил директор ГКУ «</w:t>
      </w:r>
      <w:proofErr w:type="spellStart"/>
      <w:r w:rsidRPr="00075CB4">
        <w:rPr>
          <w:rFonts w:ascii="Arial" w:hAnsi="Arial" w:cs="Arial"/>
        </w:rPr>
        <w:t>Ставропольвиноградпром</w:t>
      </w:r>
      <w:proofErr w:type="spellEnd"/>
      <w:r w:rsidRPr="00075CB4">
        <w:rPr>
          <w:rFonts w:ascii="Arial" w:hAnsi="Arial" w:cs="Arial"/>
        </w:rPr>
        <w:t>» Сергей Лысенко.</w:t>
      </w:r>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Особое внимание на совещании уделили подготовке к проведению Дня святого Трифона, который состоится 14 февраля в </w:t>
      </w:r>
      <w:proofErr w:type="gramStart"/>
      <w:r w:rsidRPr="00075CB4">
        <w:rPr>
          <w:rFonts w:ascii="Arial" w:hAnsi="Arial" w:cs="Arial"/>
        </w:rPr>
        <w:t>Свято-Михайловском</w:t>
      </w:r>
      <w:proofErr w:type="gramEnd"/>
      <w:r w:rsidRPr="00075CB4">
        <w:rPr>
          <w:rFonts w:ascii="Arial" w:hAnsi="Arial" w:cs="Arial"/>
        </w:rPr>
        <w:t xml:space="preserve"> соборе Михайловска. Инициатором проведения праздника стало министерство сельского хозяйства Ставрополья.</w:t>
      </w:r>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lastRenderedPageBreak/>
        <w:t>В этот день сюда съедутся представители всех краевых организаций, занимающихся производством вина. Сначала в Михайловском соборе состоится молебен в честь Святого мученика Трифона, а затем вместе с Владыкой Кириллом виноградари посадят саженцы своих лучших сортов янтарной ягоды.</w:t>
      </w:r>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t xml:space="preserve">По словам благочинного Михайловского округа протоиерея Игоря </w:t>
      </w:r>
      <w:proofErr w:type="spellStart"/>
      <w:r w:rsidRPr="00075CB4">
        <w:rPr>
          <w:rFonts w:ascii="Arial" w:hAnsi="Arial" w:cs="Arial"/>
        </w:rPr>
        <w:t>Подоситникова</w:t>
      </w:r>
      <w:proofErr w:type="spellEnd"/>
      <w:r w:rsidRPr="00075CB4">
        <w:rPr>
          <w:rFonts w:ascii="Arial" w:hAnsi="Arial" w:cs="Arial"/>
        </w:rPr>
        <w:t>, этот праздник станет первой ласточкой в возрождении старой и доброй традиции благословения земледельцев перед началом основных работ на хорошие урожаи.</w:t>
      </w:r>
    </w:p>
    <w:p w:rsidR="00BF155E" w:rsidRPr="00075CB4" w:rsidRDefault="00BF155E" w:rsidP="00591FCF">
      <w:pPr>
        <w:pStyle w:val="a3"/>
        <w:shd w:val="clear" w:color="auto" w:fill="FFFFFF"/>
        <w:spacing w:before="0" w:beforeAutospacing="0" w:after="0" w:afterAutospacing="0"/>
        <w:rPr>
          <w:rFonts w:ascii="Arial" w:hAnsi="Arial" w:cs="Arial"/>
        </w:rPr>
      </w:pPr>
      <w:proofErr w:type="gramStart"/>
      <w:r w:rsidRPr="00075CB4">
        <w:rPr>
          <w:rFonts w:ascii="Arial" w:hAnsi="Arial" w:cs="Arial"/>
        </w:rPr>
        <w:t xml:space="preserve">Завершая мероприятие, заместитель начальника отдела растениеводства </w:t>
      </w:r>
      <w:proofErr w:type="spellStart"/>
      <w:r w:rsidRPr="00075CB4">
        <w:rPr>
          <w:rFonts w:ascii="Arial" w:hAnsi="Arial" w:cs="Arial"/>
        </w:rPr>
        <w:t>минсельхоза</w:t>
      </w:r>
      <w:proofErr w:type="spellEnd"/>
      <w:r w:rsidRPr="00075CB4">
        <w:rPr>
          <w:rFonts w:ascii="Arial" w:hAnsi="Arial" w:cs="Arial"/>
        </w:rPr>
        <w:t xml:space="preserve"> края Василий Хаустов отметил, что присутствие на совещании большого количества новых людей, планирующих заняться виноградарством уже в этом году, говорит о том, что оказываемые сейчас государством меры господдержки на закладку и </w:t>
      </w:r>
      <w:proofErr w:type="spellStart"/>
      <w:r w:rsidRPr="00075CB4">
        <w:rPr>
          <w:rFonts w:ascii="Arial" w:hAnsi="Arial" w:cs="Arial"/>
        </w:rPr>
        <w:t>уходные</w:t>
      </w:r>
      <w:proofErr w:type="spellEnd"/>
      <w:r w:rsidRPr="00075CB4">
        <w:rPr>
          <w:rFonts w:ascii="Arial" w:hAnsi="Arial" w:cs="Arial"/>
        </w:rPr>
        <w:t xml:space="preserve"> работы за молодыми виноградниками, очень востребованы и позволяют аграриями с уверенностью смотреть в будущее.</w:t>
      </w:r>
      <w:proofErr w:type="gramEnd"/>
    </w:p>
    <w:p w:rsidR="00BF155E" w:rsidRPr="00075CB4" w:rsidRDefault="00BF155E" w:rsidP="00591FCF">
      <w:pPr>
        <w:pStyle w:val="a3"/>
        <w:shd w:val="clear" w:color="auto" w:fill="FFFFFF"/>
        <w:spacing w:before="0" w:beforeAutospacing="0" w:after="0" w:afterAutospacing="0"/>
        <w:rPr>
          <w:rFonts w:ascii="Arial" w:hAnsi="Arial" w:cs="Arial"/>
        </w:rPr>
      </w:pPr>
      <w:r w:rsidRPr="00075CB4">
        <w:rPr>
          <w:rFonts w:ascii="Arial" w:hAnsi="Arial" w:cs="Arial"/>
        </w:rPr>
        <w:t>Также он сообщил, что министерство всегда готово оказать помощь тем виноградарям, которым она потребуется.</w:t>
      </w:r>
    </w:p>
    <w:p w:rsidR="00B00088" w:rsidRPr="00075CB4" w:rsidRDefault="00B00088" w:rsidP="00591FCF">
      <w:pPr>
        <w:pStyle w:val="a3"/>
        <w:shd w:val="clear" w:color="auto" w:fill="FFFFFF"/>
        <w:spacing w:before="0" w:beforeAutospacing="0" w:after="0" w:afterAutospacing="0"/>
        <w:ind w:firstLine="250"/>
        <w:textAlignment w:val="baseline"/>
        <w:rPr>
          <w:rFonts w:ascii="Arial" w:hAnsi="Arial" w:cs="Arial"/>
        </w:rPr>
      </w:pPr>
      <w:r w:rsidRPr="00075CB4">
        <w:rPr>
          <w:rFonts w:ascii="Arial" w:hAnsi="Arial" w:cs="Arial"/>
          <w:bdr w:val="none" w:sz="0" w:space="0" w:color="auto" w:frame="1"/>
        </w:rPr>
        <w:br/>
      </w:r>
    </w:p>
    <w:p w:rsidR="009D7D1A" w:rsidRPr="00075CB4" w:rsidRDefault="009D7D1A" w:rsidP="00591FCF">
      <w:pPr>
        <w:rPr>
          <w:rFonts w:ascii="Arial" w:hAnsi="Arial" w:cs="Arial"/>
        </w:rPr>
      </w:pPr>
    </w:p>
    <w:sectPr w:rsidR="009D7D1A" w:rsidRPr="00075CB4" w:rsidSect="00AF15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26" w:rsidRDefault="00547E26" w:rsidP="00AF672E">
      <w:r>
        <w:separator/>
      </w:r>
    </w:p>
  </w:endnote>
  <w:endnote w:type="continuationSeparator" w:id="0">
    <w:p w:rsidR="00547E26" w:rsidRDefault="00547E26" w:rsidP="00AF6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82" w:rsidRDefault="002465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82" w:rsidRDefault="0024658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82" w:rsidRDefault="002465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26" w:rsidRDefault="00547E26" w:rsidP="00AF672E">
      <w:r>
        <w:separator/>
      </w:r>
    </w:p>
  </w:footnote>
  <w:footnote w:type="continuationSeparator" w:id="0">
    <w:p w:rsidR="00547E26" w:rsidRDefault="00547E26" w:rsidP="00AF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82" w:rsidRDefault="0024658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3533"/>
      <w:docPartObj>
        <w:docPartGallery w:val="Page Numbers (Top of Page)"/>
        <w:docPartUnique/>
      </w:docPartObj>
    </w:sdtPr>
    <w:sdtContent>
      <w:p w:rsidR="00246582" w:rsidRDefault="00246582">
        <w:pPr>
          <w:pStyle w:val="a8"/>
          <w:jc w:val="right"/>
        </w:pPr>
        <w:fldSimple w:instr=" PAGE   \* MERGEFORMAT ">
          <w:r w:rsidR="007F3BBD">
            <w:rPr>
              <w:noProof/>
            </w:rPr>
            <w:t>3</w:t>
          </w:r>
        </w:fldSimple>
      </w:p>
    </w:sdtContent>
  </w:sdt>
  <w:p w:rsidR="00246582" w:rsidRDefault="0024658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82" w:rsidRDefault="0024658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2820"/>
    <w:rsid w:val="00075CB4"/>
    <w:rsid w:val="000D494B"/>
    <w:rsid w:val="001C4E85"/>
    <w:rsid w:val="00246582"/>
    <w:rsid w:val="002E7F09"/>
    <w:rsid w:val="00384019"/>
    <w:rsid w:val="00385729"/>
    <w:rsid w:val="0040009F"/>
    <w:rsid w:val="004B0095"/>
    <w:rsid w:val="004C2820"/>
    <w:rsid w:val="004E2DE1"/>
    <w:rsid w:val="00547E26"/>
    <w:rsid w:val="00577F27"/>
    <w:rsid w:val="0058532F"/>
    <w:rsid w:val="00591FCF"/>
    <w:rsid w:val="00741F3C"/>
    <w:rsid w:val="007B532C"/>
    <w:rsid w:val="007C5B07"/>
    <w:rsid w:val="007F3BBD"/>
    <w:rsid w:val="00855100"/>
    <w:rsid w:val="009D7D1A"/>
    <w:rsid w:val="00AF15EC"/>
    <w:rsid w:val="00AF4EDE"/>
    <w:rsid w:val="00AF672E"/>
    <w:rsid w:val="00B00088"/>
    <w:rsid w:val="00B413C6"/>
    <w:rsid w:val="00BF155E"/>
    <w:rsid w:val="00D512C0"/>
    <w:rsid w:val="00E44888"/>
    <w:rsid w:val="00ED5DD4"/>
    <w:rsid w:val="00F65AF9"/>
    <w:rsid w:val="00FA0D2F"/>
    <w:rsid w:val="00FB6C15"/>
    <w:rsid w:val="00FC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C2820"/>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8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C2820"/>
    <w:pPr>
      <w:spacing w:before="100" w:beforeAutospacing="1" w:after="100" w:afterAutospacing="1"/>
    </w:pPr>
  </w:style>
  <w:style w:type="character" w:styleId="a4">
    <w:name w:val="Strong"/>
    <w:basedOn w:val="a0"/>
    <w:uiPriority w:val="22"/>
    <w:qFormat/>
    <w:rsid w:val="004C2820"/>
    <w:rPr>
      <w:b/>
      <w:bCs/>
    </w:rPr>
  </w:style>
  <w:style w:type="character" w:customStyle="1" w:styleId="apple-converted-space">
    <w:name w:val="apple-converted-space"/>
    <w:basedOn w:val="a0"/>
    <w:rsid w:val="000D494B"/>
  </w:style>
  <w:style w:type="paragraph" w:styleId="a5">
    <w:name w:val="Balloon Text"/>
    <w:basedOn w:val="a"/>
    <w:link w:val="a6"/>
    <w:uiPriority w:val="99"/>
    <w:semiHidden/>
    <w:unhideWhenUsed/>
    <w:rsid w:val="000D494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0D494B"/>
    <w:rPr>
      <w:rFonts w:ascii="Tahoma" w:hAnsi="Tahoma" w:cs="Tahoma"/>
      <w:sz w:val="16"/>
      <w:szCs w:val="16"/>
    </w:rPr>
  </w:style>
  <w:style w:type="character" w:styleId="a7">
    <w:name w:val="Hyperlink"/>
    <w:basedOn w:val="a0"/>
    <w:uiPriority w:val="99"/>
    <w:unhideWhenUsed/>
    <w:rsid w:val="000D494B"/>
    <w:rPr>
      <w:color w:val="0000FF" w:themeColor="hyperlink"/>
      <w:u w:val="single"/>
    </w:rPr>
  </w:style>
  <w:style w:type="paragraph" w:customStyle="1" w:styleId="newsauthor">
    <w:name w:val="news_author"/>
    <w:basedOn w:val="a"/>
    <w:rsid w:val="00E44888"/>
    <w:pPr>
      <w:spacing w:before="100" w:beforeAutospacing="1" w:after="100" w:afterAutospacing="1"/>
    </w:pPr>
  </w:style>
  <w:style w:type="character" w:customStyle="1" w:styleId="hcc">
    <w:name w:val="hcc"/>
    <w:basedOn w:val="a0"/>
    <w:rsid w:val="00F65AF9"/>
  </w:style>
  <w:style w:type="paragraph" w:styleId="a8">
    <w:name w:val="header"/>
    <w:basedOn w:val="a"/>
    <w:link w:val="a9"/>
    <w:uiPriority w:val="99"/>
    <w:unhideWhenUsed/>
    <w:rsid w:val="00AF672E"/>
    <w:pPr>
      <w:tabs>
        <w:tab w:val="center" w:pos="4677"/>
        <w:tab w:val="right" w:pos="9355"/>
      </w:tabs>
    </w:pPr>
  </w:style>
  <w:style w:type="character" w:customStyle="1" w:styleId="a9">
    <w:name w:val="Верхний колонтитул Знак"/>
    <w:basedOn w:val="a0"/>
    <w:link w:val="a8"/>
    <w:uiPriority w:val="99"/>
    <w:rsid w:val="00AF672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F672E"/>
    <w:pPr>
      <w:tabs>
        <w:tab w:val="center" w:pos="4677"/>
        <w:tab w:val="right" w:pos="9355"/>
      </w:tabs>
    </w:pPr>
  </w:style>
  <w:style w:type="character" w:customStyle="1" w:styleId="ab">
    <w:name w:val="Нижний колонтитул Знак"/>
    <w:basedOn w:val="a0"/>
    <w:link w:val="aa"/>
    <w:uiPriority w:val="99"/>
    <w:semiHidden/>
    <w:rsid w:val="00AF672E"/>
    <w:rPr>
      <w:rFonts w:ascii="Times New Roman" w:eastAsia="Times New Roman" w:hAnsi="Times New Roman" w:cs="Times New Roman"/>
      <w:sz w:val="24"/>
      <w:szCs w:val="24"/>
      <w:lang w:eastAsia="ru-RU"/>
    </w:rPr>
  </w:style>
  <w:style w:type="character" w:styleId="ac">
    <w:name w:val="Emphasis"/>
    <w:basedOn w:val="a0"/>
    <w:uiPriority w:val="20"/>
    <w:qFormat/>
    <w:rsid w:val="00FC1AC4"/>
    <w:rPr>
      <w:i/>
      <w:iCs/>
    </w:rPr>
  </w:style>
  <w:style w:type="character" w:customStyle="1" w:styleId="social-likesbutton">
    <w:name w:val="social-likes__button"/>
    <w:basedOn w:val="a0"/>
    <w:rsid w:val="00D512C0"/>
  </w:style>
  <w:style w:type="character" w:customStyle="1" w:styleId="news-date-time">
    <w:name w:val="news-date-time"/>
    <w:basedOn w:val="a0"/>
    <w:rsid w:val="00D512C0"/>
  </w:style>
  <w:style w:type="paragraph" w:customStyle="1" w:styleId="p6">
    <w:name w:val="p6"/>
    <w:basedOn w:val="a"/>
    <w:rsid w:val="00577F27"/>
    <w:pPr>
      <w:spacing w:before="100" w:beforeAutospacing="1" w:after="100" w:afterAutospacing="1"/>
    </w:pPr>
  </w:style>
  <w:style w:type="paragraph" w:customStyle="1" w:styleId="p5">
    <w:name w:val="p5"/>
    <w:basedOn w:val="a"/>
    <w:rsid w:val="00577F27"/>
    <w:pPr>
      <w:spacing w:before="100" w:beforeAutospacing="1" w:after="100" w:afterAutospacing="1"/>
    </w:pPr>
  </w:style>
  <w:style w:type="character" w:customStyle="1" w:styleId="s1">
    <w:name w:val="s1"/>
    <w:basedOn w:val="a0"/>
    <w:rsid w:val="00577F27"/>
  </w:style>
  <w:style w:type="character" w:customStyle="1" w:styleId="s2">
    <w:name w:val="s2"/>
    <w:basedOn w:val="a0"/>
    <w:rsid w:val="00577F27"/>
  </w:style>
  <w:style w:type="character" w:customStyle="1" w:styleId="s3">
    <w:name w:val="s3"/>
    <w:basedOn w:val="a0"/>
    <w:rsid w:val="00577F27"/>
  </w:style>
</w:styles>
</file>

<file path=word/webSettings.xml><?xml version="1.0" encoding="utf-8"?>
<w:webSettings xmlns:r="http://schemas.openxmlformats.org/officeDocument/2006/relationships" xmlns:w="http://schemas.openxmlformats.org/wordprocessingml/2006/main">
  <w:divs>
    <w:div w:id="172885244">
      <w:bodyDiv w:val="1"/>
      <w:marLeft w:val="0"/>
      <w:marRight w:val="0"/>
      <w:marTop w:val="0"/>
      <w:marBottom w:val="0"/>
      <w:divBdr>
        <w:top w:val="none" w:sz="0" w:space="0" w:color="auto"/>
        <w:left w:val="none" w:sz="0" w:space="0" w:color="auto"/>
        <w:bottom w:val="none" w:sz="0" w:space="0" w:color="auto"/>
        <w:right w:val="none" w:sz="0" w:space="0" w:color="auto"/>
      </w:divBdr>
    </w:div>
    <w:div w:id="241842055">
      <w:bodyDiv w:val="1"/>
      <w:marLeft w:val="0"/>
      <w:marRight w:val="0"/>
      <w:marTop w:val="0"/>
      <w:marBottom w:val="0"/>
      <w:divBdr>
        <w:top w:val="none" w:sz="0" w:space="0" w:color="auto"/>
        <w:left w:val="none" w:sz="0" w:space="0" w:color="auto"/>
        <w:bottom w:val="none" w:sz="0" w:space="0" w:color="auto"/>
        <w:right w:val="none" w:sz="0" w:space="0" w:color="auto"/>
      </w:divBdr>
    </w:div>
    <w:div w:id="271789888">
      <w:bodyDiv w:val="1"/>
      <w:marLeft w:val="0"/>
      <w:marRight w:val="0"/>
      <w:marTop w:val="0"/>
      <w:marBottom w:val="0"/>
      <w:divBdr>
        <w:top w:val="none" w:sz="0" w:space="0" w:color="auto"/>
        <w:left w:val="none" w:sz="0" w:space="0" w:color="auto"/>
        <w:bottom w:val="none" w:sz="0" w:space="0" w:color="auto"/>
        <w:right w:val="none" w:sz="0" w:space="0" w:color="auto"/>
      </w:divBdr>
    </w:div>
    <w:div w:id="372779317">
      <w:bodyDiv w:val="1"/>
      <w:marLeft w:val="0"/>
      <w:marRight w:val="0"/>
      <w:marTop w:val="0"/>
      <w:marBottom w:val="0"/>
      <w:divBdr>
        <w:top w:val="none" w:sz="0" w:space="0" w:color="auto"/>
        <w:left w:val="none" w:sz="0" w:space="0" w:color="auto"/>
        <w:bottom w:val="none" w:sz="0" w:space="0" w:color="auto"/>
        <w:right w:val="none" w:sz="0" w:space="0" w:color="auto"/>
      </w:divBdr>
      <w:divsChild>
        <w:div w:id="1038120951">
          <w:marLeft w:val="0"/>
          <w:marRight w:val="0"/>
          <w:marTop w:val="125"/>
          <w:marBottom w:val="0"/>
          <w:divBdr>
            <w:top w:val="none" w:sz="0" w:space="0" w:color="auto"/>
            <w:left w:val="none" w:sz="0" w:space="0" w:color="auto"/>
            <w:bottom w:val="none" w:sz="0" w:space="0" w:color="auto"/>
            <w:right w:val="none" w:sz="0" w:space="0" w:color="auto"/>
          </w:divBdr>
        </w:div>
        <w:div w:id="1810898466">
          <w:marLeft w:val="0"/>
          <w:marRight w:val="0"/>
          <w:marTop w:val="250"/>
          <w:marBottom w:val="250"/>
          <w:divBdr>
            <w:top w:val="none" w:sz="0" w:space="0" w:color="auto"/>
            <w:left w:val="none" w:sz="0" w:space="0" w:color="auto"/>
            <w:bottom w:val="none" w:sz="0" w:space="0" w:color="auto"/>
            <w:right w:val="none" w:sz="0" w:space="0" w:color="auto"/>
          </w:divBdr>
        </w:div>
      </w:divsChild>
    </w:div>
    <w:div w:id="384332402">
      <w:bodyDiv w:val="1"/>
      <w:marLeft w:val="0"/>
      <w:marRight w:val="0"/>
      <w:marTop w:val="0"/>
      <w:marBottom w:val="0"/>
      <w:divBdr>
        <w:top w:val="none" w:sz="0" w:space="0" w:color="auto"/>
        <w:left w:val="none" w:sz="0" w:space="0" w:color="auto"/>
        <w:bottom w:val="none" w:sz="0" w:space="0" w:color="auto"/>
        <w:right w:val="none" w:sz="0" w:space="0" w:color="auto"/>
      </w:divBdr>
      <w:divsChild>
        <w:div w:id="87820246">
          <w:marLeft w:val="0"/>
          <w:marRight w:val="0"/>
          <w:marTop w:val="125"/>
          <w:marBottom w:val="0"/>
          <w:divBdr>
            <w:top w:val="none" w:sz="0" w:space="0" w:color="auto"/>
            <w:left w:val="none" w:sz="0" w:space="0" w:color="auto"/>
            <w:bottom w:val="none" w:sz="0" w:space="0" w:color="auto"/>
            <w:right w:val="none" w:sz="0" w:space="0" w:color="auto"/>
          </w:divBdr>
        </w:div>
        <w:div w:id="571434095">
          <w:marLeft w:val="0"/>
          <w:marRight w:val="0"/>
          <w:marTop w:val="250"/>
          <w:marBottom w:val="250"/>
          <w:divBdr>
            <w:top w:val="none" w:sz="0" w:space="0" w:color="auto"/>
            <w:left w:val="none" w:sz="0" w:space="0" w:color="auto"/>
            <w:bottom w:val="none" w:sz="0" w:space="0" w:color="auto"/>
            <w:right w:val="none" w:sz="0" w:space="0" w:color="auto"/>
          </w:divBdr>
        </w:div>
      </w:divsChild>
    </w:div>
    <w:div w:id="705255855">
      <w:bodyDiv w:val="1"/>
      <w:marLeft w:val="0"/>
      <w:marRight w:val="0"/>
      <w:marTop w:val="0"/>
      <w:marBottom w:val="0"/>
      <w:divBdr>
        <w:top w:val="none" w:sz="0" w:space="0" w:color="auto"/>
        <w:left w:val="none" w:sz="0" w:space="0" w:color="auto"/>
        <w:bottom w:val="none" w:sz="0" w:space="0" w:color="auto"/>
        <w:right w:val="none" w:sz="0" w:space="0" w:color="auto"/>
      </w:divBdr>
      <w:divsChild>
        <w:div w:id="782964515">
          <w:marLeft w:val="0"/>
          <w:marRight w:val="0"/>
          <w:marTop w:val="0"/>
          <w:marBottom w:val="0"/>
          <w:divBdr>
            <w:top w:val="none" w:sz="0" w:space="0" w:color="auto"/>
            <w:left w:val="none" w:sz="0" w:space="0" w:color="auto"/>
            <w:bottom w:val="single" w:sz="4" w:space="0" w:color="EEEEEE"/>
            <w:right w:val="none" w:sz="0" w:space="0" w:color="auto"/>
          </w:divBdr>
          <w:divsChild>
            <w:div w:id="1809126346">
              <w:marLeft w:val="0"/>
              <w:marRight w:val="0"/>
              <w:marTop w:val="0"/>
              <w:marBottom w:val="0"/>
              <w:divBdr>
                <w:top w:val="none" w:sz="0" w:space="0" w:color="auto"/>
                <w:left w:val="none" w:sz="0" w:space="0" w:color="auto"/>
                <w:bottom w:val="none" w:sz="0" w:space="0" w:color="auto"/>
                <w:right w:val="none" w:sz="0" w:space="0" w:color="auto"/>
              </w:divBdr>
            </w:div>
          </w:divsChild>
        </w:div>
        <w:div w:id="546991388">
          <w:marLeft w:val="0"/>
          <w:marRight w:val="0"/>
          <w:marTop w:val="0"/>
          <w:marBottom w:val="63"/>
          <w:divBdr>
            <w:top w:val="none" w:sz="0" w:space="0" w:color="auto"/>
            <w:left w:val="none" w:sz="0" w:space="0" w:color="auto"/>
            <w:bottom w:val="none" w:sz="0" w:space="0" w:color="auto"/>
            <w:right w:val="none" w:sz="0" w:space="0" w:color="auto"/>
          </w:divBdr>
          <w:divsChild>
            <w:div w:id="1927036730">
              <w:marLeft w:val="0"/>
              <w:marRight w:val="0"/>
              <w:marTop w:val="0"/>
              <w:marBottom w:val="0"/>
              <w:divBdr>
                <w:top w:val="none" w:sz="0" w:space="0" w:color="auto"/>
                <w:left w:val="none" w:sz="0" w:space="0" w:color="auto"/>
                <w:bottom w:val="none" w:sz="0" w:space="0" w:color="auto"/>
                <w:right w:val="none" w:sz="0" w:space="0" w:color="auto"/>
              </w:divBdr>
              <w:divsChild>
                <w:div w:id="2048024696">
                  <w:marLeft w:val="0"/>
                  <w:marRight w:val="0"/>
                  <w:marTop w:val="0"/>
                  <w:marBottom w:val="0"/>
                  <w:divBdr>
                    <w:top w:val="none" w:sz="0" w:space="0" w:color="auto"/>
                    <w:left w:val="none" w:sz="0" w:space="0" w:color="auto"/>
                    <w:bottom w:val="none" w:sz="0" w:space="0" w:color="auto"/>
                    <w:right w:val="none" w:sz="0" w:space="0" w:color="auto"/>
                  </w:divBdr>
                  <w:divsChild>
                    <w:div w:id="955987107">
                      <w:marLeft w:val="0"/>
                      <w:marRight w:val="0"/>
                      <w:marTop w:val="0"/>
                      <w:marBottom w:val="0"/>
                      <w:divBdr>
                        <w:top w:val="none" w:sz="0" w:space="0" w:color="auto"/>
                        <w:left w:val="none" w:sz="0" w:space="0" w:color="auto"/>
                        <w:bottom w:val="none" w:sz="0" w:space="0" w:color="auto"/>
                        <w:right w:val="none" w:sz="0" w:space="0" w:color="auto"/>
                      </w:divBdr>
                      <w:divsChild>
                        <w:div w:id="625626089">
                          <w:marLeft w:val="-75"/>
                          <w:marRight w:val="-75"/>
                          <w:marTop w:val="0"/>
                          <w:marBottom w:val="0"/>
                          <w:divBdr>
                            <w:top w:val="none" w:sz="0" w:space="0" w:color="auto"/>
                            <w:left w:val="none" w:sz="0" w:space="0" w:color="auto"/>
                            <w:bottom w:val="none" w:sz="0" w:space="0" w:color="auto"/>
                            <w:right w:val="none" w:sz="0" w:space="0" w:color="auto"/>
                          </w:divBdr>
                          <w:divsChild>
                            <w:div w:id="380137974">
                              <w:marLeft w:val="75"/>
                              <w:marRight w:val="75"/>
                              <w:marTop w:val="75"/>
                              <w:marBottom w:val="75"/>
                              <w:divBdr>
                                <w:top w:val="single" w:sz="4" w:space="0" w:color="CCCCCC"/>
                                <w:left w:val="single" w:sz="4" w:space="0" w:color="CCCCCC"/>
                                <w:bottom w:val="single" w:sz="4" w:space="0" w:color="CCCCCC"/>
                                <w:right w:val="single" w:sz="4" w:space="0" w:color="CCCCCC"/>
                              </w:divBdr>
                            </w:div>
                            <w:div w:id="644702482">
                              <w:marLeft w:val="75"/>
                              <w:marRight w:val="75"/>
                              <w:marTop w:val="75"/>
                              <w:marBottom w:val="75"/>
                              <w:divBdr>
                                <w:top w:val="single" w:sz="4" w:space="0" w:color="CCCCCC"/>
                                <w:left w:val="single" w:sz="4" w:space="0" w:color="CCCCCC"/>
                                <w:bottom w:val="single" w:sz="4" w:space="0" w:color="CCCCCC"/>
                                <w:right w:val="single" w:sz="4" w:space="0" w:color="CCCCCC"/>
                              </w:divBdr>
                            </w:div>
                            <w:div w:id="437681482">
                              <w:marLeft w:val="75"/>
                              <w:marRight w:val="75"/>
                              <w:marTop w:val="75"/>
                              <w:marBottom w:val="75"/>
                              <w:divBdr>
                                <w:top w:val="single" w:sz="4" w:space="0" w:color="CCCCCC"/>
                                <w:left w:val="single" w:sz="4" w:space="0" w:color="CCCCCC"/>
                                <w:bottom w:val="single" w:sz="4" w:space="0" w:color="CCCCCC"/>
                                <w:right w:val="single" w:sz="4" w:space="0" w:color="CCCCCC"/>
                              </w:divBdr>
                            </w:div>
                            <w:div w:id="505681016">
                              <w:marLeft w:val="75"/>
                              <w:marRight w:val="75"/>
                              <w:marTop w:val="75"/>
                              <w:marBottom w:val="75"/>
                              <w:divBdr>
                                <w:top w:val="single" w:sz="4" w:space="0" w:color="CCCCCC"/>
                                <w:left w:val="single" w:sz="4" w:space="0" w:color="CCCCCC"/>
                                <w:bottom w:val="single" w:sz="4" w:space="0" w:color="CCCCCC"/>
                                <w:right w:val="single" w:sz="4" w:space="0" w:color="CCCCCC"/>
                              </w:divBdr>
                            </w:div>
                            <w:div w:id="1109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6887">
          <w:marLeft w:val="0"/>
          <w:marRight w:val="0"/>
          <w:marTop w:val="0"/>
          <w:marBottom w:val="0"/>
          <w:divBdr>
            <w:top w:val="single" w:sz="4" w:space="9" w:color="AAAAAA"/>
            <w:left w:val="none" w:sz="0" w:space="0" w:color="auto"/>
            <w:bottom w:val="none" w:sz="0" w:space="0" w:color="auto"/>
            <w:right w:val="none" w:sz="0" w:space="0" w:color="auto"/>
          </w:divBdr>
        </w:div>
      </w:divsChild>
    </w:div>
    <w:div w:id="841361856">
      <w:bodyDiv w:val="1"/>
      <w:marLeft w:val="0"/>
      <w:marRight w:val="0"/>
      <w:marTop w:val="0"/>
      <w:marBottom w:val="0"/>
      <w:divBdr>
        <w:top w:val="none" w:sz="0" w:space="0" w:color="auto"/>
        <w:left w:val="none" w:sz="0" w:space="0" w:color="auto"/>
        <w:bottom w:val="none" w:sz="0" w:space="0" w:color="auto"/>
        <w:right w:val="none" w:sz="0" w:space="0" w:color="auto"/>
      </w:divBdr>
      <w:divsChild>
        <w:div w:id="997878382">
          <w:marLeft w:val="0"/>
          <w:marRight w:val="0"/>
          <w:marTop w:val="100"/>
          <w:marBottom w:val="25"/>
          <w:divBdr>
            <w:top w:val="single" w:sz="4" w:space="0" w:color="AEAEAE"/>
            <w:left w:val="none" w:sz="0" w:space="0" w:color="auto"/>
            <w:bottom w:val="single" w:sz="4" w:space="0" w:color="AEAEAE"/>
            <w:right w:val="none" w:sz="0" w:space="0" w:color="auto"/>
          </w:divBdr>
          <w:divsChild>
            <w:div w:id="1933775823">
              <w:marLeft w:val="0"/>
              <w:marRight w:val="0"/>
              <w:marTop w:val="0"/>
              <w:marBottom w:val="0"/>
              <w:divBdr>
                <w:top w:val="none" w:sz="0" w:space="0" w:color="auto"/>
                <w:left w:val="none" w:sz="0" w:space="0" w:color="auto"/>
                <w:bottom w:val="none" w:sz="0" w:space="0" w:color="auto"/>
                <w:right w:val="none" w:sz="0" w:space="0" w:color="auto"/>
              </w:divBdr>
            </w:div>
            <w:div w:id="989404118">
              <w:marLeft w:val="0"/>
              <w:marRight w:val="175"/>
              <w:marTop w:val="0"/>
              <w:marBottom w:val="0"/>
              <w:divBdr>
                <w:top w:val="none" w:sz="0" w:space="0" w:color="auto"/>
                <w:left w:val="none" w:sz="0" w:space="0" w:color="auto"/>
                <w:bottom w:val="none" w:sz="0" w:space="0" w:color="auto"/>
                <w:right w:val="none" w:sz="0" w:space="0" w:color="auto"/>
              </w:divBdr>
              <w:divsChild>
                <w:div w:id="1973558506">
                  <w:marLeft w:val="0"/>
                  <w:marRight w:val="0"/>
                  <w:marTop w:val="0"/>
                  <w:marBottom w:val="0"/>
                  <w:divBdr>
                    <w:top w:val="none" w:sz="0" w:space="0" w:color="auto"/>
                    <w:left w:val="none" w:sz="0" w:space="0" w:color="auto"/>
                    <w:bottom w:val="none" w:sz="0" w:space="0" w:color="auto"/>
                    <w:right w:val="none" w:sz="0" w:space="0" w:color="auto"/>
                  </w:divBdr>
                </w:div>
              </w:divsChild>
            </w:div>
            <w:div w:id="1761246866">
              <w:marLeft w:val="188"/>
              <w:marRight w:val="3068"/>
              <w:marTop w:val="0"/>
              <w:marBottom w:val="0"/>
              <w:divBdr>
                <w:top w:val="none" w:sz="0" w:space="0" w:color="auto"/>
                <w:left w:val="none" w:sz="0" w:space="0" w:color="auto"/>
                <w:bottom w:val="none" w:sz="0" w:space="0" w:color="auto"/>
                <w:right w:val="none" w:sz="0" w:space="0" w:color="auto"/>
              </w:divBdr>
            </w:div>
            <w:div w:id="13218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6416">
      <w:bodyDiv w:val="1"/>
      <w:marLeft w:val="0"/>
      <w:marRight w:val="0"/>
      <w:marTop w:val="0"/>
      <w:marBottom w:val="0"/>
      <w:divBdr>
        <w:top w:val="none" w:sz="0" w:space="0" w:color="auto"/>
        <w:left w:val="none" w:sz="0" w:space="0" w:color="auto"/>
        <w:bottom w:val="none" w:sz="0" w:space="0" w:color="auto"/>
        <w:right w:val="none" w:sz="0" w:space="0" w:color="auto"/>
      </w:divBdr>
      <w:divsChild>
        <w:div w:id="261180783">
          <w:marLeft w:val="0"/>
          <w:marRight w:val="0"/>
          <w:marTop w:val="0"/>
          <w:marBottom w:val="240"/>
          <w:divBdr>
            <w:top w:val="none" w:sz="0" w:space="0" w:color="auto"/>
            <w:left w:val="none" w:sz="0" w:space="0" w:color="auto"/>
            <w:bottom w:val="none" w:sz="0" w:space="0" w:color="auto"/>
            <w:right w:val="none" w:sz="0" w:space="0" w:color="auto"/>
          </w:divBdr>
          <w:divsChild>
            <w:div w:id="1321883948">
              <w:marLeft w:val="0"/>
              <w:marRight w:val="0"/>
              <w:marTop w:val="0"/>
              <w:marBottom w:val="0"/>
              <w:divBdr>
                <w:top w:val="none" w:sz="0" w:space="0" w:color="auto"/>
                <w:left w:val="none" w:sz="0" w:space="0" w:color="auto"/>
                <w:bottom w:val="none" w:sz="0" w:space="0" w:color="auto"/>
                <w:right w:val="none" w:sz="0" w:space="0" w:color="auto"/>
              </w:divBdr>
              <w:divsChild>
                <w:div w:id="1939099562">
                  <w:marLeft w:val="0"/>
                  <w:marRight w:val="0"/>
                  <w:marTop w:val="0"/>
                  <w:marBottom w:val="0"/>
                  <w:divBdr>
                    <w:top w:val="none" w:sz="0" w:space="0" w:color="auto"/>
                    <w:left w:val="none" w:sz="0" w:space="0" w:color="auto"/>
                    <w:bottom w:val="none" w:sz="0" w:space="0" w:color="auto"/>
                    <w:right w:val="none" w:sz="0" w:space="0" w:color="auto"/>
                  </w:divBdr>
                  <w:divsChild>
                    <w:div w:id="12693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49602">
      <w:bodyDiv w:val="1"/>
      <w:marLeft w:val="0"/>
      <w:marRight w:val="0"/>
      <w:marTop w:val="0"/>
      <w:marBottom w:val="0"/>
      <w:divBdr>
        <w:top w:val="none" w:sz="0" w:space="0" w:color="auto"/>
        <w:left w:val="none" w:sz="0" w:space="0" w:color="auto"/>
        <w:bottom w:val="none" w:sz="0" w:space="0" w:color="auto"/>
        <w:right w:val="none" w:sz="0" w:space="0" w:color="auto"/>
      </w:divBdr>
      <w:divsChild>
        <w:div w:id="769857366">
          <w:marLeft w:val="0"/>
          <w:marRight w:val="0"/>
          <w:marTop w:val="125"/>
          <w:marBottom w:val="0"/>
          <w:divBdr>
            <w:top w:val="none" w:sz="0" w:space="0" w:color="auto"/>
            <w:left w:val="none" w:sz="0" w:space="0" w:color="auto"/>
            <w:bottom w:val="none" w:sz="0" w:space="0" w:color="auto"/>
            <w:right w:val="none" w:sz="0" w:space="0" w:color="auto"/>
          </w:divBdr>
        </w:div>
        <w:div w:id="1078482315">
          <w:marLeft w:val="0"/>
          <w:marRight w:val="0"/>
          <w:marTop w:val="250"/>
          <w:marBottom w:val="250"/>
          <w:divBdr>
            <w:top w:val="none" w:sz="0" w:space="0" w:color="auto"/>
            <w:left w:val="none" w:sz="0" w:space="0" w:color="auto"/>
            <w:bottom w:val="none" w:sz="0" w:space="0" w:color="auto"/>
            <w:right w:val="none" w:sz="0" w:space="0" w:color="auto"/>
          </w:divBdr>
        </w:div>
      </w:divsChild>
    </w:div>
    <w:div w:id="1227180105">
      <w:bodyDiv w:val="1"/>
      <w:marLeft w:val="0"/>
      <w:marRight w:val="0"/>
      <w:marTop w:val="0"/>
      <w:marBottom w:val="0"/>
      <w:divBdr>
        <w:top w:val="none" w:sz="0" w:space="0" w:color="auto"/>
        <w:left w:val="none" w:sz="0" w:space="0" w:color="auto"/>
        <w:bottom w:val="none" w:sz="0" w:space="0" w:color="auto"/>
        <w:right w:val="none" w:sz="0" w:space="0" w:color="auto"/>
      </w:divBdr>
      <w:divsChild>
        <w:div w:id="1781490915">
          <w:marLeft w:val="0"/>
          <w:marRight w:val="0"/>
          <w:marTop w:val="0"/>
          <w:marBottom w:val="0"/>
          <w:divBdr>
            <w:top w:val="none" w:sz="0" w:space="0" w:color="auto"/>
            <w:left w:val="none" w:sz="0" w:space="0" w:color="auto"/>
            <w:bottom w:val="single" w:sz="4" w:space="0" w:color="EEEEEE"/>
            <w:right w:val="none" w:sz="0" w:space="0" w:color="auto"/>
          </w:divBdr>
          <w:divsChild>
            <w:div w:id="1299382745">
              <w:marLeft w:val="0"/>
              <w:marRight w:val="0"/>
              <w:marTop w:val="0"/>
              <w:marBottom w:val="0"/>
              <w:divBdr>
                <w:top w:val="none" w:sz="0" w:space="0" w:color="auto"/>
                <w:left w:val="none" w:sz="0" w:space="0" w:color="auto"/>
                <w:bottom w:val="none" w:sz="0" w:space="0" w:color="auto"/>
                <w:right w:val="none" w:sz="0" w:space="0" w:color="auto"/>
              </w:divBdr>
            </w:div>
          </w:divsChild>
        </w:div>
        <w:div w:id="1950352606">
          <w:marLeft w:val="0"/>
          <w:marRight w:val="0"/>
          <w:marTop w:val="0"/>
          <w:marBottom w:val="58"/>
          <w:divBdr>
            <w:top w:val="none" w:sz="0" w:space="0" w:color="auto"/>
            <w:left w:val="none" w:sz="0" w:space="0" w:color="auto"/>
            <w:bottom w:val="none" w:sz="0" w:space="0" w:color="auto"/>
            <w:right w:val="none" w:sz="0" w:space="0" w:color="auto"/>
          </w:divBdr>
          <w:divsChild>
            <w:div w:id="2127500606">
              <w:marLeft w:val="0"/>
              <w:marRight w:val="0"/>
              <w:marTop w:val="0"/>
              <w:marBottom w:val="0"/>
              <w:divBdr>
                <w:top w:val="none" w:sz="0" w:space="0" w:color="auto"/>
                <w:left w:val="none" w:sz="0" w:space="0" w:color="auto"/>
                <w:bottom w:val="none" w:sz="0" w:space="0" w:color="auto"/>
                <w:right w:val="none" w:sz="0" w:space="0" w:color="auto"/>
              </w:divBdr>
              <w:divsChild>
                <w:div w:id="1611627692">
                  <w:marLeft w:val="0"/>
                  <w:marRight w:val="0"/>
                  <w:marTop w:val="0"/>
                  <w:marBottom w:val="0"/>
                  <w:divBdr>
                    <w:top w:val="none" w:sz="0" w:space="0" w:color="auto"/>
                    <w:left w:val="none" w:sz="0" w:space="0" w:color="auto"/>
                    <w:bottom w:val="none" w:sz="0" w:space="0" w:color="auto"/>
                    <w:right w:val="none" w:sz="0" w:space="0" w:color="auto"/>
                  </w:divBdr>
                  <w:divsChild>
                    <w:div w:id="370544493">
                      <w:marLeft w:val="0"/>
                      <w:marRight w:val="0"/>
                      <w:marTop w:val="0"/>
                      <w:marBottom w:val="0"/>
                      <w:divBdr>
                        <w:top w:val="none" w:sz="0" w:space="0" w:color="auto"/>
                        <w:left w:val="none" w:sz="0" w:space="0" w:color="auto"/>
                        <w:bottom w:val="none" w:sz="0" w:space="0" w:color="auto"/>
                        <w:right w:val="none" w:sz="0" w:space="0" w:color="auto"/>
                      </w:divBdr>
                      <w:divsChild>
                        <w:div w:id="40981687">
                          <w:marLeft w:val="-69"/>
                          <w:marRight w:val="-69"/>
                          <w:marTop w:val="0"/>
                          <w:marBottom w:val="0"/>
                          <w:divBdr>
                            <w:top w:val="none" w:sz="0" w:space="0" w:color="auto"/>
                            <w:left w:val="none" w:sz="0" w:space="0" w:color="auto"/>
                            <w:bottom w:val="none" w:sz="0" w:space="0" w:color="auto"/>
                            <w:right w:val="none" w:sz="0" w:space="0" w:color="auto"/>
                          </w:divBdr>
                          <w:divsChild>
                            <w:div w:id="11731291">
                              <w:marLeft w:val="69"/>
                              <w:marRight w:val="69"/>
                              <w:marTop w:val="69"/>
                              <w:marBottom w:val="69"/>
                              <w:divBdr>
                                <w:top w:val="single" w:sz="4" w:space="0" w:color="CCCCCC"/>
                                <w:left w:val="single" w:sz="4" w:space="0" w:color="CCCCCC"/>
                                <w:bottom w:val="single" w:sz="4" w:space="0" w:color="CCCCCC"/>
                                <w:right w:val="single" w:sz="4" w:space="0" w:color="CCCCCC"/>
                              </w:divBdr>
                            </w:div>
                            <w:div w:id="1966040753">
                              <w:marLeft w:val="69"/>
                              <w:marRight w:val="69"/>
                              <w:marTop w:val="69"/>
                              <w:marBottom w:val="69"/>
                              <w:divBdr>
                                <w:top w:val="single" w:sz="4" w:space="0" w:color="CCCCCC"/>
                                <w:left w:val="single" w:sz="4" w:space="0" w:color="CCCCCC"/>
                                <w:bottom w:val="single" w:sz="4" w:space="0" w:color="CCCCCC"/>
                                <w:right w:val="single" w:sz="4" w:space="0" w:color="CCCCCC"/>
                              </w:divBdr>
                            </w:div>
                            <w:div w:id="1268274136">
                              <w:marLeft w:val="69"/>
                              <w:marRight w:val="69"/>
                              <w:marTop w:val="69"/>
                              <w:marBottom w:val="69"/>
                              <w:divBdr>
                                <w:top w:val="single" w:sz="4" w:space="0" w:color="CCCCCC"/>
                                <w:left w:val="single" w:sz="4" w:space="0" w:color="CCCCCC"/>
                                <w:bottom w:val="single" w:sz="4" w:space="0" w:color="CCCCCC"/>
                                <w:right w:val="single" w:sz="4" w:space="0" w:color="CCCCCC"/>
                              </w:divBdr>
                            </w:div>
                            <w:div w:id="636499057">
                              <w:marLeft w:val="69"/>
                              <w:marRight w:val="69"/>
                              <w:marTop w:val="69"/>
                              <w:marBottom w:val="69"/>
                              <w:divBdr>
                                <w:top w:val="single" w:sz="4" w:space="0" w:color="CCCCCC"/>
                                <w:left w:val="single" w:sz="4" w:space="0" w:color="CCCCCC"/>
                                <w:bottom w:val="single" w:sz="4" w:space="0" w:color="CCCCCC"/>
                                <w:right w:val="single" w:sz="4" w:space="0" w:color="CCCCCC"/>
                              </w:divBdr>
                            </w:div>
                            <w:div w:id="18108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831208">
          <w:marLeft w:val="0"/>
          <w:marRight w:val="0"/>
          <w:marTop w:val="0"/>
          <w:marBottom w:val="0"/>
          <w:divBdr>
            <w:top w:val="single" w:sz="4" w:space="9" w:color="AAAAAA"/>
            <w:left w:val="none" w:sz="0" w:space="0" w:color="auto"/>
            <w:bottom w:val="none" w:sz="0" w:space="0" w:color="auto"/>
            <w:right w:val="none" w:sz="0" w:space="0" w:color="auto"/>
          </w:divBdr>
        </w:div>
      </w:divsChild>
    </w:div>
    <w:div w:id="1385448040">
      <w:bodyDiv w:val="1"/>
      <w:marLeft w:val="0"/>
      <w:marRight w:val="0"/>
      <w:marTop w:val="0"/>
      <w:marBottom w:val="0"/>
      <w:divBdr>
        <w:top w:val="none" w:sz="0" w:space="0" w:color="auto"/>
        <w:left w:val="none" w:sz="0" w:space="0" w:color="auto"/>
        <w:bottom w:val="none" w:sz="0" w:space="0" w:color="auto"/>
        <w:right w:val="none" w:sz="0" w:space="0" w:color="auto"/>
      </w:divBdr>
      <w:divsChild>
        <w:div w:id="439957167">
          <w:marLeft w:val="0"/>
          <w:marRight w:val="0"/>
          <w:marTop w:val="125"/>
          <w:marBottom w:val="0"/>
          <w:divBdr>
            <w:top w:val="none" w:sz="0" w:space="0" w:color="auto"/>
            <w:left w:val="none" w:sz="0" w:space="0" w:color="auto"/>
            <w:bottom w:val="none" w:sz="0" w:space="0" w:color="auto"/>
            <w:right w:val="none" w:sz="0" w:space="0" w:color="auto"/>
          </w:divBdr>
        </w:div>
        <w:div w:id="1847820065">
          <w:marLeft w:val="0"/>
          <w:marRight w:val="0"/>
          <w:marTop w:val="250"/>
          <w:marBottom w:val="250"/>
          <w:divBdr>
            <w:top w:val="none" w:sz="0" w:space="0" w:color="auto"/>
            <w:left w:val="none" w:sz="0" w:space="0" w:color="auto"/>
            <w:bottom w:val="none" w:sz="0" w:space="0" w:color="auto"/>
            <w:right w:val="none" w:sz="0" w:space="0" w:color="auto"/>
          </w:divBdr>
        </w:div>
      </w:divsChild>
    </w:div>
    <w:div w:id="1554270151">
      <w:bodyDiv w:val="1"/>
      <w:marLeft w:val="0"/>
      <w:marRight w:val="0"/>
      <w:marTop w:val="0"/>
      <w:marBottom w:val="0"/>
      <w:divBdr>
        <w:top w:val="none" w:sz="0" w:space="0" w:color="auto"/>
        <w:left w:val="none" w:sz="0" w:space="0" w:color="auto"/>
        <w:bottom w:val="none" w:sz="0" w:space="0" w:color="auto"/>
        <w:right w:val="none" w:sz="0" w:space="0" w:color="auto"/>
      </w:divBdr>
      <w:divsChild>
        <w:div w:id="1166630551">
          <w:marLeft w:val="0"/>
          <w:marRight w:val="0"/>
          <w:marTop w:val="100"/>
          <w:marBottom w:val="25"/>
          <w:divBdr>
            <w:top w:val="single" w:sz="4" w:space="0" w:color="AEAEAE"/>
            <w:left w:val="none" w:sz="0" w:space="0" w:color="auto"/>
            <w:bottom w:val="single" w:sz="4" w:space="0" w:color="AEAEAE"/>
            <w:right w:val="none" w:sz="0" w:space="0" w:color="auto"/>
          </w:divBdr>
          <w:divsChild>
            <w:div w:id="1987851687">
              <w:marLeft w:val="0"/>
              <w:marRight w:val="0"/>
              <w:marTop w:val="0"/>
              <w:marBottom w:val="0"/>
              <w:divBdr>
                <w:top w:val="none" w:sz="0" w:space="0" w:color="auto"/>
                <w:left w:val="none" w:sz="0" w:space="0" w:color="auto"/>
                <w:bottom w:val="none" w:sz="0" w:space="0" w:color="auto"/>
                <w:right w:val="none" w:sz="0" w:space="0" w:color="auto"/>
              </w:divBdr>
            </w:div>
            <w:div w:id="1500655394">
              <w:marLeft w:val="0"/>
              <w:marRight w:val="175"/>
              <w:marTop w:val="0"/>
              <w:marBottom w:val="0"/>
              <w:divBdr>
                <w:top w:val="none" w:sz="0" w:space="0" w:color="auto"/>
                <w:left w:val="none" w:sz="0" w:space="0" w:color="auto"/>
                <w:bottom w:val="none" w:sz="0" w:space="0" w:color="auto"/>
                <w:right w:val="none" w:sz="0" w:space="0" w:color="auto"/>
              </w:divBdr>
              <w:divsChild>
                <w:div w:id="1790584276">
                  <w:marLeft w:val="0"/>
                  <w:marRight w:val="0"/>
                  <w:marTop w:val="0"/>
                  <w:marBottom w:val="0"/>
                  <w:divBdr>
                    <w:top w:val="none" w:sz="0" w:space="0" w:color="auto"/>
                    <w:left w:val="none" w:sz="0" w:space="0" w:color="auto"/>
                    <w:bottom w:val="none" w:sz="0" w:space="0" w:color="auto"/>
                    <w:right w:val="none" w:sz="0" w:space="0" w:color="auto"/>
                  </w:divBdr>
                </w:div>
              </w:divsChild>
            </w:div>
            <w:div w:id="1167162651">
              <w:marLeft w:val="188"/>
              <w:marRight w:val="3068"/>
              <w:marTop w:val="0"/>
              <w:marBottom w:val="0"/>
              <w:divBdr>
                <w:top w:val="none" w:sz="0" w:space="0" w:color="auto"/>
                <w:left w:val="none" w:sz="0" w:space="0" w:color="auto"/>
                <w:bottom w:val="none" w:sz="0" w:space="0" w:color="auto"/>
                <w:right w:val="none" w:sz="0" w:space="0" w:color="auto"/>
              </w:divBdr>
            </w:div>
            <w:div w:id="4070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2264">
      <w:bodyDiv w:val="1"/>
      <w:marLeft w:val="0"/>
      <w:marRight w:val="0"/>
      <w:marTop w:val="0"/>
      <w:marBottom w:val="0"/>
      <w:divBdr>
        <w:top w:val="none" w:sz="0" w:space="0" w:color="auto"/>
        <w:left w:val="none" w:sz="0" w:space="0" w:color="auto"/>
        <w:bottom w:val="none" w:sz="0" w:space="0" w:color="auto"/>
        <w:right w:val="none" w:sz="0" w:space="0" w:color="auto"/>
      </w:divBdr>
      <w:divsChild>
        <w:div w:id="1963463081">
          <w:marLeft w:val="58"/>
          <w:marRight w:val="115"/>
          <w:marTop w:val="58"/>
          <w:marBottom w:val="58"/>
          <w:divBdr>
            <w:top w:val="none" w:sz="0" w:space="0" w:color="auto"/>
            <w:left w:val="none" w:sz="0" w:space="0" w:color="auto"/>
            <w:bottom w:val="none" w:sz="0" w:space="0" w:color="auto"/>
            <w:right w:val="none" w:sz="0" w:space="0" w:color="auto"/>
          </w:divBdr>
        </w:div>
        <w:div w:id="442699946">
          <w:marLeft w:val="58"/>
          <w:marRight w:val="0"/>
          <w:marTop w:val="0"/>
          <w:marBottom w:val="0"/>
          <w:divBdr>
            <w:top w:val="none" w:sz="0" w:space="0" w:color="auto"/>
            <w:left w:val="none" w:sz="0" w:space="0" w:color="auto"/>
            <w:bottom w:val="none" w:sz="0" w:space="0" w:color="auto"/>
            <w:right w:val="none" w:sz="0" w:space="0" w:color="auto"/>
          </w:divBdr>
        </w:div>
      </w:divsChild>
    </w:div>
    <w:div w:id="1635981395">
      <w:bodyDiv w:val="1"/>
      <w:marLeft w:val="0"/>
      <w:marRight w:val="0"/>
      <w:marTop w:val="0"/>
      <w:marBottom w:val="0"/>
      <w:divBdr>
        <w:top w:val="none" w:sz="0" w:space="0" w:color="auto"/>
        <w:left w:val="none" w:sz="0" w:space="0" w:color="auto"/>
        <w:bottom w:val="none" w:sz="0" w:space="0" w:color="auto"/>
        <w:right w:val="none" w:sz="0" w:space="0" w:color="auto"/>
      </w:divBdr>
    </w:div>
    <w:div w:id="1794861585">
      <w:bodyDiv w:val="1"/>
      <w:marLeft w:val="0"/>
      <w:marRight w:val="0"/>
      <w:marTop w:val="0"/>
      <w:marBottom w:val="0"/>
      <w:divBdr>
        <w:top w:val="none" w:sz="0" w:space="0" w:color="auto"/>
        <w:left w:val="none" w:sz="0" w:space="0" w:color="auto"/>
        <w:bottom w:val="none" w:sz="0" w:space="0" w:color="auto"/>
        <w:right w:val="none" w:sz="0" w:space="0" w:color="auto"/>
      </w:divBdr>
      <w:divsChild>
        <w:div w:id="113452416">
          <w:marLeft w:val="0"/>
          <w:marRight w:val="0"/>
          <w:marTop w:val="125"/>
          <w:marBottom w:val="0"/>
          <w:divBdr>
            <w:top w:val="none" w:sz="0" w:space="0" w:color="auto"/>
            <w:left w:val="none" w:sz="0" w:space="0" w:color="auto"/>
            <w:bottom w:val="none" w:sz="0" w:space="0" w:color="auto"/>
            <w:right w:val="none" w:sz="0" w:space="0" w:color="auto"/>
          </w:divBdr>
        </w:div>
        <w:div w:id="795758096">
          <w:marLeft w:val="0"/>
          <w:marRight w:val="0"/>
          <w:marTop w:val="250"/>
          <w:marBottom w:val="250"/>
          <w:divBdr>
            <w:top w:val="none" w:sz="0" w:space="0" w:color="auto"/>
            <w:left w:val="none" w:sz="0" w:space="0" w:color="auto"/>
            <w:bottom w:val="none" w:sz="0" w:space="0" w:color="auto"/>
            <w:right w:val="none" w:sz="0" w:space="0" w:color="auto"/>
          </w:divBdr>
        </w:div>
      </w:divsChild>
    </w:div>
    <w:div w:id="1823614632">
      <w:bodyDiv w:val="1"/>
      <w:marLeft w:val="0"/>
      <w:marRight w:val="0"/>
      <w:marTop w:val="0"/>
      <w:marBottom w:val="0"/>
      <w:divBdr>
        <w:top w:val="none" w:sz="0" w:space="0" w:color="auto"/>
        <w:left w:val="none" w:sz="0" w:space="0" w:color="auto"/>
        <w:bottom w:val="none" w:sz="0" w:space="0" w:color="auto"/>
        <w:right w:val="none" w:sz="0" w:space="0" w:color="auto"/>
      </w:divBdr>
      <w:divsChild>
        <w:div w:id="397214923">
          <w:marLeft w:val="0"/>
          <w:marRight w:val="0"/>
          <w:marTop w:val="92"/>
          <w:marBottom w:val="23"/>
          <w:divBdr>
            <w:top w:val="single" w:sz="4" w:space="0" w:color="AEAEAE"/>
            <w:left w:val="none" w:sz="0" w:space="0" w:color="auto"/>
            <w:bottom w:val="single" w:sz="4" w:space="0" w:color="AEAEAE"/>
            <w:right w:val="none" w:sz="0" w:space="0" w:color="auto"/>
          </w:divBdr>
          <w:divsChild>
            <w:div w:id="987436483">
              <w:marLeft w:val="0"/>
              <w:marRight w:val="0"/>
              <w:marTop w:val="0"/>
              <w:marBottom w:val="0"/>
              <w:divBdr>
                <w:top w:val="none" w:sz="0" w:space="0" w:color="auto"/>
                <w:left w:val="none" w:sz="0" w:space="0" w:color="auto"/>
                <w:bottom w:val="none" w:sz="0" w:space="0" w:color="auto"/>
                <w:right w:val="none" w:sz="0" w:space="0" w:color="auto"/>
              </w:divBdr>
            </w:div>
            <w:div w:id="596672388">
              <w:marLeft w:val="0"/>
              <w:marRight w:val="161"/>
              <w:marTop w:val="0"/>
              <w:marBottom w:val="0"/>
              <w:divBdr>
                <w:top w:val="none" w:sz="0" w:space="0" w:color="auto"/>
                <w:left w:val="none" w:sz="0" w:space="0" w:color="auto"/>
                <w:bottom w:val="none" w:sz="0" w:space="0" w:color="auto"/>
                <w:right w:val="none" w:sz="0" w:space="0" w:color="auto"/>
              </w:divBdr>
              <w:divsChild>
                <w:div w:id="1590576774">
                  <w:marLeft w:val="0"/>
                  <w:marRight w:val="0"/>
                  <w:marTop w:val="0"/>
                  <w:marBottom w:val="0"/>
                  <w:divBdr>
                    <w:top w:val="none" w:sz="0" w:space="0" w:color="auto"/>
                    <w:left w:val="none" w:sz="0" w:space="0" w:color="auto"/>
                    <w:bottom w:val="none" w:sz="0" w:space="0" w:color="auto"/>
                    <w:right w:val="none" w:sz="0" w:space="0" w:color="auto"/>
                  </w:divBdr>
                </w:div>
              </w:divsChild>
            </w:div>
            <w:div w:id="628584495">
              <w:marLeft w:val="173"/>
              <w:marRight w:val="2822"/>
              <w:marTop w:val="0"/>
              <w:marBottom w:val="0"/>
              <w:divBdr>
                <w:top w:val="none" w:sz="0" w:space="0" w:color="auto"/>
                <w:left w:val="none" w:sz="0" w:space="0" w:color="auto"/>
                <w:bottom w:val="none" w:sz="0" w:space="0" w:color="auto"/>
                <w:right w:val="none" w:sz="0" w:space="0" w:color="auto"/>
              </w:divBdr>
            </w:div>
            <w:div w:id="19445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5721">
      <w:bodyDiv w:val="1"/>
      <w:marLeft w:val="0"/>
      <w:marRight w:val="0"/>
      <w:marTop w:val="0"/>
      <w:marBottom w:val="0"/>
      <w:divBdr>
        <w:top w:val="none" w:sz="0" w:space="0" w:color="auto"/>
        <w:left w:val="none" w:sz="0" w:space="0" w:color="auto"/>
        <w:bottom w:val="none" w:sz="0" w:space="0" w:color="auto"/>
        <w:right w:val="none" w:sz="0" w:space="0" w:color="auto"/>
      </w:divBdr>
      <w:divsChild>
        <w:div w:id="233011647">
          <w:marLeft w:val="0"/>
          <w:marRight w:val="0"/>
          <w:marTop w:val="125"/>
          <w:marBottom w:val="0"/>
          <w:divBdr>
            <w:top w:val="none" w:sz="0" w:space="0" w:color="auto"/>
            <w:left w:val="none" w:sz="0" w:space="0" w:color="auto"/>
            <w:bottom w:val="none" w:sz="0" w:space="0" w:color="auto"/>
            <w:right w:val="none" w:sz="0" w:space="0" w:color="auto"/>
          </w:divBdr>
        </w:div>
        <w:div w:id="1033653583">
          <w:marLeft w:val="0"/>
          <w:marRight w:val="0"/>
          <w:marTop w:val="250"/>
          <w:marBottom w:val="250"/>
          <w:divBdr>
            <w:top w:val="none" w:sz="0" w:space="0" w:color="auto"/>
            <w:left w:val="none" w:sz="0" w:space="0" w:color="auto"/>
            <w:bottom w:val="none" w:sz="0" w:space="0" w:color="auto"/>
            <w:right w:val="none" w:sz="0" w:space="0" w:color="auto"/>
          </w:divBdr>
        </w:div>
      </w:divsChild>
    </w:div>
    <w:div w:id="1980915744">
      <w:bodyDiv w:val="1"/>
      <w:marLeft w:val="0"/>
      <w:marRight w:val="0"/>
      <w:marTop w:val="0"/>
      <w:marBottom w:val="0"/>
      <w:divBdr>
        <w:top w:val="none" w:sz="0" w:space="0" w:color="auto"/>
        <w:left w:val="none" w:sz="0" w:space="0" w:color="auto"/>
        <w:bottom w:val="none" w:sz="0" w:space="0" w:color="auto"/>
        <w:right w:val="none" w:sz="0" w:space="0" w:color="auto"/>
      </w:divBdr>
    </w:div>
    <w:div w:id="2080983263">
      <w:bodyDiv w:val="1"/>
      <w:marLeft w:val="0"/>
      <w:marRight w:val="0"/>
      <w:marTop w:val="0"/>
      <w:marBottom w:val="0"/>
      <w:divBdr>
        <w:top w:val="none" w:sz="0" w:space="0" w:color="auto"/>
        <w:left w:val="none" w:sz="0" w:space="0" w:color="auto"/>
        <w:bottom w:val="none" w:sz="0" w:space="0" w:color="auto"/>
        <w:right w:val="none" w:sz="0" w:space="0" w:color="auto"/>
      </w:divBdr>
      <w:divsChild>
        <w:div w:id="1114472287">
          <w:marLeft w:val="0"/>
          <w:marRight w:val="0"/>
          <w:marTop w:val="92"/>
          <w:marBottom w:val="23"/>
          <w:divBdr>
            <w:top w:val="single" w:sz="4" w:space="0" w:color="AEAEAE"/>
            <w:left w:val="none" w:sz="0" w:space="0" w:color="auto"/>
            <w:bottom w:val="single" w:sz="4" w:space="0" w:color="AEAEAE"/>
            <w:right w:val="none" w:sz="0" w:space="0" w:color="auto"/>
          </w:divBdr>
          <w:divsChild>
            <w:div w:id="437263276">
              <w:marLeft w:val="0"/>
              <w:marRight w:val="0"/>
              <w:marTop w:val="0"/>
              <w:marBottom w:val="0"/>
              <w:divBdr>
                <w:top w:val="none" w:sz="0" w:space="0" w:color="auto"/>
                <w:left w:val="none" w:sz="0" w:space="0" w:color="auto"/>
                <w:bottom w:val="none" w:sz="0" w:space="0" w:color="auto"/>
                <w:right w:val="none" w:sz="0" w:space="0" w:color="auto"/>
              </w:divBdr>
            </w:div>
            <w:div w:id="874929036">
              <w:marLeft w:val="0"/>
              <w:marRight w:val="161"/>
              <w:marTop w:val="0"/>
              <w:marBottom w:val="0"/>
              <w:divBdr>
                <w:top w:val="none" w:sz="0" w:space="0" w:color="auto"/>
                <w:left w:val="none" w:sz="0" w:space="0" w:color="auto"/>
                <w:bottom w:val="none" w:sz="0" w:space="0" w:color="auto"/>
                <w:right w:val="none" w:sz="0" w:space="0" w:color="auto"/>
              </w:divBdr>
              <w:divsChild>
                <w:div w:id="507333158">
                  <w:marLeft w:val="0"/>
                  <w:marRight w:val="0"/>
                  <w:marTop w:val="0"/>
                  <w:marBottom w:val="0"/>
                  <w:divBdr>
                    <w:top w:val="none" w:sz="0" w:space="0" w:color="auto"/>
                    <w:left w:val="none" w:sz="0" w:space="0" w:color="auto"/>
                    <w:bottom w:val="none" w:sz="0" w:space="0" w:color="auto"/>
                    <w:right w:val="none" w:sz="0" w:space="0" w:color="auto"/>
                  </w:divBdr>
                </w:div>
              </w:divsChild>
            </w:div>
            <w:div w:id="840242571">
              <w:marLeft w:val="173"/>
              <w:marRight w:val="2822"/>
              <w:marTop w:val="0"/>
              <w:marBottom w:val="0"/>
              <w:divBdr>
                <w:top w:val="none" w:sz="0" w:space="0" w:color="auto"/>
                <w:left w:val="none" w:sz="0" w:space="0" w:color="auto"/>
                <w:bottom w:val="none" w:sz="0" w:space="0" w:color="auto"/>
                <w:right w:val="none" w:sz="0" w:space="0" w:color="auto"/>
              </w:divBdr>
            </w:div>
            <w:div w:id="118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oxxi.ru/rossiiskie-agronovosti/professii-sfery-selskogo-hozjaistva-voshli-v-chislo-prioritetnyh-dlja-profobuchenija-bezrabotnyh-v-2017-godu.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6A49E-9F4D-4788-B06A-2D4404BA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44</cp:revision>
  <dcterms:created xsi:type="dcterms:W3CDTF">2017-01-31T13:43:00Z</dcterms:created>
  <dcterms:modified xsi:type="dcterms:W3CDTF">2017-01-31T15:23:00Z</dcterms:modified>
</cp:coreProperties>
</file>