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8" w:rsidRDefault="00AE7187" w:rsidP="00AE7187">
      <w:pPr>
        <w:spacing w:after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ЛЕНТА НОВОСТЕЙ</w:t>
      </w:r>
    </w:p>
    <w:p w:rsidR="00AE7187" w:rsidRDefault="00AE7187" w:rsidP="00AE7187">
      <w:pPr>
        <w:spacing w:after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p w:rsidR="00AE7187" w:rsidRDefault="00AE7187" w:rsidP="00AE7187">
      <w:pPr>
        <w:spacing w:after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p w:rsidR="00AE7187" w:rsidRDefault="00AE7187" w:rsidP="00AE7187">
      <w:pPr>
        <w:spacing w:after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hyperlink r:id="rId6" w:history="1">
        <w:r w:rsidRPr="00955228">
          <w:rPr>
            <w:rFonts w:ascii="inherit" w:eastAsia="Times New Roman" w:hAnsi="inherit" w:cs="Helvetica"/>
            <w:color w:val="333333"/>
            <w:sz w:val="27"/>
            <w:szCs w:val="27"/>
            <w:lang w:eastAsia="ru-RU"/>
          </w:rPr>
          <w:t>Владельцы ЛПХ в Татарстане смогут получать субсидии на строительство молочных мини-ферм</w:t>
        </w:r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Внесены изменения в порядок предоставления субсидий владельцам ЛПХ на возмещение части затрат на строительство мини-ферм молочного направления </w:t>
      </w:r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  <w:hyperlink r:id="rId7" w:history="1">
        <w:r w:rsidRPr="00CD2026">
          <w:rPr>
            <w:rStyle w:val="a4"/>
            <w:rFonts w:ascii="Georgia" w:eastAsia="Times New Roman" w:hAnsi="Georgia" w:cs="Helvetica"/>
            <w:sz w:val="21"/>
            <w:szCs w:val="21"/>
            <w:lang w:eastAsia="ru-RU"/>
          </w:rPr>
          <w:t>http://www.dairynews.ru/news/vladeltsy-lpkh-v-tatarstane-smogut-poluchat-subsid.html</w:t>
        </w:r>
      </w:hyperlink>
    </w:p>
    <w:p w:rsidR="00955228" w:rsidRPr="00955228" w:rsidRDefault="00955228" w:rsidP="00955228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8" w:history="1"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В Смоленской области создается Клуб молодых фермеров</w:t>
        </w:r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В Смоленской области планируют создать Клуб молодых фермеров, сообщает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со ссылкой на сайт Департамента Смоленской области по сельскому хозяйству и продовольствию. </w:t>
      </w:r>
      <w:hyperlink r:id="rId9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http://www.dairynews.ru/news/v-smolenskoy-oblasti-sozdaetsya-klub-molodykh-ferm.html</w:t>
        </w:r>
      </w:hyperlink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0" w:history="1"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Глава КФХ из </w:t>
        </w:r>
        <w:proofErr w:type="spellStart"/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Кукморского</w:t>
        </w:r>
        <w:proofErr w:type="spellEnd"/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 района Татарстана завершает строительство фермы по откорму КРС на 100 голов</w:t>
        </w:r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Глава КФХ из села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Олуяз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Кукморского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муниципального района РТ Лена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Галиева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в прошлом году выиграла грант по программе «Развитие семейных животноводческих ферм на базе крестьянских (фермерских) хозяйств в Республике Татарстан на 2015-2017 годы», сообщает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, опираясь на данные с сайта Минсельхоза.</w:t>
      </w:r>
      <w:r w:rsidRPr="00955228">
        <w:t xml:space="preserve"> </w:t>
      </w:r>
      <w:hyperlink r:id="rId11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http://www.dairynews.ru/news/glava-kfkh-iz-kukmorskogo-rayona-tatarstana-zaversh.html</w:t>
        </w:r>
      </w:hyperlink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2" w:history="1"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В Забайкальском крае с каждым годом растет число фермеров, желающих получить </w:t>
        </w:r>
        <w:proofErr w:type="spellStart"/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грантовую</w:t>
        </w:r>
        <w:proofErr w:type="spellEnd"/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 поддержку</w:t>
        </w:r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15 апреля в Забайкальском крае завершился прием документов от хозяйственников, которые намерены участвовать в программах по развитию семейных животноводческих ферм и поддержке начинающих фермеров, сообщает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со ссылкой на сайт Минсельхоза России.</w:t>
      </w:r>
      <w:r w:rsidRPr="00955228">
        <w:t xml:space="preserve"> </w:t>
      </w:r>
      <w:hyperlink r:id="rId13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http://www.dairynews.ru/news/v-zabaykalskom-krae-s-kazhdym-godom-rastet-chislo-.html</w:t>
        </w:r>
      </w:hyperlink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4" w:history="1"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В Тверской области корова заболела бешенством</w:t>
        </w:r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Двадцать восьмой в текущем году случай бешенства на территории Тверской области зарегистрировали специалисты ФГБУ «</w:t>
      </w:r>
      <w:proofErr w:type="gram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Тверская</w:t>
      </w:r>
      <w:proofErr w:type="gram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МВЛ».</w:t>
      </w:r>
      <w:r w:rsidRPr="00955228">
        <w:t xml:space="preserve"> </w:t>
      </w:r>
      <w:hyperlink r:id="rId15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http://www.dairynews.ru/news/v-tverskoy-oblasti-korova-zabolela-beshenstvom.html</w:t>
        </w:r>
      </w:hyperlink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6" w:history="1"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В Дзержинском районе Калужской области создан пункт искусственного осеменения скота</w:t>
        </w:r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В Калужской области на базе Дзержинской ветстанции, по многочисленным просьбам владельцев фермерских хозяйств, открылся пункт искусственного осеменения крупного рогатого скота.</w:t>
      </w:r>
      <w:r w:rsidRPr="00955228">
        <w:t xml:space="preserve"> </w:t>
      </w:r>
      <w:hyperlink r:id="rId17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http://www.dairynews.ru/news/v-dzerzhinskom-rayone-kaluzhskoy-oblasti-sozdan-pu.html</w:t>
        </w:r>
      </w:hyperlink>
    </w:p>
    <w:p w:rsidR="00955228" w:rsidRPr="00955228" w:rsidRDefault="00955228" w:rsidP="009552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FFA200"/>
          <w:sz w:val="21"/>
          <w:szCs w:val="21"/>
          <w:lang w:eastAsia="ru-RU"/>
        </w:rPr>
        <w:lastRenderedPageBreak/>
        <w:t>15.04.2016</w:t>
      </w: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</w:p>
    <w:p w:rsidR="00955228" w:rsidRPr="00955228" w:rsidRDefault="00955228" w:rsidP="00955228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Регион: </w:t>
      </w:r>
      <w:hyperlink r:id="rId18" w:history="1">
        <w:r w:rsidRPr="00955228">
          <w:rPr>
            <w:rFonts w:ascii="Georgia" w:eastAsia="Times New Roman" w:hAnsi="Georgia" w:cs="Arial"/>
            <w:color w:val="333333"/>
            <w:sz w:val="21"/>
            <w:szCs w:val="21"/>
            <w:lang w:eastAsia="ru-RU"/>
          </w:rPr>
          <w:t>Россия</w:t>
        </w:r>
      </w:hyperlink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9" w:history="1"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Минсельхоз предлагает увеличить </w:t>
        </w:r>
        <w:proofErr w:type="spellStart"/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грантовую</w:t>
        </w:r>
        <w:proofErr w:type="spellEnd"/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 поддержку фермеров</w:t>
        </w:r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Первый замминистра главы Минсельхоза России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Джамбулат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Хатуов</w:t>
      </w:r>
      <w:proofErr w:type="spell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сегодня рассказал участникам форума "Современное российское село" в г. Саратове о реализации мер государственной поддержки сельского хозяйства и представил предложения ведомства </w:t>
      </w:r>
      <w:proofErr w:type="gram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</w:t>
      </w:r>
      <w:proofErr w:type="gram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их</w:t>
      </w:r>
      <w:proofErr w:type="gramEnd"/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совершенствованиюhttp://www.dairynews.ru/news/minselkhoz-predlagaet-uvelichit-grantovuyu-podderzh.html</w:t>
      </w:r>
    </w:p>
    <w:p w:rsidR="00955228" w:rsidRPr="00955228" w:rsidRDefault="00955228" w:rsidP="00955228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0" w:history="1"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Частная Сыроварня Марии Коваль стала членом </w:t>
        </w:r>
        <w:proofErr w:type="spellStart"/>
        <w:r w:rsidRPr="00955228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Союзмолоко</w:t>
        </w:r>
        <w:proofErr w:type="spellEnd"/>
      </w:hyperlink>
    </w:p>
    <w:p w:rsid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955228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 итогам заседания Правления Национального союза производителей молока  в апреле 2016 года в состав союза вошло ООО «КФХ Марии Коваль» - первая ремесленная сыроварня.</w:t>
      </w:r>
      <w:r w:rsidRPr="00955228">
        <w:t xml:space="preserve"> </w:t>
      </w:r>
      <w:hyperlink r:id="rId21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http://www.dairynews.ru/news/chastnaya-syrovarnya-marii-koval-stala-chlenom-soyu.html</w:t>
        </w:r>
      </w:hyperlink>
    </w:p>
    <w:p w:rsidR="00AE7187" w:rsidRPr="00AE7187" w:rsidRDefault="00AE7187" w:rsidP="00AE7187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2" w:history="1"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Ольга </w:t>
        </w:r>
        <w:proofErr w:type="spellStart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Башмачникова</w:t>
        </w:r>
        <w:proofErr w:type="spellEnd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: В 2015 г. малые формы хозяйствования произвели 52% от общего объема молока в РФ</w:t>
        </w:r>
      </w:hyperlink>
    </w:p>
    <w:p w:rsidR="00955228" w:rsidRDefault="00AE7187" w:rsidP="00AE7187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Такую цифру озвучила заместитель Директора Ассоциации крестьянских (фермерских) хозяйств и сельскохозяйственных кооперативов России в ходе совещания Губернаторов ЦФО.</w:t>
      </w:r>
      <w:r w:rsidRPr="00AE7187">
        <w:t xml:space="preserve"> </w:t>
      </w:r>
      <w:hyperlink r:id="rId23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http://www.dairynews.ru/news/olga-bashmachnikova-v-2015-g-malye-formy-khozyayst.html</w:t>
        </w:r>
      </w:hyperlink>
    </w:p>
    <w:p w:rsidR="00AE7187" w:rsidRPr="00AE7187" w:rsidRDefault="00AE7187" w:rsidP="00AE7187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4" w:history="1"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Новый министр </w:t>
        </w:r>
        <w:proofErr w:type="spellStart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агрополитики</w:t>
        </w:r>
        <w:proofErr w:type="spellEnd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 </w:t>
        </w:r>
        <w:proofErr w:type="spellStart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Кутовой</w:t>
        </w:r>
        <w:proofErr w:type="spellEnd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 хочет усилить поддержку фермерства</w:t>
        </w:r>
      </w:hyperlink>
    </w:p>
    <w:p w:rsidR="00AE7187" w:rsidRDefault="00AE7187" w:rsidP="00AE7187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Новый министр </w:t>
      </w:r>
      <w:proofErr w:type="spellStart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агрополитики</w:t>
      </w:r>
      <w:proofErr w:type="spellEnd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и продовольствия Тарас </w:t>
      </w:r>
      <w:proofErr w:type="spellStart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Кутовой</w:t>
      </w:r>
      <w:proofErr w:type="spellEnd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хочет усилить поддержку фермерства, пишет Интерфакс.</w:t>
      </w:r>
      <w:r w:rsidRPr="00AE7187">
        <w:t xml:space="preserve"> </w:t>
      </w:r>
      <w:hyperlink r:id="rId25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http://www.dairynews.ru/news/novyy-ministr-agropolitiki-kutovoy-khochet-usilit-.html</w:t>
        </w:r>
      </w:hyperlink>
    </w:p>
    <w:p w:rsidR="00AE7187" w:rsidRPr="00AE7187" w:rsidRDefault="00AE7187" w:rsidP="00AE7187">
      <w:pPr>
        <w:pStyle w:val="a3"/>
        <w:numPr>
          <w:ilvl w:val="0"/>
          <w:numId w:val="2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6" w:history="1"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 xml:space="preserve">Глава </w:t>
        </w:r>
        <w:proofErr w:type="gramStart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К(</w:t>
        </w:r>
        <w:proofErr w:type="gramEnd"/>
        <w:r w:rsidRPr="00AE7187">
          <w:rPr>
            <w:rFonts w:ascii="inherit" w:eastAsia="Times New Roman" w:hAnsi="inherit" w:cs="Arial"/>
            <w:color w:val="333333"/>
            <w:sz w:val="27"/>
            <w:szCs w:val="27"/>
            <w:lang w:eastAsia="ru-RU"/>
          </w:rPr>
          <w:t>Ф)Х из Архангельской области получила долгожданный грант</w:t>
        </w:r>
      </w:hyperlink>
    </w:p>
    <w:p w:rsidR="00AE7187" w:rsidRDefault="00AE7187" w:rsidP="00AE7187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Мая Звягина из деревни </w:t>
      </w:r>
      <w:proofErr w:type="spellStart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Кяростров</w:t>
      </w:r>
      <w:proofErr w:type="spellEnd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Приморского района в сентябре 2015 года получила грант в размере 1 миллиона 345 тысяч рублей на поддержку крестьянского фермерского хозяйства, сообщает </w:t>
      </w:r>
      <w:proofErr w:type="spellStart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, опираясь на данные с сайта Министерства сельского </w:t>
      </w:r>
      <w:proofErr w:type="spellStart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хозяйтсва</w:t>
      </w:r>
      <w:proofErr w:type="spellEnd"/>
      <w:r w:rsidRPr="00AE7187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РФ.</w:t>
      </w:r>
      <w:r w:rsidRPr="00AE7187">
        <w:t xml:space="preserve"> </w:t>
      </w:r>
      <w:hyperlink r:id="rId27" w:history="1">
        <w:r w:rsidRPr="00CD2026">
          <w:rPr>
            <w:rStyle w:val="a4"/>
            <w:rFonts w:ascii="Georgia" w:eastAsia="Times New Roman" w:hAnsi="Georgia" w:cs="Arial"/>
            <w:sz w:val="21"/>
            <w:szCs w:val="21"/>
            <w:lang w:eastAsia="ru-RU"/>
          </w:rPr>
          <w:t>http://www.dairynews.ru/news/glava-k-f-kh-iz-arkhangelskoy-oblasti-poluchila-do.html</w:t>
        </w:r>
      </w:hyperlink>
    </w:p>
    <w:p w:rsidR="00AE7187" w:rsidRDefault="00AE7187" w:rsidP="00AE7187">
      <w:pPr>
        <w:spacing w:beforeAutospacing="1" w:after="0" w:afterAutospacing="1" w:line="240" w:lineRule="auto"/>
        <w:ind w:left="720"/>
        <w:jc w:val="righ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Подготовил эксперт МКА</w:t>
      </w:r>
    </w:p>
    <w:p w:rsidR="00AE7187" w:rsidRPr="00955228" w:rsidRDefault="00AE7187" w:rsidP="00AE7187">
      <w:pPr>
        <w:spacing w:beforeAutospacing="1" w:after="0" w:afterAutospacing="1" w:line="240" w:lineRule="auto"/>
        <w:ind w:left="720"/>
        <w:jc w:val="righ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АО Капитал-ПРОК</w:t>
      </w:r>
      <w:bookmarkStart w:id="0" w:name="_GoBack"/>
      <w:bookmarkEnd w:id="0"/>
    </w:p>
    <w:p w:rsidR="00955228" w:rsidRPr="00955228" w:rsidRDefault="00955228" w:rsidP="00955228">
      <w:pPr>
        <w:spacing w:beforeAutospacing="1" w:after="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955228" w:rsidRPr="00955228" w:rsidRDefault="00955228" w:rsidP="00955228">
      <w:pPr>
        <w:pStyle w:val="a3"/>
        <w:spacing w:beforeAutospacing="1" w:after="0" w:afterAutospacing="1" w:line="240" w:lineRule="auto"/>
        <w:ind w:left="1080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</w:p>
    <w:p w:rsidR="00AB60EB" w:rsidRDefault="00AB60EB"/>
    <w:sectPr w:rsidR="00AB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297"/>
    <w:multiLevelType w:val="multilevel"/>
    <w:tmpl w:val="C36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3B9F"/>
    <w:multiLevelType w:val="multilevel"/>
    <w:tmpl w:val="279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70043"/>
    <w:multiLevelType w:val="hybridMultilevel"/>
    <w:tmpl w:val="AB60098C"/>
    <w:lvl w:ilvl="0" w:tplc="6A4C3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30081"/>
    <w:multiLevelType w:val="multilevel"/>
    <w:tmpl w:val="19E4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A7B45"/>
    <w:multiLevelType w:val="multilevel"/>
    <w:tmpl w:val="9F6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91BE3"/>
    <w:multiLevelType w:val="multilevel"/>
    <w:tmpl w:val="1BE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B15AA"/>
    <w:multiLevelType w:val="multilevel"/>
    <w:tmpl w:val="B79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804D2"/>
    <w:multiLevelType w:val="multilevel"/>
    <w:tmpl w:val="25DC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3782A"/>
    <w:multiLevelType w:val="multilevel"/>
    <w:tmpl w:val="8F70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16C78"/>
    <w:multiLevelType w:val="multilevel"/>
    <w:tmpl w:val="186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04316"/>
    <w:multiLevelType w:val="multilevel"/>
    <w:tmpl w:val="B1F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F7AE0"/>
    <w:multiLevelType w:val="multilevel"/>
    <w:tmpl w:val="4D0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AF"/>
    <w:rsid w:val="006B41AF"/>
    <w:rsid w:val="00955228"/>
    <w:rsid w:val="00AB60EB"/>
    <w:rsid w:val="00A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news.ru/news/v-smolenskoy-oblasti-sozdaetsya-klub-molodykh-ferm.html" TargetMode="External"/><Relationship Id="rId13" Type="http://schemas.openxmlformats.org/officeDocument/2006/relationships/hyperlink" Target="http://www.dairynews.ru/news/v-zabaykalskom-krae-s-kazhdym-godom-rastet-chislo-.html" TargetMode="External"/><Relationship Id="rId18" Type="http://schemas.openxmlformats.org/officeDocument/2006/relationships/hyperlink" Target="http://www.dairynews.ru/news/?region=1" TargetMode="External"/><Relationship Id="rId26" Type="http://schemas.openxmlformats.org/officeDocument/2006/relationships/hyperlink" Target="http://www.dairynews.ru/news/glava-k-f-kh-iz-arkhangelskoy-oblasti-poluchila-d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irynews.ru/news/chastnaya-syrovarnya-marii-koval-stala-chlenom-soyu.html" TargetMode="External"/><Relationship Id="rId7" Type="http://schemas.openxmlformats.org/officeDocument/2006/relationships/hyperlink" Target="http://www.dairynews.ru/news/vladeltsy-lpkh-v-tatarstane-smogut-poluchat-subsid.html" TargetMode="External"/><Relationship Id="rId12" Type="http://schemas.openxmlformats.org/officeDocument/2006/relationships/hyperlink" Target="http://www.dairynews.ru/news/v-zabaykalskom-krae-s-kazhdym-godom-rastet-chislo-.html" TargetMode="External"/><Relationship Id="rId17" Type="http://schemas.openxmlformats.org/officeDocument/2006/relationships/hyperlink" Target="http://www.dairynews.ru/news/v-dzerzhinskom-rayone-kaluzhskoy-oblasti-sozdan-pu.html" TargetMode="External"/><Relationship Id="rId25" Type="http://schemas.openxmlformats.org/officeDocument/2006/relationships/hyperlink" Target="http://www.dairynews.ru/news/novyy-ministr-agropolitiki-kutovoy-khochet-usilit-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rynews.ru/news/v-dzerzhinskom-rayone-kaluzhskoy-oblasti-sozdan-pu.html" TargetMode="External"/><Relationship Id="rId20" Type="http://schemas.openxmlformats.org/officeDocument/2006/relationships/hyperlink" Target="http://www.dairynews.ru/news/chastnaya-syrovarnya-marii-koval-stala-chlenom-soyu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airynews.ru/news/vladeltsy-lpkh-v-tatarstane-smogut-poluchat-subsid.html" TargetMode="External"/><Relationship Id="rId11" Type="http://schemas.openxmlformats.org/officeDocument/2006/relationships/hyperlink" Target="http://www.dairynews.ru/news/glava-kfkh-iz-kukmorskogo-rayona-tatarstana-zaversh.html" TargetMode="External"/><Relationship Id="rId24" Type="http://schemas.openxmlformats.org/officeDocument/2006/relationships/hyperlink" Target="http://www.dairynews.ru/news/novyy-ministr-agropolitiki-kutovoy-khochet-usilit-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irynews.ru/news/v-tverskoy-oblasti-korova-zabolela-beshenstvom.html" TargetMode="External"/><Relationship Id="rId23" Type="http://schemas.openxmlformats.org/officeDocument/2006/relationships/hyperlink" Target="http://www.dairynews.ru/news/olga-bashmachnikova-v-2015-g-malye-formy-khozyays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airynews.ru/news/glava-kfkh-iz-kukmorskogo-rayona-tatarstana-zaversh.html" TargetMode="External"/><Relationship Id="rId19" Type="http://schemas.openxmlformats.org/officeDocument/2006/relationships/hyperlink" Target="http://www.dairynews.ru/news/minselkhoz-predlagaet-uvelichit-grantovuyu-podderz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rynews.ru/news/v-smolenskoy-oblasti-sozdaetsya-klub-molodykh-ferm.html" TargetMode="External"/><Relationship Id="rId14" Type="http://schemas.openxmlformats.org/officeDocument/2006/relationships/hyperlink" Target="http://www.dairynews.ru/news/v-tverskoy-oblasti-korova-zabolela-beshenstvom.html" TargetMode="External"/><Relationship Id="rId22" Type="http://schemas.openxmlformats.org/officeDocument/2006/relationships/hyperlink" Target="http://www.dairynews.ru/news/olga-bashmachnikova-v-2015-g-malye-formy-khozyayst.html" TargetMode="External"/><Relationship Id="rId27" Type="http://schemas.openxmlformats.org/officeDocument/2006/relationships/hyperlink" Target="http://www.dairynews.ru/news/glava-k-f-kh-iz-arkhangelskoy-oblasti-poluchila-d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Александр Сысоев</cp:lastModifiedBy>
  <cp:revision>3</cp:revision>
  <dcterms:created xsi:type="dcterms:W3CDTF">2016-04-18T12:40:00Z</dcterms:created>
  <dcterms:modified xsi:type="dcterms:W3CDTF">2016-04-18T13:08:00Z</dcterms:modified>
</cp:coreProperties>
</file>