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CF" w:rsidRPr="002B0CF1" w:rsidRDefault="00124DCF" w:rsidP="00DC0562">
      <w:pPr>
        <w:pStyle w:val="a3"/>
        <w:shd w:val="clear" w:color="auto" w:fill="FFFFFF"/>
        <w:rPr>
          <w:color w:val="000000"/>
          <w:sz w:val="23"/>
          <w:szCs w:val="23"/>
        </w:rPr>
      </w:pPr>
      <w:r w:rsidRPr="002B0CF1">
        <w:rPr>
          <w:b/>
          <w:bCs/>
          <w:color w:val="000000"/>
          <w:sz w:val="23"/>
          <w:szCs w:val="23"/>
        </w:rPr>
        <w:t>пресс-релиз</w:t>
      </w:r>
    </w:p>
    <w:p w:rsidR="00124DCF" w:rsidRDefault="00124DCF" w:rsidP="00DC0562">
      <w:pPr>
        <w:pStyle w:val="a3"/>
        <w:shd w:val="clear" w:color="auto" w:fill="FFFFFF"/>
        <w:rPr>
          <w:b/>
          <w:bCs/>
          <w:color w:val="000000"/>
          <w:sz w:val="23"/>
          <w:szCs w:val="23"/>
        </w:rPr>
      </w:pPr>
      <w:r w:rsidRPr="002B0CF1">
        <w:rPr>
          <w:b/>
          <w:bCs/>
          <w:color w:val="000000"/>
          <w:sz w:val="23"/>
          <w:szCs w:val="23"/>
        </w:rPr>
        <w:t>                               СЪЕЗД РОССИЙСКИХ ФЕРМЕРОВ</w:t>
      </w:r>
    </w:p>
    <w:p w:rsidR="001F7489" w:rsidRPr="002B0CF1" w:rsidRDefault="001F7489" w:rsidP="00DC0562">
      <w:pPr>
        <w:pStyle w:val="a3"/>
        <w:shd w:val="clear" w:color="auto" w:fill="FFFFFF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Роль семейных фермерских  хозяйств в решении приоритетных государственных задач - производство продовольствия и развитие сельских территорий.</w:t>
      </w:r>
    </w:p>
    <w:p w:rsidR="00085CDE" w:rsidRPr="002B0CF1" w:rsidRDefault="00085CDE" w:rsidP="00DC0562">
      <w:pPr>
        <w:pStyle w:val="a3"/>
        <w:shd w:val="clear" w:color="auto" w:fill="FFFFFF"/>
        <w:spacing w:before="0" w:beforeAutospacing="0" w:afterAutospacing="0"/>
        <w:rPr>
          <w:rStyle w:val="a4"/>
          <w:sz w:val="23"/>
          <w:szCs w:val="23"/>
        </w:rPr>
      </w:pPr>
      <w:r w:rsidRPr="002B0CF1">
        <w:rPr>
          <w:rStyle w:val="a4"/>
          <w:sz w:val="23"/>
          <w:szCs w:val="23"/>
        </w:rPr>
        <w:t>XXVIII</w:t>
      </w:r>
      <w:r w:rsidRPr="002B0CF1">
        <w:rPr>
          <w:rStyle w:val="apple-converted-space"/>
          <w:sz w:val="23"/>
          <w:szCs w:val="23"/>
        </w:rPr>
        <w:t> </w:t>
      </w:r>
      <w:r w:rsidRPr="002B0CF1">
        <w:rPr>
          <w:rStyle w:val="a4"/>
          <w:sz w:val="23"/>
          <w:szCs w:val="23"/>
        </w:rPr>
        <w:t>съезд Ассоциации крестьянских (фермерских) хозяйств и сельскохозяйственных кооперативов России состоится 16-17 февраля 2017 года в Москве.  </w:t>
      </w:r>
    </w:p>
    <w:p w:rsidR="00085CDE" w:rsidRPr="002B0CF1" w:rsidRDefault="00DC4844" w:rsidP="00DC0562">
      <w:pPr>
        <w:pStyle w:val="a3"/>
        <w:shd w:val="clear" w:color="auto" w:fill="FFFFFF"/>
        <w:rPr>
          <w:sz w:val="23"/>
          <w:szCs w:val="23"/>
        </w:rPr>
      </w:pPr>
      <w:r w:rsidRPr="002B0CF1">
        <w:rPr>
          <w:color w:val="000000"/>
          <w:sz w:val="23"/>
          <w:szCs w:val="23"/>
        </w:rPr>
        <w:t>В его работе примут участие более 800 делегатов и гостей из 7</w:t>
      </w:r>
      <w:r w:rsidR="001771E2" w:rsidRPr="002B0CF1">
        <w:rPr>
          <w:color w:val="000000"/>
          <w:sz w:val="23"/>
          <w:szCs w:val="23"/>
        </w:rPr>
        <w:t>5</w:t>
      </w:r>
      <w:r w:rsidRPr="002B0CF1">
        <w:rPr>
          <w:color w:val="000000"/>
          <w:sz w:val="23"/>
          <w:szCs w:val="23"/>
        </w:rPr>
        <w:t xml:space="preserve"> регионов страны. Среди них фермеры, руководители федеральных министерств и ведомств, депутаты Государственной Думы и члены Совета Федерации, руководители органов АПК субъектов РФ и муниципальных образований, ученые-аграрники.</w:t>
      </w:r>
    </w:p>
    <w:p w:rsidR="00DC4844" w:rsidRPr="002B0CF1" w:rsidRDefault="00085CDE" w:rsidP="00DC0562">
      <w:pPr>
        <w:pStyle w:val="p6"/>
        <w:shd w:val="clear" w:color="auto" w:fill="FFFFFF"/>
        <w:rPr>
          <w:b/>
          <w:i/>
          <w:color w:val="000000"/>
          <w:sz w:val="23"/>
          <w:szCs w:val="23"/>
        </w:rPr>
      </w:pPr>
      <w:r w:rsidRPr="002B0CF1">
        <w:rPr>
          <w:color w:val="000000"/>
          <w:sz w:val="23"/>
          <w:szCs w:val="23"/>
        </w:rPr>
        <w:t>Российское крестьянство делом отвечает на усилия Президента В.В.Путина и Правительства РФ по развитию сельского хозяйства.</w:t>
      </w:r>
      <w:r w:rsidR="00840407" w:rsidRPr="002B0CF1">
        <w:rPr>
          <w:color w:val="000000"/>
          <w:sz w:val="23"/>
          <w:szCs w:val="23"/>
        </w:rPr>
        <w:t xml:space="preserve"> </w:t>
      </w:r>
      <w:r w:rsidR="00697D97" w:rsidRPr="002B0CF1">
        <w:rPr>
          <w:sz w:val="23"/>
          <w:szCs w:val="23"/>
        </w:rPr>
        <w:t>Ф</w:t>
      </w:r>
      <w:r w:rsidR="00124DCF" w:rsidRPr="002B0CF1">
        <w:rPr>
          <w:sz w:val="23"/>
          <w:szCs w:val="23"/>
        </w:rPr>
        <w:t>ермеры ежегодно увеличивают посевные площади</w:t>
      </w:r>
      <w:r w:rsidR="00697D97" w:rsidRPr="002B0CF1">
        <w:rPr>
          <w:sz w:val="23"/>
          <w:szCs w:val="23"/>
        </w:rPr>
        <w:t xml:space="preserve">,  в среднем на 1 </w:t>
      </w:r>
      <w:proofErr w:type="spellStart"/>
      <w:proofErr w:type="gramStart"/>
      <w:r w:rsidR="00697D97" w:rsidRPr="002B0CF1">
        <w:rPr>
          <w:sz w:val="23"/>
          <w:szCs w:val="23"/>
        </w:rPr>
        <w:t>млн</w:t>
      </w:r>
      <w:proofErr w:type="spellEnd"/>
      <w:proofErr w:type="gramEnd"/>
      <w:r w:rsidR="00697D97" w:rsidRPr="002B0CF1">
        <w:rPr>
          <w:sz w:val="23"/>
          <w:szCs w:val="23"/>
        </w:rPr>
        <w:t xml:space="preserve"> гектаров, наращивают</w:t>
      </w:r>
      <w:r w:rsidR="00124DCF" w:rsidRPr="002B0CF1">
        <w:rPr>
          <w:sz w:val="23"/>
          <w:szCs w:val="23"/>
        </w:rPr>
        <w:t xml:space="preserve"> объемы производства как в растениеводстве, так и в животноводстве. В частности, с 2005 года производство зерна увеличилось в 1,9 раза, овощей в 3,1 раза, картофеля в 3,6 раза, поголовье крупного рогатого скота увеличилось в 2,7 раза, производство молока выросло </w:t>
      </w:r>
      <w:proofErr w:type="gramStart"/>
      <w:r w:rsidR="00124DCF" w:rsidRPr="002B0CF1">
        <w:rPr>
          <w:sz w:val="23"/>
          <w:szCs w:val="23"/>
        </w:rPr>
        <w:t>в</w:t>
      </w:r>
      <w:proofErr w:type="gramEnd"/>
      <w:r w:rsidR="00124DCF" w:rsidRPr="002B0CF1">
        <w:rPr>
          <w:sz w:val="23"/>
          <w:szCs w:val="23"/>
        </w:rPr>
        <w:t xml:space="preserve"> 2,1 раза, а мяса в 2,3 раза. В целом за последнее десятилетие темпы роста производства в КФХ превысили все намеченные планы и 1,6 раза выше, чем по аграрной отрасли.</w:t>
      </w:r>
      <w:r w:rsidR="0083611A" w:rsidRPr="002B0CF1">
        <w:rPr>
          <w:sz w:val="23"/>
          <w:szCs w:val="23"/>
        </w:rPr>
        <w:t xml:space="preserve"> </w:t>
      </w:r>
      <w:r w:rsidR="00DC4844" w:rsidRPr="002B0CF1">
        <w:rPr>
          <w:color w:val="000000"/>
          <w:sz w:val="23"/>
          <w:szCs w:val="23"/>
        </w:rPr>
        <w:t>Кроме производственных вопросов фермеры решают и социальные проблемы</w:t>
      </w:r>
      <w:r w:rsidR="00DC4844" w:rsidRPr="002B0CF1">
        <w:rPr>
          <w:b/>
          <w:i/>
          <w:color w:val="000000"/>
          <w:sz w:val="23"/>
          <w:szCs w:val="23"/>
        </w:rPr>
        <w:t>.</w:t>
      </w:r>
      <w:r w:rsidR="00840407" w:rsidRPr="002B0CF1">
        <w:rPr>
          <w:b/>
          <w:i/>
          <w:color w:val="000000"/>
          <w:sz w:val="23"/>
          <w:szCs w:val="23"/>
        </w:rPr>
        <w:t xml:space="preserve"> </w:t>
      </w:r>
      <w:r w:rsidR="004C6592">
        <w:rPr>
          <w:b/>
          <w:i/>
          <w:color w:val="000000"/>
          <w:sz w:val="23"/>
          <w:szCs w:val="23"/>
        </w:rPr>
        <w:t xml:space="preserve"> </w:t>
      </w:r>
      <w:r w:rsidR="004C6592" w:rsidRPr="004C6592">
        <w:rPr>
          <w:color w:val="000000"/>
          <w:sz w:val="23"/>
          <w:szCs w:val="23"/>
        </w:rPr>
        <w:t xml:space="preserve">С 2012 года в рамках реализации госпрограмм  по поддержке начинающих фермеров и развития семейных животноводческих ферм ими было создано </w:t>
      </w:r>
      <w:r w:rsidR="005C6270">
        <w:rPr>
          <w:color w:val="000000"/>
          <w:sz w:val="23"/>
          <w:szCs w:val="23"/>
        </w:rPr>
        <w:t xml:space="preserve">более </w:t>
      </w:r>
      <w:r w:rsidR="004C6592" w:rsidRPr="004C6592">
        <w:rPr>
          <w:color w:val="000000"/>
          <w:sz w:val="23"/>
          <w:szCs w:val="23"/>
        </w:rPr>
        <w:t>4</w:t>
      </w:r>
      <w:r w:rsidR="005C6270">
        <w:rPr>
          <w:color w:val="000000"/>
          <w:sz w:val="23"/>
          <w:szCs w:val="23"/>
        </w:rPr>
        <w:t>3</w:t>
      </w:r>
      <w:r w:rsidR="004C6592" w:rsidRPr="004C6592">
        <w:rPr>
          <w:color w:val="000000"/>
          <w:sz w:val="23"/>
          <w:szCs w:val="23"/>
        </w:rPr>
        <w:t xml:space="preserve"> </w:t>
      </w:r>
      <w:proofErr w:type="spellStart"/>
      <w:r w:rsidR="004C6592" w:rsidRPr="004C6592">
        <w:rPr>
          <w:color w:val="000000"/>
          <w:sz w:val="23"/>
          <w:szCs w:val="23"/>
        </w:rPr>
        <w:t>тыс</w:t>
      </w:r>
      <w:proofErr w:type="spellEnd"/>
      <w:r w:rsidR="004C6592" w:rsidRPr="004C6592">
        <w:rPr>
          <w:color w:val="000000"/>
          <w:sz w:val="23"/>
          <w:szCs w:val="23"/>
        </w:rPr>
        <w:t xml:space="preserve"> новых р</w:t>
      </w:r>
      <w:r w:rsidR="00DC4844" w:rsidRPr="004C6592">
        <w:rPr>
          <w:color w:val="000000"/>
          <w:sz w:val="23"/>
          <w:szCs w:val="23"/>
        </w:rPr>
        <w:t>абочих мест.</w:t>
      </w:r>
    </w:p>
    <w:p w:rsidR="00840407" w:rsidRPr="002B0CF1" w:rsidRDefault="00DC4844" w:rsidP="00DC0562">
      <w:pPr>
        <w:pStyle w:val="a3"/>
        <w:shd w:val="clear" w:color="auto" w:fill="FFFFFF"/>
        <w:rPr>
          <w:color w:val="000000"/>
          <w:sz w:val="23"/>
          <w:szCs w:val="23"/>
        </w:rPr>
      </w:pPr>
      <w:r w:rsidRPr="002B0CF1">
        <w:rPr>
          <w:color w:val="000000"/>
          <w:sz w:val="23"/>
          <w:szCs w:val="23"/>
        </w:rPr>
        <w:t>Все эти показатели демонстрируют огромный потенциал фермерского сектора, который используется пока далеко не полностью.</w:t>
      </w:r>
      <w:r w:rsidR="00840407" w:rsidRPr="002B0CF1">
        <w:rPr>
          <w:color w:val="000000"/>
          <w:sz w:val="23"/>
          <w:szCs w:val="23"/>
        </w:rPr>
        <w:t xml:space="preserve">  </w:t>
      </w:r>
    </w:p>
    <w:p w:rsidR="00ED7A2A" w:rsidRPr="002B0CF1" w:rsidRDefault="00085CDE" w:rsidP="00DC0562">
      <w:pPr>
        <w:pStyle w:val="a3"/>
        <w:shd w:val="clear" w:color="auto" w:fill="FFFFFF"/>
        <w:rPr>
          <w:color w:val="333333"/>
          <w:sz w:val="23"/>
          <w:szCs w:val="23"/>
          <w:shd w:val="clear" w:color="auto" w:fill="FFFFFF"/>
        </w:rPr>
      </w:pPr>
      <w:r w:rsidRPr="002B0CF1">
        <w:rPr>
          <w:rStyle w:val="a4"/>
          <w:b w:val="0"/>
          <w:sz w:val="23"/>
          <w:szCs w:val="23"/>
        </w:rPr>
        <w:t xml:space="preserve">В повестке дня форума - </w:t>
      </w:r>
      <w:r w:rsidRPr="002B0CF1">
        <w:rPr>
          <w:color w:val="333333"/>
          <w:sz w:val="23"/>
          <w:szCs w:val="23"/>
          <w:shd w:val="clear" w:color="auto" w:fill="FFFFFF"/>
        </w:rPr>
        <w:t xml:space="preserve"> </w:t>
      </w:r>
      <w:r w:rsidR="001771E2" w:rsidRPr="002B0CF1">
        <w:rPr>
          <w:color w:val="333333"/>
          <w:sz w:val="23"/>
          <w:szCs w:val="23"/>
          <w:shd w:val="clear" w:color="auto" w:fill="FFFFFF"/>
        </w:rPr>
        <w:t>ключевые вопросы развития АПК: пути увеличения сельскохозяйственного производства, регулирование земельных отношений, повышение эффективности использования  государственных средств и доходности крестьянских хозяйств, устойчивое развитие сельских территорий, современное состояние и перспективы развития фермерского уклада.</w:t>
      </w:r>
    </w:p>
    <w:p w:rsidR="00085CDE" w:rsidRPr="002B0CF1" w:rsidRDefault="00085CDE" w:rsidP="00DC0562">
      <w:pPr>
        <w:pStyle w:val="a3"/>
        <w:shd w:val="clear" w:color="auto" w:fill="FFFFFF"/>
        <w:rPr>
          <w:color w:val="333333"/>
          <w:sz w:val="23"/>
          <w:szCs w:val="23"/>
          <w:shd w:val="clear" w:color="auto" w:fill="FFFFFF"/>
        </w:rPr>
      </w:pPr>
      <w:r w:rsidRPr="002B0CF1">
        <w:rPr>
          <w:sz w:val="23"/>
          <w:szCs w:val="23"/>
        </w:rPr>
        <w:t>Делегаты и участники съезда рассмотрят ряд</w:t>
      </w:r>
      <w:r w:rsidRPr="002B0CF1">
        <w:rPr>
          <w:color w:val="333333"/>
          <w:sz w:val="23"/>
          <w:szCs w:val="23"/>
          <w:shd w:val="clear" w:color="auto" w:fill="FFFFFF"/>
        </w:rPr>
        <w:t xml:space="preserve"> важных нововведений. Так, с 2017 года начинают действовать новые  </w:t>
      </w:r>
      <w:r w:rsidRPr="002B0CF1">
        <w:rPr>
          <w:color w:val="333333"/>
          <w:sz w:val="23"/>
          <w:szCs w:val="23"/>
        </w:rPr>
        <w:t>правила предоставления господдержки сельхозпроизводителей. Т</w:t>
      </w:r>
      <w:r w:rsidRPr="002B0CF1">
        <w:rPr>
          <w:color w:val="333333"/>
          <w:sz w:val="23"/>
          <w:szCs w:val="23"/>
          <w:shd w:val="clear" w:color="auto" w:fill="FFFFFF"/>
        </w:rPr>
        <w:t xml:space="preserve">еперь </w:t>
      </w:r>
      <w:r w:rsidRPr="002B0CF1">
        <w:rPr>
          <w:color w:val="333333"/>
          <w:sz w:val="23"/>
          <w:szCs w:val="23"/>
        </w:rPr>
        <w:t xml:space="preserve">вместо 54 видов субсидий будет всего 7. </w:t>
      </w:r>
      <w:r w:rsidRPr="002B0CF1">
        <w:rPr>
          <w:color w:val="333333"/>
          <w:sz w:val="23"/>
          <w:szCs w:val="23"/>
          <w:shd w:val="clear" w:color="auto" w:fill="FFFFFF"/>
        </w:rPr>
        <w:t>«Единая субсидия» расширяет полномочия регионов с учетом специфики аграрного производства.</w:t>
      </w:r>
    </w:p>
    <w:p w:rsidR="00085CDE" w:rsidRPr="002B0CF1" w:rsidRDefault="00085CDE" w:rsidP="00DC0562">
      <w:pPr>
        <w:pStyle w:val="a3"/>
        <w:shd w:val="clear" w:color="auto" w:fill="FFFFFF"/>
        <w:spacing w:before="0" w:beforeAutospacing="0" w:after="200" w:afterAutospacing="0"/>
        <w:rPr>
          <w:bCs/>
          <w:sz w:val="23"/>
          <w:szCs w:val="23"/>
        </w:rPr>
      </w:pPr>
      <w:r w:rsidRPr="002B0CF1">
        <w:rPr>
          <w:color w:val="333333"/>
          <w:sz w:val="23"/>
          <w:szCs w:val="23"/>
          <w:shd w:val="clear" w:color="auto" w:fill="FFFFFF"/>
        </w:rPr>
        <w:t xml:space="preserve">Также с этого года вводится </w:t>
      </w:r>
      <w:r w:rsidRPr="002B0CF1">
        <w:rPr>
          <w:sz w:val="23"/>
          <w:szCs w:val="23"/>
        </w:rPr>
        <w:t xml:space="preserve">механизм льготного кредитования аграриев по ставке не выше 5% годовых.  Важно, что </w:t>
      </w:r>
      <w:r w:rsidRPr="002B0CF1">
        <w:rPr>
          <w:bCs/>
          <w:sz w:val="23"/>
          <w:szCs w:val="23"/>
        </w:rPr>
        <w:t>не менее 20% средств будут направлены на кредитование малых форм хозяйствования. Эта норма введена по инициативе АККОР.</w:t>
      </w:r>
    </w:p>
    <w:p w:rsidR="0083611A" w:rsidRPr="002B0CF1" w:rsidRDefault="00085CDE" w:rsidP="00DC0562">
      <w:pPr>
        <w:pStyle w:val="a3"/>
        <w:shd w:val="clear" w:color="auto" w:fill="FFFFFF"/>
        <w:spacing w:before="0" w:beforeAutospacing="0" w:after="200" w:afterAutospacing="0"/>
        <w:rPr>
          <w:sz w:val="23"/>
          <w:szCs w:val="23"/>
          <w:shd w:val="clear" w:color="auto" w:fill="FFFFFF"/>
        </w:rPr>
      </w:pPr>
      <w:r w:rsidRPr="002B0CF1">
        <w:rPr>
          <w:sz w:val="23"/>
          <w:szCs w:val="23"/>
        </w:rPr>
        <w:t>Делегаты рассмотрят проект новой редакции Программы - Манифеста АККОР</w:t>
      </w:r>
      <w:proofErr w:type="gramStart"/>
      <w:r w:rsidR="00F15766">
        <w:rPr>
          <w:sz w:val="23"/>
          <w:szCs w:val="23"/>
        </w:rPr>
        <w:t xml:space="preserve"> </w:t>
      </w:r>
      <w:r w:rsidRPr="002B0CF1">
        <w:rPr>
          <w:sz w:val="23"/>
          <w:szCs w:val="23"/>
        </w:rPr>
        <w:t>.</w:t>
      </w:r>
      <w:proofErr w:type="gramEnd"/>
      <w:r w:rsidRPr="002B0CF1">
        <w:rPr>
          <w:sz w:val="23"/>
          <w:szCs w:val="23"/>
          <w:shd w:val="clear" w:color="auto" w:fill="FFFFFF"/>
        </w:rPr>
        <w:t>Этот документ был принят в 2005 году и отражает взгляд фермерского сообщества на задачи государственной аграрной политики, на роль системы фермерского самоуправления в ее разработке и реализации.</w:t>
      </w:r>
    </w:p>
    <w:p w:rsidR="00085CDE" w:rsidRPr="00084614" w:rsidRDefault="003A73EE" w:rsidP="00DC0562">
      <w:pPr>
        <w:pStyle w:val="p6"/>
        <w:shd w:val="clear" w:color="auto" w:fill="FFFFFF"/>
        <w:rPr>
          <w:color w:val="333333"/>
          <w:sz w:val="23"/>
          <w:szCs w:val="23"/>
          <w:shd w:val="clear" w:color="auto" w:fill="FFFFFF"/>
        </w:rPr>
      </w:pPr>
      <w:r w:rsidRPr="003E34A4">
        <w:rPr>
          <w:color w:val="333333"/>
          <w:sz w:val="23"/>
          <w:szCs w:val="23"/>
          <w:shd w:val="clear" w:color="auto" w:fill="FFFFFF"/>
        </w:rPr>
        <w:t xml:space="preserve">В первый день работы съезда,16 февраля, предполагается провести обсуждение </w:t>
      </w:r>
      <w:r w:rsidR="003E34A4">
        <w:rPr>
          <w:color w:val="333333"/>
          <w:sz w:val="23"/>
          <w:szCs w:val="23"/>
          <w:shd w:val="clear" w:color="auto" w:fill="FFFFFF"/>
        </w:rPr>
        <w:t>текущих</w:t>
      </w:r>
      <w:r w:rsidR="003E34A4" w:rsidRPr="003E34A4">
        <w:rPr>
          <w:color w:val="333333"/>
          <w:sz w:val="23"/>
          <w:szCs w:val="23"/>
          <w:shd w:val="clear" w:color="auto" w:fill="FFFFFF"/>
        </w:rPr>
        <w:t xml:space="preserve"> в</w:t>
      </w:r>
      <w:r w:rsidR="003E34A4">
        <w:rPr>
          <w:color w:val="333333"/>
          <w:sz w:val="23"/>
          <w:szCs w:val="23"/>
          <w:shd w:val="clear" w:color="auto" w:fill="FFFFFF"/>
        </w:rPr>
        <w:t>опросов в</w:t>
      </w:r>
      <w:r w:rsidR="003E34A4" w:rsidRPr="003E34A4">
        <w:rPr>
          <w:color w:val="333333"/>
          <w:sz w:val="23"/>
          <w:szCs w:val="23"/>
          <w:shd w:val="clear" w:color="auto" w:fill="FFFFFF"/>
        </w:rPr>
        <w:t xml:space="preserve"> режиме конструктивного диалога фермерского актива с </w:t>
      </w:r>
      <w:r w:rsidRPr="003E34A4">
        <w:rPr>
          <w:color w:val="333333"/>
          <w:sz w:val="23"/>
          <w:szCs w:val="23"/>
          <w:shd w:val="clear" w:color="auto" w:fill="FFFFFF"/>
        </w:rPr>
        <w:t xml:space="preserve">представителями Министерства сельского хозяйства РФ, федеральных министерств и ведомств, </w:t>
      </w:r>
      <w:proofErr w:type="spellStart"/>
      <w:r w:rsidRPr="003E34A4">
        <w:rPr>
          <w:color w:val="333333"/>
          <w:sz w:val="23"/>
          <w:szCs w:val="23"/>
          <w:shd w:val="clear" w:color="auto" w:fill="FFFFFF"/>
        </w:rPr>
        <w:t>Россе</w:t>
      </w:r>
      <w:r w:rsidR="00084614">
        <w:rPr>
          <w:color w:val="333333"/>
          <w:sz w:val="23"/>
          <w:szCs w:val="23"/>
          <w:shd w:val="clear" w:color="auto" w:fill="FFFFFF"/>
        </w:rPr>
        <w:t>льхозбанка</w:t>
      </w:r>
      <w:proofErr w:type="spellEnd"/>
      <w:r w:rsidR="00084614">
        <w:rPr>
          <w:color w:val="333333"/>
          <w:sz w:val="23"/>
          <w:szCs w:val="23"/>
          <w:shd w:val="clear" w:color="auto" w:fill="FFFFFF"/>
        </w:rPr>
        <w:t>, АО «</w:t>
      </w:r>
      <w:proofErr w:type="spellStart"/>
      <w:r w:rsidR="00084614">
        <w:rPr>
          <w:color w:val="333333"/>
          <w:sz w:val="23"/>
          <w:szCs w:val="23"/>
          <w:shd w:val="clear" w:color="auto" w:fill="FFFFFF"/>
        </w:rPr>
        <w:t>Росагролизинг</w:t>
      </w:r>
      <w:proofErr w:type="spellEnd"/>
      <w:r w:rsidR="00084614">
        <w:rPr>
          <w:color w:val="333333"/>
          <w:sz w:val="23"/>
          <w:szCs w:val="23"/>
          <w:shd w:val="clear" w:color="auto" w:fill="FFFFFF"/>
        </w:rPr>
        <w:t>».</w:t>
      </w:r>
    </w:p>
    <w:p w:rsidR="00052F62" w:rsidRDefault="003A73EE" w:rsidP="00DC05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3"/>
          <w:szCs w:val="23"/>
          <w:shd w:val="clear" w:color="auto" w:fill="FFFFFF"/>
        </w:rPr>
      </w:pPr>
      <w:r w:rsidRPr="00052F62">
        <w:rPr>
          <w:color w:val="333333"/>
          <w:sz w:val="23"/>
          <w:szCs w:val="23"/>
          <w:shd w:val="clear" w:color="auto" w:fill="FFFFFF"/>
        </w:rPr>
        <w:lastRenderedPageBreak/>
        <w:t xml:space="preserve">17 февраля </w:t>
      </w:r>
      <w:r w:rsidR="00E3048D" w:rsidRPr="00052F62">
        <w:rPr>
          <w:color w:val="333333"/>
          <w:sz w:val="23"/>
          <w:szCs w:val="23"/>
          <w:shd w:val="clear" w:color="auto" w:fill="FFFFFF"/>
        </w:rPr>
        <w:t>состоится</w:t>
      </w:r>
      <w:r w:rsidRPr="00052F62">
        <w:rPr>
          <w:color w:val="333333"/>
          <w:sz w:val="23"/>
          <w:szCs w:val="23"/>
          <w:shd w:val="clear" w:color="auto" w:fill="FFFFFF"/>
        </w:rPr>
        <w:t xml:space="preserve"> пленарное заседание</w:t>
      </w:r>
      <w:r w:rsidR="00C74A22" w:rsidRPr="00052F62">
        <w:rPr>
          <w:color w:val="333333"/>
          <w:sz w:val="23"/>
          <w:szCs w:val="23"/>
          <w:shd w:val="clear" w:color="auto" w:fill="FFFFFF"/>
        </w:rPr>
        <w:t xml:space="preserve"> </w:t>
      </w:r>
      <w:r w:rsidRPr="00052F62">
        <w:rPr>
          <w:sz w:val="23"/>
          <w:szCs w:val="23"/>
          <w:lang w:val="en-US"/>
        </w:rPr>
        <w:t>XXVIII</w:t>
      </w:r>
      <w:r w:rsidRPr="00052F62">
        <w:rPr>
          <w:sz w:val="23"/>
          <w:szCs w:val="23"/>
        </w:rPr>
        <w:t xml:space="preserve"> </w:t>
      </w:r>
      <w:r w:rsidR="00C74A22" w:rsidRPr="00052F62">
        <w:rPr>
          <w:sz w:val="23"/>
          <w:szCs w:val="23"/>
        </w:rPr>
        <w:t>съезда АККОР,</w:t>
      </w:r>
      <w:r w:rsidR="00052F62" w:rsidRPr="00052F62">
        <w:rPr>
          <w:color w:val="333333"/>
          <w:sz w:val="23"/>
          <w:szCs w:val="23"/>
          <w:shd w:val="clear" w:color="auto" w:fill="FFFFFF"/>
        </w:rPr>
        <w:t xml:space="preserve"> </w:t>
      </w:r>
    </w:p>
    <w:p w:rsidR="003A73EE" w:rsidRDefault="00052F62" w:rsidP="00DC05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>А</w:t>
      </w:r>
      <w:r w:rsidRPr="00052F62">
        <w:rPr>
          <w:color w:val="333333"/>
          <w:sz w:val="23"/>
          <w:szCs w:val="23"/>
          <w:shd w:val="clear" w:color="auto" w:fill="FFFFFF"/>
        </w:rPr>
        <w:t>дрес</w:t>
      </w:r>
      <w:r>
        <w:rPr>
          <w:color w:val="333333"/>
          <w:sz w:val="23"/>
          <w:szCs w:val="23"/>
          <w:shd w:val="clear" w:color="auto" w:fill="FFFFFF"/>
        </w:rPr>
        <w:t xml:space="preserve"> -  </w:t>
      </w:r>
      <w:r w:rsidRPr="00052F62">
        <w:rPr>
          <w:color w:val="333333"/>
          <w:sz w:val="23"/>
          <w:szCs w:val="23"/>
          <w:shd w:val="clear" w:color="auto" w:fill="FFFFFF"/>
        </w:rPr>
        <w:t xml:space="preserve">ул. Новый Арбат, д. 36/9, Большой конференц-зал, </w:t>
      </w:r>
      <w:r w:rsidR="00A02534">
        <w:rPr>
          <w:color w:val="333333"/>
          <w:sz w:val="23"/>
          <w:szCs w:val="23"/>
          <w:shd w:val="clear" w:color="auto" w:fill="FFFFFF"/>
        </w:rPr>
        <w:t xml:space="preserve">начало </w:t>
      </w:r>
      <w:r w:rsidRPr="00052F62">
        <w:rPr>
          <w:color w:val="333333"/>
          <w:sz w:val="23"/>
          <w:szCs w:val="23"/>
          <w:shd w:val="clear" w:color="auto" w:fill="FFFFFF"/>
        </w:rPr>
        <w:t>в 10 часов утра</w:t>
      </w:r>
    </w:p>
    <w:p w:rsidR="00E60D55" w:rsidRDefault="00E60D55" w:rsidP="00DC05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3"/>
          <w:szCs w:val="23"/>
          <w:shd w:val="clear" w:color="auto" w:fill="FFFFFF"/>
        </w:rPr>
      </w:pPr>
    </w:p>
    <w:p w:rsidR="00E60D55" w:rsidRPr="00052F62" w:rsidRDefault="00E60D55" w:rsidP="00DC0562">
      <w:pPr>
        <w:pStyle w:val="a3"/>
        <w:shd w:val="clear" w:color="auto" w:fill="FFFFFF"/>
        <w:spacing w:before="0" w:beforeAutospacing="0" w:after="0" w:afterAutospacing="0"/>
        <w:rPr>
          <w:sz w:val="23"/>
          <w:szCs w:val="23"/>
        </w:rPr>
      </w:pPr>
      <w:r>
        <w:rPr>
          <w:color w:val="333333"/>
          <w:sz w:val="23"/>
          <w:szCs w:val="23"/>
          <w:shd w:val="clear" w:color="auto" w:fill="FFFFFF"/>
        </w:rPr>
        <w:t>Контактные телефоны для СМИ: 8- 499-681-19-59,  8-915-333-77-33</w:t>
      </w:r>
    </w:p>
    <w:p w:rsidR="003A73EE" w:rsidRPr="002B0CF1" w:rsidRDefault="003A73EE" w:rsidP="003A73EE">
      <w:pPr>
        <w:pStyle w:val="p6"/>
        <w:shd w:val="clear" w:color="auto" w:fill="FFFFFF"/>
        <w:rPr>
          <w:color w:val="000000"/>
          <w:sz w:val="23"/>
          <w:szCs w:val="23"/>
        </w:rPr>
      </w:pPr>
    </w:p>
    <w:p w:rsidR="00085CDE" w:rsidRPr="002B0CF1" w:rsidRDefault="00085CDE" w:rsidP="003A73EE">
      <w:pPr>
        <w:pStyle w:val="a3"/>
        <w:shd w:val="clear" w:color="auto" w:fill="FFFFFF"/>
        <w:spacing w:before="0" w:beforeAutospacing="0" w:afterAutospacing="0"/>
        <w:ind w:firstLine="600"/>
        <w:rPr>
          <w:color w:val="333333"/>
          <w:sz w:val="23"/>
          <w:szCs w:val="23"/>
        </w:rPr>
      </w:pPr>
    </w:p>
    <w:p w:rsidR="00085CDE" w:rsidRPr="002B0CF1" w:rsidRDefault="00085CDE" w:rsidP="003A73EE">
      <w:pPr>
        <w:pStyle w:val="a3"/>
        <w:spacing w:before="240" w:beforeAutospacing="0" w:after="240" w:afterAutospacing="0"/>
        <w:rPr>
          <w:sz w:val="23"/>
          <w:szCs w:val="23"/>
        </w:rPr>
      </w:pPr>
      <w:r w:rsidRPr="002B0CF1">
        <w:rPr>
          <w:sz w:val="23"/>
          <w:szCs w:val="23"/>
        </w:rPr>
        <w:t>.</w:t>
      </w:r>
    </w:p>
    <w:p w:rsidR="00D9291A" w:rsidRPr="002B0CF1" w:rsidRDefault="00D9291A" w:rsidP="003A73EE">
      <w:pPr>
        <w:rPr>
          <w:rFonts w:ascii="Times New Roman" w:hAnsi="Times New Roman" w:cs="Times New Roman"/>
          <w:sz w:val="23"/>
          <w:szCs w:val="23"/>
        </w:rPr>
      </w:pPr>
    </w:p>
    <w:sectPr w:rsidR="00D9291A" w:rsidRPr="002B0CF1" w:rsidSect="00D9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085CDE"/>
    <w:rsid w:val="000249C7"/>
    <w:rsid w:val="00052F62"/>
    <w:rsid w:val="00084614"/>
    <w:rsid w:val="00085CDE"/>
    <w:rsid w:val="00124DCF"/>
    <w:rsid w:val="001771E2"/>
    <w:rsid w:val="00196B38"/>
    <w:rsid w:val="001F7489"/>
    <w:rsid w:val="002579A4"/>
    <w:rsid w:val="002B0CF1"/>
    <w:rsid w:val="002B278C"/>
    <w:rsid w:val="003A73EE"/>
    <w:rsid w:val="003E34A4"/>
    <w:rsid w:val="00446073"/>
    <w:rsid w:val="004C6592"/>
    <w:rsid w:val="004D3E29"/>
    <w:rsid w:val="004F58CF"/>
    <w:rsid w:val="00550B83"/>
    <w:rsid w:val="005C6270"/>
    <w:rsid w:val="005E4706"/>
    <w:rsid w:val="00667B23"/>
    <w:rsid w:val="00697D97"/>
    <w:rsid w:val="007B3395"/>
    <w:rsid w:val="0083611A"/>
    <w:rsid w:val="00840407"/>
    <w:rsid w:val="00A02534"/>
    <w:rsid w:val="00AA2B65"/>
    <w:rsid w:val="00BD2737"/>
    <w:rsid w:val="00C74A22"/>
    <w:rsid w:val="00D40964"/>
    <w:rsid w:val="00D47658"/>
    <w:rsid w:val="00D9291A"/>
    <w:rsid w:val="00DC0562"/>
    <w:rsid w:val="00DC4844"/>
    <w:rsid w:val="00DE3D6F"/>
    <w:rsid w:val="00DF793A"/>
    <w:rsid w:val="00E3048D"/>
    <w:rsid w:val="00E321D5"/>
    <w:rsid w:val="00E35C14"/>
    <w:rsid w:val="00E60D55"/>
    <w:rsid w:val="00E91CA3"/>
    <w:rsid w:val="00ED34D1"/>
    <w:rsid w:val="00ED7A2A"/>
    <w:rsid w:val="00F15766"/>
    <w:rsid w:val="00F33E8C"/>
    <w:rsid w:val="00F4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CDE"/>
    <w:rPr>
      <w:b/>
      <w:bCs/>
    </w:rPr>
  </w:style>
  <w:style w:type="character" w:customStyle="1" w:styleId="apple-converted-space">
    <w:name w:val="apple-converted-space"/>
    <w:basedOn w:val="a0"/>
    <w:rsid w:val="00085CDE"/>
  </w:style>
  <w:style w:type="paragraph" w:customStyle="1" w:styleId="p6">
    <w:name w:val="p6"/>
    <w:basedOn w:val="a"/>
    <w:rsid w:val="0008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85CDE"/>
  </w:style>
  <w:style w:type="paragraph" w:customStyle="1" w:styleId="p7">
    <w:name w:val="p7"/>
    <w:basedOn w:val="a"/>
    <w:rsid w:val="0008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39</cp:revision>
  <dcterms:created xsi:type="dcterms:W3CDTF">2017-01-13T13:23:00Z</dcterms:created>
  <dcterms:modified xsi:type="dcterms:W3CDTF">2017-02-14T14:12:00Z</dcterms:modified>
</cp:coreProperties>
</file>