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81" w:rsidRPr="00A42281" w:rsidRDefault="00A42281" w:rsidP="00A42281">
      <w:pPr>
        <w:spacing w:after="0" w:line="240" w:lineRule="auto"/>
        <w:rPr>
          <w:rFonts w:ascii="Arial" w:eastAsia="Times New Roman" w:hAnsi="Arial" w:cs="Arial"/>
          <w:sz w:val="24"/>
          <w:szCs w:val="24"/>
          <w:lang w:eastAsia="ru-RU"/>
        </w:rPr>
      </w:pPr>
      <w:r>
        <w:rPr>
          <w:rFonts w:ascii="Arial" w:eastAsia="Times New Roman" w:hAnsi="Arial" w:cs="Arial"/>
          <w:color w:val="333333"/>
          <w:sz w:val="24"/>
          <w:szCs w:val="24"/>
          <w:shd w:val="clear" w:color="auto" w:fill="FFFFFF"/>
          <w:lang w:eastAsia="ru-RU"/>
        </w:rPr>
        <w:t>Сте</w:t>
      </w:r>
      <w:r w:rsidRPr="00A42281">
        <w:rPr>
          <w:rFonts w:ascii="Arial" w:eastAsia="Times New Roman" w:hAnsi="Arial" w:cs="Arial"/>
          <w:color w:val="333333"/>
          <w:sz w:val="24"/>
          <w:szCs w:val="24"/>
          <w:shd w:val="clear" w:color="auto" w:fill="FFFFFF"/>
          <w:lang w:eastAsia="ru-RU"/>
        </w:rPr>
        <w:t>нограмма:</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Д.Медведев: Добрый день, уважаемые коллеги! Мы с вами встретились здесь, на Кубани, и разговаривать будем про село, про аграрное дело. Я обычно во время таких встреч не делаю долгих вступительных слов, мне гораздо ценнее пообщаться с вами. У кого какие предложения, вопросы? Пожалуйста.</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proofErr w:type="spellStart"/>
      <w:r w:rsidRPr="00A42281">
        <w:rPr>
          <w:rFonts w:ascii="Arial" w:eastAsia="Times New Roman" w:hAnsi="Arial" w:cs="Arial"/>
          <w:color w:val="333333"/>
          <w:sz w:val="24"/>
          <w:szCs w:val="24"/>
          <w:shd w:val="clear" w:color="auto" w:fill="FFFFFF"/>
          <w:lang w:eastAsia="ru-RU"/>
        </w:rPr>
        <w:t>Ю.Хараман</w:t>
      </w:r>
      <w:proofErr w:type="spellEnd"/>
      <w:r w:rsidRPr="00A42281">
        <w:rPr>
          <w:rFonts w:ascii="Arial" w:eastAsia="Times New Roman" w:hAnsi="Arial" w:cs="Arial"/>
          <w:color w:val="333333"/>
          <w:sz w:val="24"/>
          <w:szCs w:val="24"/>
          <w:shd w:val="clear" w:color="auto" w:fill="FFFFFF"/>
          <w:lang w:eastAsia="ru-RU"/>
        </w:rPr>
        <w:t xml:space="preserve"> (председатель сельскохозяйственного производственного кооператива (колхоз) «Знамя Ленина», член фракции партии в Законодательном собрании Краснодарского края): Краснодарский край, руководитель сельскохозяйственного производственного кооператива </w:t>
      </w:r>
      <w:proofErr w:type="spellStart"/>
      <w:r w:rsidRPr="00A42281">
        <w:rPr>
          <w:rFonts w:ascii="Arial" w:eastAsia="Times New Roman" w:hAnsi="Arial" w:cs="Arial"/>
          <w:color w:val="333333"/>
          <w:sz w:val="24"/>
          <w:szCs w:val="24"/>
          <w:shd w:val="clear" w:color="auto" w:fill="FFFFFF"/>
          <w:lang w:eastAsia="ru-RU"/>
        </w:rPr>
        <w:t>Хараман</w:t>
      </w:r>
      <w:proofErr w:type="spellEnd"/>
      <w:r w:rsidRPr="00A42281">
        <w:rPr>
          <w:rFonts w:ascii="Arial" w:eastAsia="Times New Roman" w:hAnsi="Arial" w:cs="Arial"/>
          <w:color w:val="333333"/>
          <w:sz w:val="24"/>
          <w:szCs w:val="24"/>
          <w:shd w:val="clear" w:color="auto" w:fill="FFFFFF"/>
          <w:lang w:eastAsia="ru-RU"/>
        </w:rPr>
        <w:t xml:space="preserve"> Юрий Гаврилович.</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Правильно поставленные задачи по </w:t>
      </w:r>
      <w:proofErr w:type="spellStart"/>
      <w:r w:rsidRPr="00A42281">
        <w:rPr>
          <w:rFonts w:ascii="Arial" w:eastAsia="Times New Roman" w:hAnsi="Arial" w:cs="Arial"/>
          <w:color w:val="333333"/>
          <w:sz w:val="24"/>
          <w:szCs w:val="24"/>
          <w:shd w:val="clear" w:color="auto" w:fill="FFFFFF"/>
          <w:lang w:eastAsia="ru-RU"/>
        </w:rPr>
        <w:t>импортозамещению</w:t>
      </w:r>
      <w:proofErr w:type="spellEnd"/>
      <w:r w:rsidRPr="00A42281">
        <w:rPr>
          <w:rFonts w:ascii="Arial" w:eastAsia="Times New Roman" w:hAnsi="Arial" w:cs="Arial"/>
          <w:color w:val="333333"/>
          <w:sz w:val="24"/>
          <w:szCs w:val="24"/>
          <w:shd w:val="clear" w:color="auto" w:fill="FFFFFF"/>
          <w:lang w:eastAsia="ru-RU"/>
        </w:rPr>
        <w:t xml:space="preserve"> и разработанные на местах аналогичные программы дали возможность увеличить производство сельскохозяйственной продукции. Эта тенденция будет сохраняться и в будущем, производство сельскохозяйственной продукции будет нарастать. Однако сейчас мы уже испытываем трудности по реализации отдельных видов сельскохозяйственной продукции, особенно скоропортящейся продукции.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Если учитывать то, что на рынке сегодня присутствует и импортная, не всегда высококачественная продукция, и существует такое понятие, как демпинг, возникает вопрос о строительстве </w:t>
      </w:r>
      <w:proofErr w:type="spellStart"/>
      <w:r w:rsidRPr="00A42281">
        <w:rPr>
          <w:rFonts w:ascii="Arial" w:eastAsia="Times New Roman" w:hAnsi="Arial" w:cs="Arial"/>
          <w:color w:val="333333"/>
          <w:sz w:val="24"/>
          <w:szCs w:val="24"/>
          <w:shd w:val="clear" w:color="auto" w:fill="FFFFFF"/>
          <w:lang w:eastAsia="ru-RU"/>
        </w:rPr>
        <w:t>логистических</w:t>
      </w:r>
      <w:proofErr w:type="spellEnd"/>
      <w:r w:rsidRPr="00A42281">
        <w:rPr>
          <w:rFonts w:ascii="Arial" w:eastAsia="Times New Roman" w:hAnsi="Arial" w:cs="Arial"/>
          <w:color w:val="333333"/>
          <w:sz w:val="24"/>
          <w:szCs w:val="24"/>
          <w:shd w:val="clear" w:color="auto" w:fill="FFFFFF"/>
          <w:lang w:eastAsia="ru-RU"/>
        </w:rPr>
        <w:t xml:space="preserve"> центров. Не рассматривается ли возможность строительства федеральных </w:t>
      </w:r>
      <w:proofErr w:type="spellStart"/>
      <w:r w:rsidRPr="00A42281">
        <w:rPr>
          <w:rFonts w:ascii="Arial" w:eastAsia="Times New Roman" w:hAnsi="Arial" w:cs="Arial"/>
          <w:color w:val="333333"/>
          <w:sz w:val="24"/>
          <w:szCs w:val="24"/>
          <w:shd w:val="clear" w:color="auto" w:fill="FFFFFF"/>
          <w:lang w:eastAsia="ru-RU"/>
        </w:rPr>
        <w:t>логистических</w:t>
      </w:r>
      <w:proofErr w:type="spellEnd"/>
      <w:r w:rsidRPr="00A42281">
        <w:rPr>
          <w:rFonts w:ascii="Arial" w:eastAsia="Times New Roman" w:hAnsi="Arial" w:cs="Arial"/>
          <w:color w:val="333333"/>
          <w:sz w:val="24"/>
          <w:szCs w:val="24"/>
          <w:shd w:val="clear" w:color="auto" w:fill="FFFFFF"/>
          <w:lang w:eastAsia="ru-RU"/>
        </w:rPr>
        <w:t xml:space="preserve"> центров для хранения сельскохозяйственной продукции и оказания помощи регионам, для того чтобы мы могли здесь, у себя, построить такие центры?</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Д.Медведев: Во-первых, хочу отметить отрадный факт, что у нас импорт продовольствия снизился на 35%. Это означает, что мы движемся в правильном направлении, занимаемся вопросами обеспечения нашей продовольственной безопасности и переходим с импортных продуктов </w:t>
      </w:r>
      <w:proofErr w:type="gramStart"/>
      <w:r w:rsidRPr="00A42281">
        <w:rPr>
          <w:rFonts w:ascii="Arial" w:eastAsia="Times New Roman" w:hAnsi="Arial" w:cs="Arial"/>
          <w:color w:val="333333"/>
          <w:sz w:val="24"/>
          <w:szCs w:val="24"/>
          <w:shd w:val="clear" w:color="auto" w:fill="FFFFFF"/>
          <w:lang w:eastAsia="ru-RU"/>
        </w:rPr>
        <w:t>на</w:t>
      </w:r>
      <w:proofErr w:type="gramEnd"/>
      <w:r w:rsidRPr="00A42281">
        <w:rPr>
          <w:rFonts w:ascii="Arial" w:eastAsia="Times New Roman" w:hAnsi="Arial" w:cs="Arial"/>
          <w:color w:val="333333"/>
          <w:sz w:val="24"/>
          <w:szCs w:val="24"/>
          <w:shd w:val="clear" w:color="auto" w:fill="FFFFFF"/>
          <w:lang w:eastAsia="ru-RU"/>
        </w:rPr>
        <w:t xml:space="preserve"> наши, отечественные. А мы с вами знаем, что наши продукты гораздо лучше, чем иностранные. Это первое.</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Второе. Конечно, мало собрать урожай, его нужно сохранить. И здесь вы правы, программа по строительству </w:t>
      </w:r>
      <w:proofErr w:type="spellStart"/>
      <w:r w:rsidRPr="00A42281">
        <w:rPr>
          <w:rFonts w:ascii="Arial" w:eastAsia="Times New Roman" w:hAnsi="Arial" w:cs="Arial"/>
          <w:color w:val="333333"/>
          <w:sz w:val="24"/>
          <w:szCs w:val="24"/>
          <w:shd w:val="clear" w:color="auto" w:fill="FFFFFF"/>
          <w:lang w:eastAsia="ru-RU"/>
        </w:rPr>
        <w:t>логистических</w:t>
      </w:r>
      <w:proofErr w:type="spellEnd"/>
      <w:r w:rsidRPr="00A42281">
        <w:rPr>
          <w:rFonts w:ascii="Arial" w:eastAsia="Times New Roman" w:hAnsi="Arial" w:cs="Arial"/>
          <w:color w:val="333333"/>
          <w:sz w:val="24"/>
          <w:szCs w:val="24"/>
          <w:shd w:val="clear" w:color="auto" w:fill="FFFFFF"/>
          <w:lang w:eastAsia="ru-RU"/>
        </w:rPr>
        <w:t xml:space="preserve"> центров, оптовых центров существует, она реализуется, причём реализуется в разных местах, она есть и федеральная, и региональная. Мы сейчас только что говорили с Вениамином Ивановичем (В.Кондратьев – глава администрации (губернатор) Краснодарского края) по поводу того, чтобы строить такие центры на Кубани, и мы эту работу обязательно продолжим. Имею в виду, что нужно строить и большие, и не очень большие центры в зависимости от ситуации на рынке.</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proofErr w:type="spellStart"/>
      <w:r w:rsidRPr="00A42281">
        <w:rPr>
          <w:rFonts w:ascii="Arial" w:eastAsia="Times New Roman" w:hAnsi="Arial" w:cs="Arial"/>
          <w:color w:val="333333"/>
          <w:sz w:val="24"/>
          <w:szCs w:val="24"/>
          <w:shd w:val="clear" w:color="auto" w:fill="FFFFFF"/>
          <w:lang w:eastAsia="ru-RU"/>
        </w:rPr>
        <w:t>Н.Боева</w:t>
      </w:r>
      <w:proofErr w:type="spellEnd"/>
      <w:r w:rsidRPr="00A42281">
        <w:rPr>
          <w:rFonts w:ascii="Arial" w:eastAsia="Times New Roman" w:hAnsi="Arial" w:cs="Arial"/>
          <w:color w:val="333333"/>
          <w:sz w:val="24"/>
          <w:szCs w:val="24"/>
          <w:shd w:val="clear" w:color="auto" w:fill="FFFFFF"/>
          <w:lang w:eastAsia="ru-RU"/>
        </w:rPr>
        <w:t xml:space="preserve"> (генеральный директор ООО «Калория», член фракции партии в Законодательном собрании Краснодарского края, кандидат в депутаты Государственной Думы по </w:t>
      </w:r>
      <w:proofErr w:type="spellStart"/>
      <w:r w:rsidRPr="00A42281">
        <w:rPr>
          <w:rFonts w:ascii="Arial" w:eastAsia="Times New Roman" w:hAnsi="Arial" w:cs="Arial"/>
          <w:color w:val="333333"/>
          <w:sz w:val="24"/>
          <w:szCs w:val="24"/>
          <w:shd w:val="clear" w:color="auto" w:fill="FFFFFF"/>
          <w:lang w:eastAsia="ru-RU"/>
        </w:rPr>
        <w:t>Каневскому</w:t>
      </w:r>
      <w:proofErr w:type="spellEnd"/>
      <w:r w:rsidRPr="00A42281">
        <w:rPr>
          <w:rFonts w:ascii="Arial" w:eastAsia="Times New Roman" w:hAnsi="Arial" w:cs="Arial"/>
          <w:color w:val="333333"/>
          <w:sz w:val="24"/>
          <w:szCs w:val="24"/>
          <w:shd w:val="clear" w:color="auto" w:fill="FFFFFF"/>
          <w:lang w:eastAsia="ru-RU"/>
        </w:rPr>
        <w:t xml:space="preserve"> одномандатному избирательному округу №53 Краснодарского края): Мы уже не один год говорим об </w:t>
      </w:r>
      <w:proofErr w:type="spellStart"/>
      <w:r w:rsidRPr="00A42281">
        <w:rPr>
          <w:rFonts w:ascii="Arial" w:eastAsia="Times New Roman" w:hAnsi="Arial" w:cs="Arial"/>
          <w:color w:val="333333"/>
          <w:sz w:val="24"/>
          <w:szCs w:val="24"/>
          <w:shd w:val="clear" w:color="auto" w:fill="FFFFFF"/>
          <w:lang w:eastAsia="ru-RU"/>
        </w:rPr>
        <w:t>импортозамещении</w:t>
      </w:r>
      <w:proofErr w:type="spellEnd"/>
      <w:r w:rsidRPr="00A42281">
        <w:rPr>
          <w:rFonts w:ascii="Arial" w:eastAsia="Times New Roman" w:hAnsi="Arial" w:cs="Arial"/>
          <w:color w:val="333333"/>
          <w:sz w:val="24"/>
          <w:szCs w:val="24"/>
          <w:shd w:val="clear" w:color="auto" w:fill="FFFFFF"/>
          <w:lang w:eastAsia="ru-RU"/>
        </w:rPr>
        <w:t>, о продовольственной безопасности, но не знаем точно, сколько должны произвести зерна, молока, мяса и прочей продовольственной продукции.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Мне кажется, что всё это нужно рассчитать, для того чтобы каждый регион знал, сколько потребуется всей этой продукции произвести, чтобы наш рынок наполнить, а если будут какие-то остатки, продать на экспорт.</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lastRenderedPageBreak/>
        <w:br/>
      </w:r>
      <w:r w:rsidRPr="00A42281">
        <w:rPr>
          <w:rFonts w:ascii="Arial" w:eastAsia="Times New Roman" w:hAnsi="Arial" w:cs="Arial"/>
          <w:color w:val="333333"/>
          <w:sz w:val="24"/>
          <w:szCs w:val="24"/>
          <w:shd w:val="clear" w:color="auto" w:fill="FFFFFF"/>
          <w:lang w:eastAsia="ru-RU"/>
        </w:rPr>
        <w:t>Д.Медведев: Вообще-то мы знаем, сколько нам всего нужно. У нас в каждом регионе есть статистический подсчёт потребности в продовольствии.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У нас, напомню, существует Доктрина продовольственной безопасности, которую мы реализуем. В рамках этой доктрины, по сути, и формируется рынок. И за последние годы мы очень сильно продвинулись в смысле того, что мы себя полностью обеспечиваем теми видами продовольствия, которые ещё совсем недавно закупали за границей, включая картофель, злаки и сахар. В меньшей степени, к сожалению, мы пока себя обеспечиваем мясом и молоком, но если говорить о мясе птицы, то здесь также наша потребность полностью закрыта, мы уже ничего практически не покупаем за границей. А вспомните, как это было в 1990-е годы, когда ввозили тысячами тонн все эти так называемые «Ножки Буша». Сейчас всё, мы все эти вопросы закрыли.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proofErr w:type="gramStart"/>
      <w:r w:rsidRPr="00A42281">
        <w:rPr>
          <w:rFonts w:ascii="Arial" w:eastAsia="Times New Roman" w:hAnsi="Arial" w:cs="Arial"/>
          <w:color w:val="333333"/>
          <w:sz w:val="24"/>
          <w:szCs w:val="24"/>
          <w:shd w:val="clear" w:color="auto" w:fill="FFFFFF"/>
          <w:lang w:eastAsia="ru-RU"/>
        </w:rPr>
        <w:t>Посложнее</w:t>
      </w:r>
      <w:proofErr w:type="gramEnd"/>
      <w:r w:rsidRPr="00A42281">
        <w:rPr>
          <w:rFonts w:ascii="Arial" w:eastAsia="Times New Roman" w:hAnsi="Arial" w:cs="Arial"/>
          <w:color w:val="333333"/>
          <w:sz w:val="24"/>
          <w:szCs w:val="24"/>
          <w:shd w:val="clear" w:color="auto" w:fill="FFFFFF"/>
          <w:lang w:eastAsia="ru-RU"/>
        </w:rPr>
        <w:t>, конечно, с КРС, мясом крупного рогатого скота, но и там у нас движение неплохое есть, мы продвигаемся и себя обеспечиваем сейчас процентов на 70. Поэтому все эти задания будем выполнять, включая Доктрину продовольственной безопасности.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proofErr w:type="spellStart"/>
      <w:r w:rsidRPr="00A42281">
        <w:rPr>
          <w:rFonts w:ascii="Arial" w:eastAsia="Times New Roman" w:hAnsi="Arial" w:cs="Arial"/>
          <w:color w:val="333333"/>
          <w:sz w:val="24"/>
          <w:szCs w:val="24"/>
          <w:shd w:val="clear" w:color="auto" w:fill="FFFFFF"/>
          <w:lang w:eastAsia="ru-RU"/>
        </w:rPr>
        <w:t>С.Шатохин</w:t>
      </w:r>
      <w:proofErr w:type="spellEnd"/>
      <w:r w:rsidRPr="00A42281">
        <w:rPr>
          <w:rFonts w:ascii="Arial" w:eastAsia="Times New Roman" w:hAnsi="Arial" w:cs="Arial"/>
          <w:color w:val="333333"/>
          <w:sz w:val="24"/>
          <w:szCs w:val="24"/>
          <w:shd w:val="clear" w:color="auto" w:fill="FFFFFF"/>
          <w:lang w:eastAsia="ru-RU"/>
        </w:rPr>
        <w:t xml:space="preserve"> (генеральный директор ЗАО «Успенский </w:t>
      </w:r>
      <w:proofErr w:type="spellStart"/>
      <w:r w:rsidRPr="00A42281">
        <w:rPr>
          <w:rFonts w:ascii="Arial" w:eastAsia="Times New Roman" w:hAnsi="Arial" w:cs="Arial"/>
          <w:color w:val="333333"/>
          <w:sz w:val="24"/>
          <w:szCs w:val="24"/>
          <w:shd w:val="clear" w:color="auto" w:fill="FFFFFF"/>
          <w:lang w:eastAsia="ru-RU"/>
        </w:rPr>
        <w:t>сахарник</w:t>
      </w:r>
      <w:proofErr w:type="spellEnd"/>
      <w:r w:rsidRPr="00A42281">
        <w:rPr>
          <w:rFonts w:ascii="Arial" w:eastAsia="Times New Roman" w:hAnsi="Arial" w:cs="Arial"/>
          <w:color w:val="333333"/>
          <w:sz w:val="24"/>
          <w:szCs w:val="24"/>
          <w:shd w:val="clear" w:color="auto" w:fill="FFFFFF"/>
          <w:lang w:eastAsia="ru-RU"/>
        </w:rPr>
        <w:t xml:space="preserve">»): Директор успенского сахарного завода </w:t>
      </w:r>
      <w:proofErr w:type="spellStart"/>
      <w:r w:rsidRPr="00A42281">
        <w:rPr>
          <w:rFonts w:ascii="Arial" w:eastAsia="Times New Roman" w:hAnsi="Arial" w:cs="Arial"/>
          <w:color w:val="333333"/>
          <w:sz w:val="24"/>
          <w:szCs w:val="24"/>
          <w:shd w:val="clear" w:color="auto" w:fill="FFFFFF"/>
          <w:lang w:eastAsia="ru-RU"/>
        </w:rPr>
        <w:t>Шатохин</w:t>
      </w:r>
      <w:proofErr w:type="spellEnd"/>
      <w:r w:rsidRPr="00A42281">
        <w:rPr>
          <w:rFonts w:ascii="Arial" w:eastAsia="Times New Roman" w:hAnsi="Arial" w:cs="Arial"/>
          <w:color w:val="333333"/>
          <w:sz w:val="24"/>
          <w:szCs w:val="24"/>
          <w:shd w:val="clear" w:color="auto" w:fill="FFFFFF"/>
          <w:lang w:eastAsia="ru-RU"/>
        </w:rPr>
        <w:t xml:space="preserve"> Сергей Викторович.</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У нас в Краснодарском крае есть селекционная станция. Но сегодня ситуация такая с селекцией: если не вкладывать деньги, то мы не скоро дождёмся от нашей станции результатов. Мы предлагаем на основе государственно-частного партнёрства укрепить селекционную станцию. От государства здесь денег не нужно. На эти цели мы выделим – мы входим в состав компании «</w:t>
      </w:r>
      <w:proofErr w:type="spellStart"/>
      <w:r w:rsidRPr="00A42281">
        <w:rPr>
          <w:rFonts w:ascii="Arial" w:eastAsia="Times New Roman" w:hAnsi="Arial" w:cs="Arial"/>
          <w:color w:val="333333"/>
          <w:sz w:val="24"/>
          <w:szCs w:val="24"/>
          <w:shd w:val="clear" w:color="auto" w:fill="FFFFFF"/>
          <w:lang w:eastAsia="ru-RU"/>
        </w:rPr>
        <w:t>Продимекс</w:t>
      </w:r>
      <w:proofErr w:type="spellEnd"/>
      <w:r w:rsidRPr="00A42281">
        <w:rPr>
          <w:rFonts w:ascii="Arial" w:eastAsia="Times New Roman" w:hAnsi="Arial" w:cs="Arial"/>
          <w:color w:val="333333"/>
          <w:sz w:val="24"/>
          <w:szCs w:val="24"/>
          <w:shd w:val="clear" w:color="auto" w:fill="FFFFFF"/>
          <w:lang w:eastAsia="ru-RU"/>
        </w:rPr>
        <w:t xml:space="preserve">» – 2 </w:t>
      </w:r>
      <w:proofErr w:type="spellStart"/>
      <w:proofErr w:type="gramStart"/>
      <w:r w:rsidRPr="00A42281">
        <w:rPr>
          <w:rFonts w:ascii="Arial" w:eastAsia="Times New Roman" w:hAnsi="Arial" w:cs="Arial"/>
          <w:color w:val="333333"/>
          <w:sz w:val="24"/>
          <w:szCs w:val="24"/>
          <w:shd w:val="clear" w:color="auto" w:fill="FFFFFF"/>
          <w:lang w:eastAsia="ru-RU"/>
        </w:rPr>
        <w:t>млрд</w:t>
      </w:r>
      <w:proofErr w:type="spellEnd"/>
      <w:proofErr w:type="gramEnd"/>
      <w:r w:rsidRPr="00A42281">
        <w:rPr>
          <w:rFonts w:ascii="Arial" w:eastAsia="Times New Roman" w:hAnsi="Arial" w:cs="Arial"/>
          <w:color w:val="333333"/>
          <w:sz w:val="24"/>
          <w:szCs w:val="24"/>
          <w:shd w:val="clear" w:color="auto" w:fill="FFFFFF"/>
          <w:lang w:eastAsia="ru-RU"/>
        </w:rPr>
        <w:t xml:space="preserve"> рублей в течение трёх лет. Все семена, которые будут выращены, будут оставаться за ФАНО или </w:t>
      </w:r>
      <w:proofErr w:type="spellStart"/>
      <w:r w:rsidRPr="00A42281">
        <w:rPr>
          <w:rFonts w:ascii="Arial" w:eastAsia="Times New Roman" w:hAnsi="Arial" w:cs="Arial"/>
          <w:color w:val="333333"/>
          <w:sz w:val="24"/>
          <w:szCs w:val="24"/>
          <w:shd w:val="clear" w:color="auto" w:fill="FFFFFF"/>
          <w:lang w:eastAsia="ru-RU"/>
        </w:rPr>
        <w:t>Росакадемией</w:t>
      </w:r>
      <w:proofErr w:type="spellEnd"/>
      <w:r w:rsidRPr="00A42281">
        <w:rPr>
          <w:rFonts w:ascii="Arial" w:eastAsia="Times New Roman" w:hAnsi="Arial" w:cs="Arial"/>
          <w:color w:val="333333"/>
          <w:sz w:val="24"/>
          <w:szCs w:val="24"/>
          <w:shd w:val="clear" w:color="auto" w:fill="FFFFFF"/>
          <w:lang w:eastAsia="ru-RU"/>
        </w:rPr>
        <w:t>. И возможности для научных институтов (у нас четыре хозяйства) есть. Кроме того, мы могли бы и молодые кадры, в том числе зарубежных специалистов, привлечь к этой теме.</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Д.Медведев: Идея правильная. Более того, мы в государственную программу развития аграрно-промышленного комплекса, которая у нас действует, в качестве приоритета сейчас специально погрузили селекцию и генетику. У нас, к сожалению, в последние годы это направление не развивалось так, как следовало бы. Мы очень зависим от поставок из-за границы семенного, посадочного материала. По сути, это и есть потенциальная угроза нашей продовольственной безопасности. Поэтому генетика, селекция остаются приоритетом номер один сейчас. Более того, если раньше мне периодически приносили на подпись всякие бумаги о том, чтобы приватизировать в этой сфере что-то, то сейчас я это полностью запретил, потому что государству важно оставить это всё за собой и развивать те формы партнёрства, о которых вы говорите. Так что, я думаю, это правильное решение.</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В.Плотников (президент Ассоциации фермеров, кандидат в депутаты Государственной Думы по списку от Волгоградской области): Владимир Плотников, президент Ассоциации фермеров и кандидат в депутаты от Волгоградской области.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Очень серьёзный вопрос с землёй, и наша фракция в Думе добилась принятия </w:t>
      </w:r>
      <w:r w:rsidRPr="00A42281">
        <w:rPr>
          <w:rFonts w:ascii="Arial" w:eastAsia="Times New Roman" w:hAnsi="Arial" w:cs="Arial"/>
          <w:color w:val="333333"/>
          <w:sz w:val="24"/>
          <w:szCs w:val="24"/>
          <w:shd w:val="clear" w:color="auto" w:fill="FFFFFF"/>
          <w:lang w:eastAsia="ru-RU"/>
        </w:rPr>
        <w:lastRenderedPageBreak/>
        <w:t xml:space="preserve">закона об изъятии неиспользованных земель и передаче таких земель в упрощённом виде для сельхозпредприятий и крестьянско-фермерских хозяйств. Поэтому вопрос: упрощённая </w:t>
      </w:r>
      <w:proofErr w:type="gramStart"/>
      <w:r w:rsidRPr="00A42281">
        <w:rPr>
          <w:rFonts w:ascii="Arial" w:eastAsia="Times New Roman" w:hAnsi="Arial" w:cs="Arial"/>
          <w:color w:val="333333"/>
          <w:sz w:val="24"/>
          <w:szCs w:val="24"/>
          <w:shd w:val="clear" w:color="auto" w:fill="FFFFFF"/>
          <w:lang w:eastAsia="ru-RU"/>
        </w:rPr>
        <w:t>процедура</w:t>
      </w:r>
      <w:proofErr w:type="gramEnd"/>
      <w:r w:rsidRPr="00A42281">
        <w:rPr>
          <w:rFonts w:ascii="Arial" w:eastAsia="Times New Roman" w:hAnsi="Arial" w:cs="Arial"/>
          <w:color w:val="333333"/>
          <w:sz w:val="24"/>
          <w:szCs w:val="24"/>
          <w:shd w:val="clear" w:color="auto" w:fill="FFFFFF"/>
          <w:lang w:eastAsia="ru-RU"/>
        </w:rPr>
        <w:t xml:space="preserve"> – какой её регламент? И планируется ли с помощью поправок в Земельный кодекс дать возможность крестьянско-фермерским хозяйствам без торгов получать такие земли?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Д.Медведев: Эта тема в какой-то момент стала притчей </w:t>
      </w:r>
      <w:proofErr w:type="gramStart"/>
      <w:r w:rsidRPr="00A42281">
        <w:rPr>
          <w:rFonts w:ascii="Arial" w:eastAsia="Times New Roman" w:hAnsi="Arial" w:cs="Arial"/>
          <w:color w:val="333333"/>
          <w:sz w:val="24"/>
          <w:szCs w:val="24"/>
          <w:shd w:val="clear" w:color="auto" w:fill="FFFFFF"/>
          <w:lang w:eastAsia="ru-RU"/>
        </w:rPr>
        <w:t>во</w:t>
      </w:r>
      <w:proofErr w:type="gramEnd"/>
      <w:r w:rsidRPr="00A42281">
        <w:rPr>
          <w:rFonts w:ascii="Arial" w:eastAsia="Times New Roman" w:hAnsi="Arial" w:cs="Arial"/>
          <w:color w:val="333333"/>
          <w:sz w:val="24"/>
          <w:szCs w:val="24"/>
          <w:shd w:val="clear" w:color="auto" w:fill="FFFFFF"/>
          <w:lang w:eastAsia="ru-RU"/>
        </w:rPr>
        <w:t xml:space="preserve"> языцех, потому что земли много, но изъять её невозможно, и на моей памяти одних поручений на эту тему было, наверное, несколько десятков. Сейчас благодаря стараниям коллег в Государственной Думе законодательство изменилось, оно стало проще, но, к сожалению, пока ещё не настолько простым, как бы нам всем хотелось. И сейчас делом Правительства будет подготовить необходимые подзаконные нормативные акты, для того чтобы реализовать эти новые правила по изъятию неиспользуемой земли. Мы это быстро подготовим и выпустим.</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Что же касается второй части вашего вопроса – по поводу возможности передать без торгов такую землю крестьянским (фермерским) хозяйствам, я считаю, это было бы нормальной практикой. Но нужно оценить ситуацию более глубоко, насколько эта процедура будет использоваться. Но в принципе, мне кажется, это совершено нормально.</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Д.Щебетов (президент Северо-Западной ассоциации промышленников, предпринимателей и </w:t>
      </w:r>
      <w:proofErr w:type="spellStart"/>
      <w:r w:rsidRPr="00A42281">
        <w:rPr>
          <w:rFonts w:ascii="Arial" w:eastAsia="Times New Roman" w:hAnsi="Arial" w:cs="Arial"/>
          <w:color w:val="333333"/>
          <w:sz w:val="24"/>
          <w:szCs w:val="24"/>
          <w:shd w:val="clear" w:color="auto" w:fill="FFFFFF"/>
          <w:lang w:eastAsia="ru-RU"/>
        </w:rPr>
        <w:t>сельхозтоваропроизводителей</w:t>
      </w:r>
      <w:proofErr w:type="spellEnd"/>
      <w:r w:rsidRPr="00A42281">
        <w:rPr>
          <w:rFonts w:ascii="Arial" w:eastAsia="Times New Roman" w:hAnsi="Arial" w:cs="Arial"/>
          <w:color w:val="333333"/>
          <w:sz w:val="24"/>
          <w:szCs w:val="24"/>
          <w:shd w:val="clear" w:color="auto" w:fill="FFFFFF"/>
          <w:lang w:eastAsia="ru-RU"/>
        </w:rPr>
        <w:t xml:space="preserve">, кандидат в депутаты Государственной Думы по списку от Санкт-Петербурга): Дмитрий Анатольевич, у меня очень важный вопрос для нас, </w:t>
      </w:r>
      <w:proofErr w:type="spellStart"/>
      <w:r w:rsidRPr="00A42281">
        <w:rPr>
          <w:rFonts w:ascii="Arial" w:eastAsia="Times New Roman" w:hAnsi="Arial" w:cs="Arial"/>
          <w:color w:val="333333"/>
          <w:sz w:val="24"/>
          <w:szCs w:val="24"/>
          <w:shd w:val="clear" w:color="auto" w:fill="FFFFFF"/>
          <w:lang w:eastAsia="ru-RU"/>
        </w:rPr>
        <w:t>сельхозтоваропроизводителей</w:t>
      </w:r>
      <w:proofErr w:type="spellEnd"/>
      <w:r w:rsidRPr="00A42281">
        <w:rPr>
          <w:rFonts w:ascii="Arial" w:eastAsia="Times New Roman" w:hAnsi="Arial" w:cs="Arial"/>
          <w:color w:val="333333"/>
          <w:sz w:val="24"/>
          <w:szCs w:val="24"/>
          <w:shd w:val="clear" w:color="auto" w:fill="FFFFFF"/>
          <w:lang w:eastAsia="ru-RU"/>
        </w:rPr>
        <w:t xml:space="preserve">. Огромные деньги государство выделяет на поддержку отечественного производителя машиностроения сельскохозяйственного и техники. </w:t>
      </w:r>
      <w:proofErr w:type="gramStart"/>
      <w:r w:rsidRPr="00A42281">
        <w:rPr>
          <w:rFonts w:ascii="Arial" w:eastAsia="Times New Roman" w:hAnsi="Arial" w:cs="Arial"/>
          <w:color w:val="333333"/>
          <w:sz w:val="24"/>
          <w:szCs w:val="24"/>
          <w:shd w:val="clear" w:color="auto" w:fill="FFFFFF"/>
          <w:lang w:eastAsia="ru-RU"/>
        </w:rPr>
        <w:t>Хотелось бы Вас попросить рассмотреть возможность ввести предельную наценку на эту технику, потому что она должна быть конкурентоспособной с импортной, чтобы те огромные деньги, которые выделяются на поддержку развития машиностроения, не уходили в прибыль какого-то конкретного предпринимателя.</w:t>
      </w:r>
      <w:proofErr w:type="gramEnd"/>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Д.Медведев: В отношении поддержки приобретения российской техники – мы увеличили финансирование по этой линии, и если недавно на это выделялось миллиард или полтора, то сейчас эта сумма составляет 10 млрд. Это действительно большие деньги, которыми нужно правильным образом распорядиться. Цены, которые есть у производителей сельхозтехники, утверждаются один раз в течение года и корректировке не подлежат. Может, вы имеете в виду каких-то посредников, которые торгуют? Но у аграрного производителя всегда есть возможность приобрести сельхозтехнику прямо на самом производстве, у поставщика, и не нужно пользоваться услугами сомнительных посреднических организаций. А если говорить об инновационной продукции, не имеющей аналогов, там вообще есть предельная наценка, она уже существует.</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proofErr w:type="spellStart"/>
      <w:r w:rsidRPr="00A42281">
        <w:rPr>
          <w:rFonts w:ascii="Arial" w:eastAsia="Times New Roman" w:hAnsi="Arial" w:cs="Arial"/>
          <w:color w:val="333333"/>
          <w:sz w:val="24"/>
          <w:szCs w:val="24"/>
          <w:shd w:val="clear" w:color="auto" w:fill="FFFFFF"/>
          <w:lang w:eastAsia="ru-RU"/>
        </w:rPr>
        <w:t>А.Лавриненко</w:t>
      </w:r>
      <w:proofErr w:type="spellEnd"/>
      <w:r w:rsidRPr="00A42281">
        <w:rPr>
          <w:rFonts w:ascii="Arial" w:eastAsia="Times New Roman" w:hAnsi="Arial" w:cs="Arial"/>
          <w:color w:val="333333"/>
          <w:sz w:val="24"/>
          <w:szCs w:val="24"/>
          <w:shd w:val="clear" w:color="auto" w:fill="FFFFFF"/>
          <w:lang w:eastAsia="ru-RU"/>
        </w:rPr>
        <w:t xml:space="preserve"> (председатель сельскохозяйственного производственного кооператива (колхоз) имени </w:t>
      </w:r>
      <w:proofErr w:type="spellStart"/>
      <w:r w:rsidRPr="00A42281">
        <w:rPr>
          <w:rFonts w:ascii="Arial" w:eastAsia="Times New Roman" w:hAnsi="Arial" w:cs="Arial"/>
          <w:color w:val="333333"/>
          <w:sz w:val="24"/>
          <w:szCs w:val="24"/>
          <w:shd w:val="clear" w:color="auto" w:fill="FFFFFF"/>
          <w:lang w:eastAsia="ru-RU"/>
        </w:rPr>
        <w:t>Апанасенко</w:t>
      </w:r>
      <w:proofErr w:type="spellEnd"/>
      <w:r w:rsidRPr="00A42281">
        <w:rPr>
          <w:rFonts w:ascii="Arial" w:eastAsia="Times New Roman" w:hAnsi="Arial" w:cs="Arial"/>
          <w:color w:val="333333"/>
          <w:sz w:val="24"/>
          <w:szCs w:val="24"/>
          <w:shd w:val="clear" w:color="auto" w:fill="FFFFFF"/>
          <w:lang w:eastAsia="ru-RU"/>
        </w:rPr>
        <w:t xml:space="preserve"> </w:t>
      </w:r>
      <w:proofErr w:type="spellStart"/>
      <w:r w:rsidRPr="00A42281">
        <w:rPr>
          <w:rFonts w:ascii="Arial" w:eastAsia="Times New Roman" w:hAnsi="Arial" w:cs="Arial"/>
          <w:color w:val="333333"/>
          <w:sz w:val="24"/>
          <w:szCs w:val="24"/>
          <w:shd w:val="clear" w:color="auto" w:fill="FFFFFF"/>
          <w:lang w:eastAsia="ru-RU"/>
        </w:rPr>
        <w:t>Апанасенсковского</w:t>
      </w:r>
      <w:proofErr w:type="spellEnd"/>
      <w:r w:rsidRPr="00A42281">
        <w:rPr>
          <w:rFonts w:ascii="Arial" w:eastAsia="Times New Roman" w:hAnsi="Arial" w:cs="Arial"/>
          <w:color w:val="333333"/>
          <w:sz w:val="24"/>
          <w:szCs w:val="24"/>
          <w:shd w:val="clear" w:color="auto" w:fill="FFFFFF"/>
          <w:lang w:eastAsia="ru-RU"/>
        </w:rPr>
        <w:t xml:space="preserve"> района Ставропольского края, кандидат в депутаты Государственной Думы по списку от Ставропольского края): Дмитрий Анатольевич! Хотел бы обратить внимание на </w:t>
      </w:r>
      <w:proofErr w:type="spellStart"/>
      <w:r w:rsidRPr="00A42281">
        <w:rPr>
          <w:rFonts w:ascii="Arial" w:eastAsia="Times New Roman" w:hAnsi="Arial" w:cs="Arial"/>
          <w:color w:val="333333"/>
          <w:sz w:val="24"/>
          <w:szCs w:val="24"/>
          <w:shd w:val="clear" w:color="auto" w:fill="FFFFFF"/>
          <w:lang w:eastAsia="ru-RU"/>
        </w:rPr>
        <w:t>агрострахование</w:t>
      </w:r>
      <w:proofErr w:type="spellEnd"/>
      <w:r w:rsidRPr="00A42281">
        <w:rPr>
          <w:rFonts w:ascii="Arial" w:eastAsia="Times New Roman" w:hAnsi="Arial" w:cs="Arial"/>
          <w:color w:val="333333"/>
          <w:sz w:val="24"/>
          <w:szCs w:val="24"/>
          <w:shd w:val="clear" w:color="auto" w:fill="FFFFFF"/>
          <w:lang w:eastAsia="ru-RU"/>
        </w:rPr>
        <w:t xml:space="preserve">, страхование </w:t>
      </w:r>
      <w:proofErr w:type="spellStart"/>
      <w:r w:rsidRPr="00A42281">
        <w:rPr>
          <w:rFonts w:ascii="Arial" w:eastAsia="Times New Roman" w:hAnsi="Arial" w:cs="Arial"/>
          <w:color w:val="333333"/>
          <w:sz w:val="24"/>
          <w:szCs w:val="24"/>
          <w:shd w:val="clear" w:color="auto" w:fill="FFFFFF"/>
          <w:lang w:eastAsia="ru-RU"/>
        </w:rPr>
        <w:t>сельхозпосевов</w:t>
      </w:r>
      <w:proofErr w:type="spellEnd"/>
      <w:r w:rsidRPr="00A42281">
        <w:rPr>
          <w:rFonts w:ascii="Arial" w:eastAsia="Times New Roman" w:hAnsi="Arial" w:cs="Arial"/>
          <w:color w:val="333333"/>
          <w:sz w:val="24"/>
          <w:szCs w:val="24"/>
          <w:shd w:val="clear" w:color="auto" w:fill="FFFFFF"/>
          <w:lang w:eastAsia="ru-RU"/>
        </w:rPr>
        <w:t xml:space="preserve"> от чрезвычайных ситуаций и от непогоды. Фактически на сегодняшний день, когда застрахована часть урожая и наступает страховой случай, очень сложно получить деньги. Механизм </w:t>
      </w:r>
      <w:r w:rsidRPr="00A42281">
        <w:rPr>
          <w:rFonts w:ascii="Arial" w:eastAsia="Times New Roman" w:hAnsi="Arial" w:cs="Arial"/>
          <w:color w:val="333333"/>
          <w:sz w:val="24"/>
          <w:szCs w:val="24"/>
          <w:shd w:val="clear" w:color="auto" w:fill="FFFFFF"/>
          <w:lang w:eastAsia="ru-RU"/>
        </w:rPr>
        <w:lastRenderedPageBreak/>
        <w:t>доказательства того, что страховой случай наступил, очень сложный. Механизм подтверждения убытков очень сложный, и очень размыт механизм прохождения денег.</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Хотелось бы законодательно откорректировать и чётко прописать все параметры.</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Д.Медведев: В отношении </w:t>
      </w:r>
      <w:proofErr w:type="spellStart"/>
      <w:r w:rsidRPr="00A42281">
        <w:rPr>
          <w:rFonts w:ascii="Arial" w:eastAsia="Times New Roman" w:hAnsi="Arial" w:cs="Arial"/>
          <w:color w:val="333333"/>
          <w:sz w:val="24"/>
          <w:szCs w:val="24"/>
          <w:shd w:val="clear" w:color="auto" w:fill="FFFFFF"/>
          <w:lang w:eastAsia="ru-RU"/>
        </w:rPr>
        <w:t>агрострахования</w:t>
      </w:r>
      <w:proofErr w:type="spellEnd"/>
      <w:r w:rsidRPr="00A42281">
        <w:rPr>
          <w:rFonts w:ascii="Arial" w:eastAsia="Times New Roman" w:hAnsi="Arial" w:cs="Arial"/>
          <w:color w:val="333333"/>
          <w:sz w:val="24"/>
          <w:szCs w:val="24"/>
          <w:shd w:val="clear" w:color="auto" w:fill="FFFFFF"/>
          <w:lang w:eastAsia="ru-RU"/>
        </w:rPr>
        <w:t xml:space="preserve">. К сожалению, действительно этот вид </w:t>
      </w:r>
      <w:proofErr w:type="gramStart"/>
      <w:r w:rsidRPr="00A42281">
        <w:rPr>
          <w:rFonts w:ascii="Arial" w:eastAsia="Times New Roman" w:hAnsi="Arial" w:cs="Arial"/>
          <w:color w:val="333333"/>
          <w:sz w:val="24"/>
          <w:szCs w:val="24"/>
          <w:shd w:val="clear" w:color="auto" w:fill="FFFFFF"/>
          <w:lang w:eastAsia="ru-RU"/>
        </w:rPr>
        <w:t>страхования</w:t>
      </w:r>
      <w:proofErr w:type="gramEnd"/>
      <w:r w:rsidRPr="00A42281">
        <w:rPr>
          <w:rFonts w:ascii="Arial" w:eastAsia="Times New Roman" w:hAnsi="Arial" w:cs="Arial"/>
          <w:color w:val="333333"/>
          <w:sz w:val="24"/>
          <w:szCs w:val="24"/>
          <w:shd w:val="clear" w:color="auto" w:fill="FFFFFF"/>
          <w:lang w:eastAsia="ru-RU"/>
        </w:rPr>
        <w:t xml:space="preserve"> таким образом устроен, что получить страховое возмещение подчас почти нереально – и в силу оговорок разных, которые страховые компании делают, и в силу того, что очень многие не страхуют урожай, а страховые фирмы, которые этим занимаются (часть из них, во всяком случае), очень напоминают жульнические структуры.</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Но это не значит, что нам не нужно развивать </w:t>
      </w:r>
      <w:proofErr w:type="spellStart"/>
      <w:r w:rsidRPr="00A42281">
        <w:rPr>
          <w:rFonts w:ascii="Arial" w:eastAsia="Times New Roman" w:hAnsi="Arial" w:cs="Arial"/>
          <w:color w:val="333333"/>
          <w:sz w:val="24"/>
          <w:szCs w:val="24"/>
          <w:shd w:val="clear" w:color="auto" w:fill="FFFFFF"/>
          <w:lang w:eastAsia="ru-RU"/>
        </w:rPr>
        <w:t>агрострахование</w:t>
      </w:r>
      <w:proofErr w:type="spellEnd"/>
      <w:r w:rsidRPr="00A42281">
        <w:rPr>
          <w:rFonts w:ascii="Arial" w:eastAsia="Times New Roman" w:hAnsi="Arial" w:cs="Arial"/>
          <w:color w:val="333333"/>
          <w:sz w:val="24"/>
          <w:szCs w:val="24"/>
          <w:shd w:val="clear" w:color="auto" w:fill="FFFFFF"/>
          <w:lang w:eastAsia="ru-RU"/>
        </w:rPr>
        <w:t>. Его нужно обязательно развивать. И за последнее время количество застрахованных случаев увеличилось. Несколько лет назад, когда я начинал этой темой заниматься, у нас, по-моему, 9% страховалось всего. Сейчас около 20. Но это всё равно очень мало, потому что по-хорошему практически вся аграрная деятельность должна страховаться.</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Поэтому мы подумаем, каким образом упростить практику применения правил о страховании в аграрном деле. Наверное, есть смысл просто изменить законодательство на эту тему, с </w:t>
      </w:r>
      <w:proofErr w:type="gramStart"/>
      <w:r w:rsidRPr="00A42281">
        <w:rPr>
          <w:rFonts w:ascii="Arial" w:eastAsia="Times New Roman" w:hAnsi="Arial" w:cs="Arial"/>
          <w:color w:val="333333"/>
          <w:sz w:val="24"/>
          <w:szCs w:val="24"/>
          <w:shd w:val="clear" w:color="auto" w:fill="FFFFFF"/>
          <w:lang w:eastAsia="ru-RU"/>
        </w:rPr>
        <w:t>тем</w:t>
      </w:r>
      <w:proofErr w:type="gramEnd"/>
      <w:r w:rsidRPr="00A42281">
        <w:rPr>
          <w:rFonts w:ascii="Arial" w:eastAsia="Times New Roman" w:hAnsi="Arial" w:cs="Arial"/>
          <w:color w:val="333333"/>
          <w:sz w:val="24"/>
          <w:szCs w:val="24"/>
          <w:shd w:val="clear" w:color="auto" w:fill="FFFFFF"/>
          <w:lang w:eastAsia="ru-RU"/>
        </w:rPr>
        <w:t xml:space="preserve"> чтобы эта система была гораздо более понятной и прозрачной для тружеников села, для всех, кто занимается сбором урожая.</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Мы постараемся этот вопрос продвинуть. Я и в порядке законодательной инициативы могу это сделать. Надеюсь, коллеги из Государственной Думы тоже здесь помогут.</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А.Поляков (генеральный директор ЗАО «</w:t>
      </w:r>
      <w:proofErr w:type="spellStart"/>
      <w:r w:rsidRPr="00A42281">
        <w:rPr>
          <w:rFonts w:ascii="Arial" w:eastAsia="Times New Roman" w:hAnsi="Arial" w:cs="Arial"/>
          <w:color w:val="333333"/>
          <w:sz w:val="24"/>
          <w:szCs w:val="24"/>
          <w:shd w:val="clear" w:color="auto" w:fill="FFFFFF"/>
          <w:lang w:eastAsia="ru-RU"/>
        </w:rPr>
        <w:t>Сабуровский</w:t>
      </w:r>
      <w:proofErr w:type="spellEnd"/>
      <w:r w:rsidRPr="00A42281">
        <w:rPr>
          <w:rFonts w:ascii="Arial" w:eastAsia="Times New Roman" w:hAnsi="Arial" w:cs="Arial"/>
          <w:color w:val="333333"/>
          <w:sz w:val="24"/>
          <w:szCs w:val="24"/>
          <w:shd w:val="clear" w:color="auto" w:fill="FFFFFF"/>
          <w:lang w:eastAsia="ru-RU"/>
        </w:rPr>
        <w:t xml:space="preserve"> комбинат хлебопродуктов», кандидат в депутаты Государственной Думы по Тамбовскому одномандатному избирательному округу №177):</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Дмитрий Анатольевич, у меня вопрос по сельскохозяйственной технике. В 2016 году был введён утилизационный сбор, и автоматически техника сельскохозяйственная подорожала. То есть при покупке сельхозтехники за 3,5–4 </w:t>
      </w:r>
      <w:proofErr w:type="spellStart"/>
      <w:proofErr w:type="gramStart"/>
      <w:r w:rsidRPr="00A42281">
        <w:rPr>
          <w:rFonts w:ascii="Arial" w:eastAsia="Times New Roman" w:hAnsi="Arial" w:cs="Arial"/>
          <w:color w:val="333333"/>
          <w:sz w:val="24"/>
          <w:szCs w:val="24"/>
          <w:shd w:val="clear" w:color="auto" w:fill="FFFFFF"/>
          <w:lang w:eastAsia="ru-RU"/>
        </w:rPr>
        <w:t>млн</w:t>
      </w:r>
      <w:proofErr w:type="spellEnd"/>
      <w:proofErr w:type="gramEnd"/>
      <w:r w:rsidRPr="00A42281">
        <w:rPr>
          <w:rFonts w:ascii="Arial" w:eastAsia="Times New Roman" w:hAnsi="Arial" w:cs="Arial"/>
          <w:color w:val="333333"/>
          <w:sz w:val="24"/>
          <w:szCs w:val="24"/>
          <w:shd w:val="clear" w:color="auto" w:fill="FFFFFF"/>
          <w:lang w:eastAsia="ru-RU"/>
        </w:rPr>
        <w:t xml:space="preserve"> утилизационный сбор составляет сверх цены 500–600 тыс. Известно, что существует программа государственной поддержки машиностроителей. И получается, с одной стороны, государство поддерживает машиностроителей, а с другой стороны, предприятия машиностроительные берут утилизационный сбор с </w:t>
      </w:r>
      <w:proofErr w:type="spellStart"/>
      <w:r w:rsidRPr="00A42281">
        <w:rPr>
          <w:rFonts w:ascii="Arial" w:eastAsia="Times New Roman" w:hAnsi="Arial" w:cs="Arial"/>
          <w:color w:val="333333"/>
          <w:sz w:val="24"/>
          <w:szCs w:val="24"/>
          <w:shd w:val="clear" w:color="auto" w:fill="FFFFFF"/>
          <w:lang w:eastAsia="ru-RU"/>
        </w:rPr>
        <w:t>сельхозтоваропроизводителей</w:t>
      </w:r>
      <w:proofErr w:type="spellEnd"/>
      <w:r w:rsidRPr="00A42281">
        <w:rPr>
          <w:rFonts w:ascii="Arial" w:eastAsia="Times New Roman" w:hAnsi="Arial" w:cs="Arial"/>
          <w:color w:val="333333"/>
          <w:sz w:val="24"/>
          <w:szCs w:val="24"/>
          <w:shd w:val="clear" w:color="auto" w:fill="FFFFFF"/>
          <w:lang w:eastAsia="ru-RU"/>
        </w:rPr>
        <w:t>. Это первое.</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Второе. Работает программа очень хорошая по субсидированию при покупке отечественной техники. Есть предложение продлить эту программу, чтобы она продолжала работать, и расширить список в части машин подработки сельскохозяйственных культур зерновых, сушки и хранения. Потому что основные потери как раз происходят на этом этапе.</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И третье предложение – разработать программу по утилизации сельскохозяйственной техники, аналогичную программе, которая была по поддержке </w:t>
      </w:r>
      <w:proofErr w:type="gramStart"/>
      <w:r w:rsidRPr="00A42281">
        <w:rPr>
          <w:rFonts w:ascii="Arial" w:eastAsia="Times New Roman" w:hAnsi="Arial" w:cs="Arial"/>
          <w:color w:val="333333"/>
          <w:sz w:val="24"/>
          <w:szCs w:val="24"/>
          <w:shd w:val="clear" w:color="auto" w:fill="FFFFFF"/>
          <w:lang w:eastAsia="ru-RU"/>
        </w:rPr>
        <w:t>отечественного</w:t>
      </w:r>
      <w:proofErr w:type="gramEnd"/>
      <w:r w:rsidRPr="00A42281">
        <w:rPr>
          <w:rFonts w:ascii="Arial" w:eastAsia="Times New Roman" w:hAnsi="Arial" w:cs="Arial"/>
          <w:color w:val="333333"/>
          <w:sz w:val="24"/>
          <w:szCs w:val="24"/>
          <w:shd w:val="clear" w:color="auto" w:fill="FFFFFF"/>
          <w:lang w:eastAsia="ru-RU"/>
        </w:rPr>
        <w:t xml:space="preserve"> </w:t>
      </w:r>
      <w:proofErr w:type="spellStart"/>
      <w:r w:rsidRPr="00A42281">
        <w:rPr>
          <w:rFonts w:ascii="Arial" w:eastAsia="Times New Roman" w:hAnsi="Arial" w:cs="Arial"/>
          <w:color w:val="333333"/>
          <w:sz w:val="24"/>
          <w:szCs w:val="24"/>
          <w:shd w:val="clear" w:color="auto" w:fill="FFFFFF"/>
          <w:lang w:eastAsia="ru-RU"/>
        </w:rPr>
        <w:t>автопрома</w:t>
      </w:r>
      <w:proofErr w:type="spellEnd"/>
      <w:r w:rsidRPr="00A42281">
        <w:rPr>
          <w:rFonts w:ascii="Arial" w:eastAsia="Times New Roman" w:hAnsi="Arial" w:cs="Arial"/>
          <w:color w:val="333333"/>
          <w:sz w:val="24"/>
          <w:szCs w:val="24"/>
          <w:shd w:val="clear" w:color="auto" w:fill="FFFFFF"/>
          <w:lang w:eastAsia="ru-RU"/>
        </w:rPr>
        <w:t xml:space="preserve">. Эта программа очень эффективно </w:t>
      </w:r>
      <w:r w:rsidRPr="00A42281">
        <w:rPr>
          <w:rFonts w:ascii="Arial" w:eastAsia="Times New Roman" w:hAnsi="Arial" w:cs="Arial"/>
          <w:color w:val="333333"/>
          <w:sz w:val="24"/>
          <w:szCs w:val="24"/>
          <w:shd w:val="clear" w:color="auto" w:fill="FFFFFF"/>
          <w:lang w:eastAsia="ru-RU"/>
        </w:rPr>
        <w:lastRenderedPageBreak/>
        <w:t xml:space="preserve">работает. Если будет разработана такая же программа по утилизации сельскохозяйственной техники, она тоже </w:t>
      </w:r>
      <w:proofErr w:type="gramStart"/>
      <w:r w:rsidRPr="00A42281">
        <w:rPr>
          <w:rFonts w:ascii="Arial" w:eastAsia="Times New Roman" w:hAnsi="Arial" w:cs="Arial"/>
          <w:color w:val="333333"/>
          <w:sz w:val="24"/>
          <w:szCs w:val="24"/>
          <w:shd w:val="clear" w:color="auto" w:fill="FFFFFF"/>
          <w:lang w:eastAsia="ru-RU"/>
        </w:rPr>
        <w:t>принесёт положительные результаты</w:t>
      </w:r>
      <w:proofErr w:type="gramEnd"/>
      <w:r w:rsidRPr="00A42281">
        <w:rPr>
          <w:rFonts w:ascii="Arial" w:eastAsia="Times New Roman" w:hAnsi="Arial" w:cs="Arial"/>
          <w:color w:val="333333"/>
          <w:sz w:val="24"/>
          <w:szCs w:val="24"/>
          <w:shd w:val="clear" w:color="auto" w:fill="FFFFFF"/>
          <w:lang w:eastAsia="ru-RU"/>
        </w:rPr>
        <w:t>.</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Д.Медведев: С утилизационным сбором будем разбираться, потому что действительно всегда в таких решениях есть и плюсы, и минусы.</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Что касается вашей идеи разработать программу, похожую на программу поддержки </w:t>
      </w:r>
      <w:proofErr w:type="spellStart"/>
      <w:r w:rsidRPr="00A42281">
        <w:rPr>
          <w:rFonts w:ascii="Arial" w:eastAsia="Times New Roman" w:hAnsi="Arial" w:cs="Arial"/>
          <w:color w:val="333333"/>
          <w:sz w:val="24"/>
          <w:szCs w:val="24"/>
          <w:shd w:val="clear" w:color="auto" w:fill="FFFFFF"/>
          <w:lang w:eastAsia="ru-RU"/>
        </w:rPr>
        <w:t>автопрома</w:t>
      </w:r>
      <w:proofErr w:type="spellEnd"/>
      <w:r w:rsidRPr="00A42281">
        <w:rPr>
          <w:rFonts w:ascii="Arial" w:eastAsia="Times New Roman" w:hAnsi="Arial" w:cs="Arial"/>
          <w:color w:val="333333"/>
          <w:sz w:val="24"/>
          <w:szCs w:val="24"/>
          <w:shd w:val="clear" w:color="auto" w:fill="FFFFFF"/>
          <w:lang w:eastAsia="ru-RU"/>
        </w:rPr>
        <w:t xml:space="preserve">, мне кажется, это хорошая идея, потому что программа поддержки </w:t>
      </w:r>
      <w:proofErr w:type="spellStart"/>
      <w:r w:rsidRPr="00A42281">
        <w:rPr>
          <w:rFonts w:ascii="Arial" w:eastAsia="Times New Roman" w:hAnsi="Arial" w:cs="Arial"/>
          <w:color w:val="333333"/>
          <w:sz w:val="24"/>
          <w:szCs w:val="24"/>
          <w:shd w:val="clear" w:color="auto" w:fill="FFFFFF"/>
          <w:lang w:eastAsia="ru-RU"/>
        </w:rPr>
        <w:t>автопрома</w:t>
      </w:r>
      <w:proofErr w:type="spellEnd"/>
      <w:r w:rsidRPr="00A42281">
        <w:rPr>
          <w:rFonts w:ascii="Arial" w:eastAsia="Times New Roman" w:hAnsi="Arial" w:cs="Arial"/>
          <w:color w:val="333333"/>
          <w:sz w:val="24"/>
          <w:szCs w:val="24"/>
          <w:shd w:val="clear" w:color="auto" w:fill="FFFFFF"/>
          <w:lang w:eastAsia="ru-RU"/>
        </w:rPr>
        <w:t xml:space="preserve"> работает. Может быть, и сельхозмашиностроение получит результат от использования таких же принципов, как и в программе поддержки </w:t>
      </w:r>
      <w:proofErr w:type="spellStart"/>
      <w:r w:rsidRPr="00A42281">
        <w:rPr>
          <w:rFonts w:ascii="Arial" w:eastAsia="Times New Roman" w:hAnsi="Arial" w:cs="Arial"/>
          <w:color w:val="333333"/>
          <w:sz w:val="24"/>
          <w:szCs w:val="24"/>
          <w:shd w:val="clear" w:color="auto" w:fill="FFFFFF"/>
          <w:lang w:eastAsia="ru-RU"/>
        </w:rPr>
        <w:t>автопрома</w:t>
      </w:r>
      <w:proofErr w:type="spellEnd"/>
      <w:r w:rsidRPr="00A42281">
        <w:rPr>
          <w:rFonts w:ascii="Arial" w:eastAsia="Times New Roman" w:hAnsi="Arial" w:cs="Arial"/>
          <w:color w:val="333333"/>
          <w:sz w:val="24"/>
          <w:szCs w:val="24"/>
          <w:shd w:val="clear" w:color="auto" w:fill="FFFFFF"/>
          <w:lang w:eastAsia="ru-RU"/>
        </w:rPr>
        <w:t xml:space="preserve"> в нашей стране. Идея хорошая, я обязательно поручу её проработать.</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А.Князев (глава крестьянского (фермерского) хозяйства в Воронежской области, кандидат в депутаты Государственной Думы): Вопрос о программе развития сельских территорий. В последнее время идут разговоры, что её могут сократить, объединить с другими программами, хотя за счёт этой программы на селе ремонтируются дороги, строятся школы, ведётся водоснабжение, газификация, молодым семьям, специалистам на селе субсидируется покупка квартир, домов. Это уже  не только социальная программа, это и помощь производству. Потому что, допустим, строится серьёзный животноводческий комплекс, и вдруг для него не хватает каких-то специалистов, и вся эта цепочка начинает рушиться. Программа эта была рассчитана до 2020 года. Она, я считаю, не просто нужна, она необходима.</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Д.Медведев: Программу эту мы в обиду не дадим. Мы её обязательно продлим и сохраним. Программа на самом деле очень полезная, это правда. Очень много хороших вещей сделано. И школы, и дороги – всё это строилось на базе этой программы, равно как и развивалась газификация. Кстати сказать, это ещё одна тема, очень важная для будущего нашей деревни, нашего села. </w:t>
      </w:r>
      <w:proofErr w:type="gramStart"/>
      <w:r w:rsidRPr="00A42281">
        <w:rPr>
          <w:rFonts w:ascii="Arial" w:eastAsia="Times New Roman" w:hAnsi="Arial" w:cs="Arial"/>
          <w:color w:val="333333"/>
          <w:sz w:val="24"/>
          <w:szCs w:val="24"/>
          <w:shd w:val="clear" w:color="auto" w:fill="FFFFFF"/>
          <w:lang w:eastAsia="ru-RU"/>
        </w:rPr>
        <w:t>Когда я ещё раньше занимался этими вопросами, работая в Правительстве, в Администрации (я был ещё и председателем совета директоров в «Газпроме»), появилась программа газификации нашей страны, и меня удивило, что у нас село газифицировано было всего на 15%. Это очень обидно, имея в виду, что мы смогли газифицировать массу наших соседей, соседних республик, когда они входили в состав большого Советского</w:t>
      </w:r>
      <w:proofErr w:type="gramEnd"/>
      <w:r w:rsidRPr="00A42281">
        <w:rPr>
          <w:rFonts w:ascii="Arial" w:eastAsia="Times New Roman" w:hAnsi="Arial" w:cs="Arial"/>
          <w:color w:val="333333"/>
          <w:sz w:val="24"/>
          <w:szCs w:val="24"/>
          <w:shd w:val="clear" w:color="auto" w:fill="FFFFFF"/>
          <w:lang w:eastAsia="ru-RU"/>
        </w:rPr>
        <w:t xml:space="preserve"> Союза. Например, наши товарищи из закавказских республик газифицированы на 95%, а у нас уровень газификации на селе был просто чудовищно низким. За последние годы эта программа набрала обороты, и я считаю, что это очень важная, хорошая программа. В ней принимает участие и «Газпром», не снимающий с себя такой социальной ответственности, и регионы, которые занимаются </w:t>
      </w:r>
      <w:proofErr w:type="spellStart"/>
      <w:r w:rsidRPr="00A42281">
        <w:rPr>
          <w:rFonts w:ascii="Arial" w:eastAsia="Times New Roman" w:hAnsi="Arial" w:cs="Arial"/>
          <w:color w:val="333333"/>
          <w:sz w:val="24"/>
          <w:szCs w:val="24"/>
          <w:shd w:val="clear" w:color="auto" w:fill="FFFFFF"/>
          <w:lang w:eastAsia="ru-RU"/>
        </w:rPr>
        <w:t>софинансированием</w:t>
      </w:r>
      <w:proofErr w:type="spellEnd"/>
      <w:r w:rsidRPr="00A42281">
        <w:rPr>
          <w:rFonts w:ascii="Arial" w:eastAsia="Times New Roman" w:hAnsi="Arial" w:cs="Arial"/>
          <w:color w:val="333333"/>
          <w:sz w:val="24"/>
          <w:szCs w:val="24"/>
          <w:shd w:val="clear" w:color="auto" w:fill="FFFFFF"/>
          <w:lang w:eastAsia="ru-RU"/>
        </w:rPr>
        <w:t xml:space="preserve"> в той части, в которой должны это делать. Программу газификации на селе мы обязательно продолжим, потому что это просто другое качество жизни.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Е.Василенко (глава крестьянского (фермерского) хозяйства в Краснодарском крае): Мы сталкиваемся с тем, что средства государственной поддержки из федерального бюджета в регионы попадают в июне-июле. До нас, фермеров, деньги зачастую доходят уже после уборки урожая. А необходимы они, конечно, в посевную для закупки семян, удобрений, ГСМ.</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Также мы сталкиваемся с проблемой сбора документов. Например, столкнулись с такой проблемой: необходима справка из налоговой о том, что нет задолженности. Иногда два рубля задолженности отменяют субсидию для </w:t>
      </w:r>
      <w:r w:rsidRPr="00A42281">
        <w:rPr>
          <w:rFonts w:ascii="Arial" w:eastAsia="Times New Roman" w:hAnsi="Arial" w:cs="Arial"/>
          <w:color w:val="333333"/>
          <w:sz w:val="24"/>
          <w:szCs w:val="24"/>
          <w:shd w:val="clear" w:color="auto" w:fill="FFFFFF"/>
          <w:lang w:eastAsia="ru-RU"/>
        </w:rPr>
        <w:lastRenderedPageBreak/>
        <w:t>фермеров либо её получение откладывается на неопределённый срок. Предложение такое: ускорить процесс получения денежных средств из федерального бюджета непосредственно фермерами. И, если возможно, упростить документооборот и установить, может быть, порог допустимой задолженности, для того чтобы получить денежные средства.</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Д.Медведев: Документооборот точно нужно упрощать, в том числе переходить на электронный документооборот. Я думаю, это нормально для всех – и для фермеров, и вообще для всех, </w:t>
      </w:r>
      <w:proofErr w:type="gramStart"/>
      <w:r w:rsidRPr="00A42281">
        <w:rPr>
          <w:rFonts w:ascii="Arial" w:eastAsia="Times New Roman" w:hAnsi="Arial" w:cs="Arial"/>
          <w:color w:val="333333"/>
          <w:sz w:val="24"/>
          <w:szCs w:val="24"/>
          <w:shd w:val="clear" w:color="auto" w:fill="FFFFFF"/>
          <w:lang w:eastAsia="ru-RU"/>
        </w:rPr>
        <w:t>кто</w:t>
      </w:r>
      <w:proofErr w:type="gramEnd"/>
      <w:r w:rsidRPr="00A42281">
        <w:rPr>
          <w:rFonts w:ascii="Arial" w:eastAsia="Times New Roman" w:hAnsi="Arial" w:cs="Arial"/>
          <w:color w:val="333333"/>
          <w:sz w:val="24"/>
          <w:szCs w:val="24"/>
          <w:shd w:val="clear" w:color="auto" w:fill="FFFFFF"/>
          <w:lang w:eastAsia="ru-RU"/>
        </w:rPr>
        <w:t xml:space="preserve"> так или иначе участвует в этих процессах.</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Что касается того, почему деньги не доходят быстро, я с этим разбирался. К сожалению, здесь грехи есть у всех, скажем прямо. Есть грех и на Минсельхозе, который в этом году очень долго раскассировал эти деньги. Есть грех, наверное, и на Минфине, который, действительно, сложные требования подчас выдвигает. И есть, наконец, проблема в регионах. Поэтому будем обязательно за этой ситуацией следить самым внимательным образом, а тех, кто деньги задерживает подолгу, и начальников, которые не принимают решений по этому поводу, будем наказывать. В такой ситуации, мы с вами понимаем, нужно деньги моментально разгонять, для того чтобы вы могли ими воспользоваться. Это совсем не та сфера, где допустимы какие-либо задержки.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Н.Костенко (член центрального штаба Общероссийского народного фронта): </w:t>
      </w:r>
      <w:proofErr w:type="spellStart"/>
      <w:r w:rsidRPr="00A42281">
        <w:rPr>
          <w:rFonts w:ascii="Arial" w:eastAsia="Times New Roman" w:hAnsi="Arial" w:cs="Arial"/>
          <w:color w:val="333333"/>
          <w:sz w:val="24"/>
          <w:szCs w:val="24"/>
          <w:shd w:val="clear" w:color="auto" w:fill="FFFFFF"/>
          <w:lang w:eastAsia="ru-RU"/>
        </w:rPr>
        <w:t>Импортозамещение</w:t>
      </w:r>
      <w:proofErr w:type="spellEnd"/>
      <w:r w:rsidRPr="00A42281">
        <w:rPr>
          <w:rFonts w:ascii="Arial" w:eastAsia="Times New Roman" w:hAnsi="Arial" w:cs="Arial"/>
          <w:color w:val="333333"/>
          <w:sz w:val="24"/>
          <w:szCs w:val="24"/>
          <w:shd w:val="clear" w:color="auto" w:fill="FFFFFF"/>
          <w:lang w:eastAsia="ru-RU"/>
        </w:rPr>
        <w:t xml:space="preserve"> полностью поддерживается населением, всеми сельхозпроизводителями, оно привлекло внимание и повысило престиж жизни на селе и интерес к этой отрасли. Но, с другой стороны, рост конкуренции, который естественным образом возник в этой сфере, привёл к тому, что сельхозпроизводители начали между собой спорить за землю. Где-то, конечно, в каких-то регионах много земли, но на Кубани её мало, и не только на Кубани – на юге России. И здесь возникло много споров.</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На Кубани мы этим занимались, и губернатор нам помогает, создал рабочую группу и ввёл омбудсмена по вопросам фермеров, но, поскольку это тема не только Кубани, мы хотели бы Вашей поддержки тоже попросить. Нам нужно навести в этих вопросах порядок, в том числе продолжить обновление земельного законодательства, которое фактически не обновлялось с земельной реформы в 1990-е годы.</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Д.Медведев: Конечно, займёмся совместно вопросами совершенствования земельного законодательства. Действительно, земельное законодательство у нас формировалось в 1990-е годы, качество этого законодательства очень разное, где-то оно сбалансированное, где-то какие-то решения принимались достаточно скоропалительно и много запутанности, внутренних противоречий. Правительство будет заниматься этими вопросами, не сомневайтесь.</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П.Романишин (генеральный директор ОАО «Агропромышленная фирма “</w:t>
      </w:r>
      <w:proofErr w:type="spellStart"/>
      <w:r w:rsidRPr="00A42281">
        <w:rPr>
          <w:rFonts w:ascii="Arial" w:eastAsia="Times New Roman" w:hAnsi="Arial" w:cs="Arial"/>
          <w:color w:val="333333"/>
          <w:sz w:val="24"/>
          <w:szCs w:val="24"/>
          <w:shd w:val="clear" w:color="auto" w:fill="FFFFFF"/>
          <w:lang w:eastAsia="ru-RU"/>
        </w:rPr>
        <w:t>Фанагория</w:t>
      </w:r>
      <w:proofErr w:type="spellEnd"/>
      <w:r w:rsidRPr="00A42281">
        <w:rPr>
          <w:rFonts w:ascii="Arial" w:eastAsia="Times New Roman" w:hAnsi="Arial" w:cs="Arial"/>
          <w:color w:val="333333"/>
          <w:sz w:val="24"/>
          <w:szCs w:val="24"/>
          <w:shd w:val="clear" w:color="auto" w:fill="FFFFFF"/>
          <w:lang w:eastAsia="ru-RU"/>
        </w:rPr>
        <w:t>”»): Романишин Пётр, руководитель виноградарско-винодельческого предприятия «</w:t>
      </w:r>
      <w:proofErr w:type="spellStart"/>
      <w:r w:rsidRPr="00A42281">
        <w:rPr>
          <w:rFonts w:ascii="Arial" w:eastAsia="Times New Roman" w:hAnsi="Arial" w:cs="Arial"/>
          <w:color w:val="333333"/>
          <w:sz w:val="24"/>
          <w:szCs w:val="24"/>
          <w:shd w:val="clear" w:color="auto" w:fill="FFFFFF"/>
          <w:lang w:eastAsia="ru-RU"/>
        </w:rPr>
        <w:t>Фанагория</w:t>
      </w:r>
      <w:proofErr w:type="spellEnd"/>
      <w:r w:rsidRPr="00A42281">
        <w:rPr>
          <w:rFonts w:ascii="Arial" w:eastAsia="Times New Roman" w:hAnsi="Arial" w:cs="Arial"/>
          <w:color w:val="333333"/>
          <w:sz w:val="24"/>
          <w:szCs w:val="24"/>
          <w:shd w:val="clear" w:color="auto" w:fill="FFFFFF"/>
          <w:lang w:eastAsia="ru-RU"/>
        </w:rPr>
        <w:t>».</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Мы благодарны за поддержку отрасли. С момента проведения под Вашим председательством встречи в Абрау-Дюрсо изменения введены в законодательство, они начинают приносить пользу отрасли. Также с этого года благодаря федеральному центру и нашему губернатору увеличены дотации и </w:t>
      </w:r>
      <w:r w:rsidRPr="00A42281">
        <w:rPr>
          <w:rFonts w:ascii="Arial" w:eastAsia="Times New Roman" w:hAnsi="Arial" w:cs="Arial"/>
          <w:color w:val="333333"/>
          <w:sz w:val="24"/>
          <w:szCs w:val="24"/>
          <w:shd w:val="clear" w:color="auto" w:fill="FFFFFF"/>
          <w:lang w:eastAsia="ru-RU"/>
        </w:rPr>
        <w:lastRenderedPageBreak/>
        <w:t>субсидии на посадку виноградников. Но наш рынок в значительной степени занимают пока столпы мирового виноградарства – Франция, Италия, Испания, которые не стесняются поддерживать санкции против нашей страны. Понятно, что импорт вина, коньяка, шампанского невозможно полностью запретить, потому что (мы пока набираем обороты) просто будет недостаток продукции на рынке.</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Но если применить квотирование, например по 10% в год снижать завоз, особенно продукции разлитой в потребительскую тару, как это сделано, например, в Белоруссии?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Вопрос: возможно ли такими тонкими настройками квотировать год от года завоз этой продукции и тем самым создавать горизонт для отрасли?</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 xml:space="preserve">Д.Медведев: Отрасль развивается. Хорошо, чтобы вы помните результаты этого совещания, потому что мы после этого изменили законодательство. Вы упомянули некоторые страны. Там вот как раз это квотирование </w:t>
      </w:r>
      <w:proofErr w:type="gramStart"/>
      <w:r w:rsidRPr="00A42281">
        <w:rPr>
          <w:rFonts w:ascii="Arial" w:eastAsia="Times New Roman" w:hAnsi="Arial" w:cs="Arial"/>
          <w:color w:val="333333"/>
          <w:sz w:val="24"/>
          <w:szCs w:val="24"/>
          <w:shd w:val="clear" w:color="auto" w:fill="FFFFFF"/>
          <w:lang w:eastAsia="ru-RU"/>
        </w:rPr>
        <w:t>вовсю</w:t>
      </w:r>
      <w:proofErr w:type="gramEnd"/>
      <w:r w:rsidRPr="00A42281">
        <w:rPr>
          <w:rFonts w:ascii="Arial" w:eastAsia="Times New Roman" w:hAnsi="Arial" w:cs="Arial"/>
          <w:color w:val="333333"/>
          <w:sz w:val="24"/>
          <w:szCs w:val="24"/>
          <w:shd w:val="clear" w:color="auto" w:fill="FFFFFF"/>
          <w:lang w:eastAsia="ru-RU"/>
        </w:rPr>
        <w:t xml:space="preserve"> представлено. Это первое. Второе. Конечно, очень важно, чтобы производитель виноградного вина обязательно указывал, из какого винограда это сделано. Потому что очень часто используются виноматериалы, которые имеют сомнительное происхождение, а как раз культура развития виноградарства и винодельческой отрасли напрямую связаны с тем, что человек видит, откуда происходит тот или иной сорт винограда. Мне кажется, что если мы пойдём по такому пути, то в этом случае мы добьёмся хороших результатов. Во всяком случае, сейчас готовится предложение по поводу того, что должно содержаться на этикетке. И это вопрос нормативного регулирования.</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Что же касается квотирования, нужно аккуратно, так, чтобы не создавать ажиотаж. А то, знаете, вот сейчас скажешь, что нужно квотировать, после этого начнётся рост цен. Поэтому тонкими настройками, как вы говорите, нужно к этой ситуации и подходить.</w:t>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lang w:eastAsia="ru-RU"/>
        </w:rPr>
        <w:br/>
      </w:r>
      <w:r w:rsidRPr="00A42281">
        <w:rPr>
          <w:rFonts w:ascii="Arial" w:eastAsia="Times New Roman" w:hAnsi="Arial" w:cs="Arial"/>
          <w:color w:val="333333"/>
          <w:sz w:val="24"/>
          <w:szCs w:val="24"/>
          <w:shd w:val="clear" w:color="auto" w:fill="FFFFFF"/>
          <w:lang w:eastAsia="ru-RU"/>
        </w:rPr>
        <w:t>Коллеги,  я два слова ещё скажу. Просто хочу, чтобы вы ещё раз от меня это услышали – и вы, и, естественно, через средства массовой информации огромное количество аграриев в нашей стране. Для нас, для Правительства поддержка аграрной отрасли является ключевым приоритетом. И мы, безусловно, сохраним тот объём финансирования, которого в настоящий момент нам удалось достигнуть. Село, аграрная отрасль без государственной поддержки в той или иной степени не живёт ни в одной стране, и мы эту поддержку будем обеспечивать.</w:t>
      </w:r>
    </w:p>
    <w:p w:rsidR="007C6796" w:rsidRPr="00A42281" w:rsidRDefault="007C6796">
      <w:pPr>
        <w:rPr>
          <w:rFonts w:ascii="Arial" w:hAnsi="Arial" w:cs="Arial"/>
          <w:sz w:val="24"/>
          <w:szCs w:val="24"/>
        </w:rPr>
      </w:pPr>
    </w:p>
    <w:sectPr w:rsidR="007C6796" w:rsidRPr="00A42281" w:rsidSect="007C6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42281"/>
    <w:rsid w:val="00190F65"/>
    <w:rsid w:val="007C6796"/>
    <w:rsid w:val="00A4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2281"/>
    <w:rPr>
      <w:color w:val="0000FF"/>
      <w:u w:val="single"/>
    </w:rPr>
  </w:style>
</w:styles>
</file>

<file path=word/webSettings.xml><?xml version="1.0" encoding="utf-8"?>
<w:webSettings xmlns:r="http://schemas.openxmlformats.org/officeDocument/2006/relationships" xmlns:w="http://schemas.openxmlformats.org/wordprocessingml/2006/main">
  <w:divs>
    <w:div w:id="14916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cp:revision>
  <dcterms:created xsi:type="dcterms:W3CDTF">2016-08-10T07:42:00Z</dcterms:created>
  <dcterms:modified xsi:type="dcterms:W3CDTF">2016-08-10T07:45:00Z</dcterms:modified>
</cp:coreProperties>
</file>